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D2" w:rsidRDefault="00325ED2" w:rsidP="00325ED2">
      <w:pPr>
        <w:jc w:val="center"/>
        <w:rPr>
          <w:rFonts w:cs="Times New Roman"/>
          <w:bCs/>
        </w:rPr>
      </w:pPr>
      <w:r>
        <w:rPr>
          <w:noProof/>
          <w:lang w:eastAsia="ru-RU"/>
        </w:rPr>
        <w:drawing>
          <wp:anchor distT="0" distB="0" distL="114300" distR="114300" simplePos="0" relativeHeight="251659264" behindDoc="1" locked="0" layoutInCell="1" allowOverlap="1" wp14:anchorId="08CE6B16" wp14:editId="71EEE4D6">
            <wp:simplePos x="0" y="0"/>
            <wp:positionH relativeFrom="column">
              <wp:posOffset>2795905</wp:posOffset>
            </wp:positionH>
            <wp:positionV relativeFrom="paragraph">
              <wp:posOffset>-515620</wp:posOffset>
            </wp:positionV>
            <wp:extent cx="885825" cy="835660"/>
            <wp:effectExtent l="0" t="0" r="9525" b="2540"/>
            <wp:wrapNone/>
            <wp:docPr id="1" name="Рисунок 1" descr="герб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3566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Cs/>
        </w:rPr>
        <w:t xml:space="preserve"> </w:t>
      </w:r>
    </w:p>
    <w:p w:rsidR="00325ED2" w:rsidRDefault="00325ED2" w:rsidP="00325ED2">
      <w:pPr>
        <w:jc w:val="center"/>
        <w:rPr>
          <w:rFonts w:cs="Times New Roman"/>
          <w:bCs/>
        </w:rPr>
      </w:pPr>
    </w:p>
    <w:p w:rsidR="00325ED2" w:rsidRDefault="00325ED2" w:rsidP="00325ED2">
      <w:pPr>
        <w:jc w:val="center"/>
        <w:rPr>
          <w:rFonts w:cs="Times New Roman"/>
          <w:b/>
          <w:sz w:val="36"/>
          <w:szCs w:val="36"/>
        </w:rPr>
      </w:pPr>
      <w:r>
        <w:rPr>
          <w:rFonts w:cs="Times New Roman"/>
          <w:b/>
          <w:sz w:val="36"/>
          <w:szCs w:val="36"/>
        </w:rPr>
        <w:t>КОМИТЕТ ПО РЫБНОМУ ХОЗЯЙСТВУ</w:t>
      </w:r>
    </w:p>
    <w:p w:rsidR="00325ED2" w:rsidRDefault="00325ED2" w:rsidP="00325ED2">
      <w:pPr>
        <w:jc w:val="center"/>
        <w:rPr>
          <w:rFonts w:cs="Times New Roman"/>
          <w:b/>
          <w:sz w:val="36"/>
          <w:szCs w:val="36"/>
        </w:rPr>
      </w:pPr>
      <w:r>
        <w:rPr>
          <w:rFonts w:cs="Times New Roman"/>
          <w:b/>
          <w:sz w:val="36"/>
          <w:szCs w:val="36"/>
        </w:rPr>
        <w:t xml:space="preserve"> РЕСПУБЛИКИ ДАГЕСТАН</w:t>
      </w:r>
    </w:p>
    <w:p w:rsidR="00325ED2" w:rsidRDefault="00325ED2" w:rsidP="00325ED2">
      <w:pPr>
        <w:jc w:val="center"/>
        <w:rPr>
          <w:rFonts w:cs="Times New Roman"/>
          <w:b/>
          <w:szCs w:val="28"/>
        </w:rPr>
      </w:pPr>
    </w:p>
    <w:p w:rsidR="00325ED2" w:rsidRDefault="00325ED2" w:rsidP="00325ED2">
      <w:pPr>
        <w:jc w:val="center"/>
        <w:rPr>
          <w:rFonts w:cs="Times New Roman"/>
          <w:b/>
          <w:sz w:val="10"/>
          <w:szCs w:val="10"/>
        </w:rPr>
      </w:pPr>
    </w:p>
    <w:p w:rsidR="00325ED2" w:rsidRDefault="00325ED2" w:rsidP="00325ED2">
      <w:pPr>
        <w:ind w:right="-1"/>
        <w:rPr>
          <w:rFonts w:cs="Times New Roman"/>
          <w:sz w:val="20"/>
          <w:szCs w:val="20"/>
          <w:lang w:val="en-US"/>
        </w:rPr>
      </w:pPr>
      <w:r>
        <w:rPr>
          <w:rFonts w:cs="Times New Roman"/>
          <w:sz w:val="20"/>
          <w:szCs w:val="20"/>
          <w:lang w:val="en-US"/>
        </w:rPr>
        <w:t xml:space="preserve">E-mail:  </w:t>
      </w:r>
      <w:hyperlink r:id="rId6" w:history="1">
        <w:r>
          <w:rPr>
            <w:rStyle w:val="a5"/>
            <w:rFonts w:cs="Times New Roman"/>
            <w:sz w:val="20"/>
            <w:szCs w:val="20"/>
            <w:lang w:val="en-US"/>
          </w:rPr>
          <w:t>krx@e-dag.ru</w:t>
        </w:r>
      </w:hyperlink>
      <w:r>
        <w:rPr>
          <w:rFonts w:cs="Times New Roman"/>
          <w:sz w:val="20"/>
          <w:szCs w:val="20"/>
          <w:lang w:val="en-US"/>
        </w:rPr>
        <w:t xml:space="preserve"> </w:t>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Pr>
          <w:rFonts w:cs="Times New Roman"/>
          <w:sz w:val="20"/>
          <w:szCs w:val="20"/>
          <w:lang w:val="en-US"/>
        </w:rPr>
        <w:tab/>
      </w:r>
      <w:r w:rsidRPr="00297A9E">
        <w:rPr>
          <w:rFonts w:cs="Times New Roman"/>
          <w:sz w:val="20"/>
          <w:szCs w:val="20"/>
          <w:lang w:val="en-US"/>
        </w:rPr>
        <w:t>+7(8722) 56-20-42</w:t>
      </w:r>
      <w:r>
        <w:rPr>
          <w:rFonts w:cs="Times New Roman"/>
          <w:sz w:val="20"/>
          <w:szCs w:val="20"/>
          <w:lang w:val="en-US"/>
        </w:rPr>
        <w:t xml:space="preserve"> </w:t>
      </w:r>
    </w:p>
    <w:p w:rsidR="00325ED2" w:rsidRDefault="00325ED2" w:rsidP="00325ED2">
      <w:pPr>
        <w:ind w:right="-1"/>
        <w:rPr>
          <w:rFonts w:cs="Times New Roman"/>
          <w:sz w:val="20"/>
          <w:szCs w:val="20"/>
        </w:rPr>
      </w:pPr>
      <w:r>
        <w:rPr>
          <w:rFonts w:cs="Times New Roman"/>
          <w:sz w:val="20"/>
          <w:szCs w:val="20"/>
        </w:rPr>
        <w:t xml:space="preserve">367000, РД, г. Махачкала, ул. </w:t>
      </w:r>
      <w:proofErr w:type="spellStart"/>
      <w:r>
        <w:rPr>
          <w:rFonts w:cs="Times New Roman"/>
          <w:sz w:val="20"/>
          <w:szCs w:val="20"/>
        </w:rPr>
        <w:t>Даниялова</w:t>
      </w:r>
      <w:proofErr w:type="spellEnd"/>
      <w:r>
        <w:rPr>
          <w:rFonts w:cs="Times New Roman"/>
          <w:sz w:val="20"/>
          <w:szCs w:val="20"/>
        </w:rPr>
        <w:t xml:space="preserve">, д.23  </w:t>
      </w:r>
      <w:r>
        <w:rPr>
          <w:rFonts w:cs="Times New Roman"/>
          <w:sz w:val="20"/>
          <w:szCs w:val="20"/>
        </w:rPr>
        <w:tab/>
      </w:r>
      <w:r>
        <w:rPr>
          <w:rFonts w:cs="Times New Roman"/>
          <w:sz w:val="20"/>
          <w:szCs w:val="20"/>
        </w:rPr>
        <w:tab/>
        <w:t xml:space="preserve">                                     </w:t>
      </w:r>
      <w:r w:rsidR="00B55FC4">
        <w:rPr>
          <w:rFonts w:cs="Times New Roman"/>
          <w:sz w:val="20"/>
          <w:szCs w:val="20"/>
        </w:rPr>
        <w:t xml:space="preserve">            </w:t>
      </w:r>
      <w:r>
        <w:rPr>
          <w:rFonts w:cs="Times New Roman"/>
          <w:sz w:val="20"/>
          <w:szCs w:val="20"/>
        </w:rPr>
        <w:t xml:space="preserve"> </w:t>
      </w:r>
      <w:hyperlink r:id="rId7" w:history="1">
        <w:r w:rsidRPr="00B55FC4">
          <w:rPr>
            <w:rStyle w:val="a5"/>
            <w:rFonts w:cs="Times New Roman"/>
            <w:color w:val="auto"/>
            <w:sz w:val="20"/>
            <w:szCs w:val="20"/>
            <w:u w:val="none"/>
            <w:lang w:val="en-US"/>
          </w:rPr>
          <w:t>www</w:t>
        </w:r>
        <w:r w:rsidRPr="00B55FC4">
          <w:rPr>
            <w:rStyle w:val="a5"/>
            <w:rFonts w:cs="Times New Roman"/>
            <w:color w:val="auto"/>
            <w:sz w:val="20"/>
            <w:szCs w:val="20"/>
            <w:u w:val="none"/>
          </w:rPr>
          <w:t>.</w:t>
        </w:r>
        <w:r w:rsidR="00B55FC4" w:rsidRPr="00B55FC4">
          <w:rPr>
            <w:rFonts w:eastAsia="Times New Roman" w:cs="Times New Roman"/>
            <w:sz w:val="20"/>
            <w:szCs w:val="20"/>
            <w:lang w:eastAsia="ru-RU"/>
          </w:rPr>
          <w:t xml:space="preserve"> </w:t>
        </w:r>
        <w:proofErr w:type="spellStart"/>
        <w:r w:rsidR="00B55FC4" w:rsidRPr="00B55FC4">
          <w:rPr>
            <w:rFonts w:eastAsia="Times New Roman" w:cs="Times New Roman"/>
            <w:sz w:val="20"/>
            <w:szCs w:val="20"/>
            <w:lang w:eastAsia="ru-RU"/>
          </w:rPr>
          <w:t>комрыбхозрд.рф</w:t>
        </w:r>
        <w:proofErr w:type="spellEnd"/>
        <w:r w:rsidR="00B55FC4" w:rsidRPr="00B55FC4">
          <w:rPr>
            <w:rStyle w:val="a5"/>
            <w:rFonts w:cs="Times New Roman"/>
            <w:sz w:val="20"/>
            <w:szCs w:val="20"/>
          </w:rPr>
          <w:t xml:space="preserve"> </w:t>
        </w:r>
      </w:hyperlink>
      <w:r>
        <w:rPr>
          <w:rFonts w:cs="Times New Roman"/>
          <w:sz w:val="20"/>
          <w:szCs w:val="20"/>
        </w:rPr>
        <w:t xml:space="preserve"> </w:t>
      </w:r>
    </w:p>
    <w:tbl>
      <w:tblPr>
        <w:tblpPr w:leftFromText="180" w:rightFromText="180" w:bottomFromText="160" w:vertAnchor="text" w:horzAnchor="margin" w:tblpXSpec="center" w:tblpY="30"/>
        <w:tblOverlap w:val="never"/>
        <w:tblW w:w="0" w:type="dxa"/>
        <w:tblBorders>
          <w:top w:val="thickThinSmallGap" w:sz="24" w:space="0" w:color="auto"/>
        </w:tblBorders>
        <w:tblLayout w:type="fixed"/>
        <w:tblLook w:val="04A0" w:firstRow="1" w:lastRow="0" w:firstColumn="1" w:lastColumn="0" w:noHBand="0" w:noVBand="1"/>
      </w:tblPr>
      <w:tblGrid>
        <w:gridCol w:w="5588"/>
        <w:gridCol w:w="280"/>
        <w:gridCol w:w="562"/>
        <w:gridCol w:w="281"/>
        <w:gridCol w:w="1587"/>
        <w:gridCol w:w="661"/>
        <w:gridCol w:w="1404"/>
      </w:tblGrid>
      <w:tr w:rsidR="00325ED2" w:rsidTr="00C21F43">
        <w:trPr>
          <w:trHeight w:val="43"/>
        </w:trPr>
        <w:tc>
          <w:tcPr>
            <w:tcW w:w="5588" w:type="dxa"/>
            <w:tcBorders>
              <w:top w:val="thickThinSmallGap" w:sz="24" w:space="0" w:color="auto"/>
              <w:left w:val="nil"/>
              <w:bottom w:val="nil"/>
              <w:right w:val="nil"/>
            </w:tcBorders>
          </w:tcPr>
          <w:p w:rsidR="00325ED2" w:rsidRDefault="00325ED2" w:rsidP="00C21F43">
            <w:pPr>
              <w:tabs>
                <w:tab w:val="left" w:pos="993"/>
                <w:tab w:val="left" w:pos="6020"/>
              </w:tabs>
              <w:rPr>
                <w:rFonts w:cs="Times New Roman"/>
                <w:sz w:val="20"/>
                <w:szCs w:val="20"/>
              </w:rPr>
            </w:pPr>
          </w:p>
        </w:tc>
        <w:tc>
          <w:tcPr>
            <w:tcW w:w="280" w:type="dxa"/>
            <w:tcBorders>
              <w:top w:val="thickThinSmallGap" w:sz="24" w:space="0" w:color="auto"/>
              <w:left w:val="nil"/>
              <w:bottom w:val="nil"/>
              <w:right w:val="nil"/>
            </w:tcBorders>
          </w:tcPr>
          <w:p w:rsidR="00325ED2" w:rsidRDefault="00325ED2" w:rsidP="00C21F43">
            <w:pPr>
              <w:tabs>
                <w:tab w:val="left" w:pos="993"/>
                <w:tab w:val="left" w:pos="6020"/>
              </w:tabs>
              <w:ind w:firstLine="142"/>
              <w:rPr>
                <w:rFonts w:cs="Times New Roman"/>
                <w:sz w:val="20"/>
                <w:szCs w:val="20"/>
              </w:rPr>
            </w:pPr>
          </w:p>
        </w:tc>
        <w:tc>
          <w:tcPr>
            <w:tcW w:w="562" w:type="dxa"/>
            <w:tcBorders>
              <w:top w:val="thickThinSmallGap" w:sz="24" w:space="0" w:color="auto"/>
              <w:left w:val="nil"/>
              <w:bottom w:val="nil"/>
              <w:right w:val="nil"/>
            </w:tcBorders>
          </w:tcPr>
          <w:p w:rsidR="00325ED2" w:rsidRDefault="00325ED2" w:rsidP="00C21F43">
            <w:pPr>
              <w:tabs>
                <w:tab w:val="left" w:pos="993"/>
                <w:tab w:val="left" w:pos="6020"/>
              </w:tabs>
              <w:ind w:firstLine="142"/>
              <w:rPr>
                <w:rFonts w:cs="Times New Roman"/>
                <w:sz w:val="20"/>
                <w:szCs w:val="20"/>
              </w:rPr>
            </w:pPr>
          </w:p>
        </w:tc>
        <w:tc>
          <w:tcPr>
            <w:tcW w:w="281" w:type="dxa"/>
            <w:tcBorders>
              <w:top w:val="thickThinSmallGap" w:sz="24" w:space="0" w:color="auto"/>
              <w:left w:val="nil"/>
              <w:bottom w:val="nil"/>
              <w:right w:val="nil"/>
            </w:tcBorders>
          </w:tcPr>
          <w:p w:rsidR="00325ED2" w:rsidRDefault="00325ED2" w:rsidP="00C21F43">
            <w:pPr>
              <w:tabs>
                <w:tab w:val="left" w:pos="993"/>
                <w:tab w:val="left" w:pos="6020"/>
              </w:tabs>
              <w:rPr>
                <w:rFonts w:cs="Times New Roman"/>
                <w:sz w:val="20"/>
                <w:szCs w:val="20"/>
              </w:rPr>
            </w:pPr>
          </w:p>
        </w:tc>
        <w:tc>
          <w:tcPr>
            <w:tcW w:w="1587" w:type="dxa"/>
            <w:tcBorders>
              <w:top w:val="thickThinSmallGap" w:sz="24" w:space="0" w:color="auto"/>
              <w:left w:val="nil"/>
              <w:bottom w:val="nil"/>
              <w:right w:val="nil"/>
            </w:tcBorders>
          </w:tcPr>
          <w:p w:rsidR="00325ED2" w:rsidRDefault="00325ED2" w:rsidP="00C21F43">
            <w:pPr>
              <w:tabs>
                <w:tab w:val="left" w:pos="993"/>
                <w:tab w:val="left" w:pos="6020"/>
              </w:tabs>
              <w:ind w:firstLine="142"/>
              <w:rPr>
                <w:rFonts w:cs="Times New Roman"/>
                <w:sz w:val="20"/>
                <w:szCs w:val="20"/>
              </w:rPr>
            </w:pPr>
          </w:p>
        </w:tc>
        <w:tc>
          <w:tcPr>
            <w:tcW w:w="661" w:type="dxa"/>
            <w:tcBorders>
              <w:top w:val="thickThinSmallGap" w:sz="24" w:space="0" w:color="auto"/>
              <w:left w:val="nil"/>
              <w:bottom w:val="nil"/>
              <w:right w:val="nil"/>
            </w:tcBorders>
          </w:tcPr>
          <w:p w:rsidR="00325ED2" w:rsidRDefault="00325ED2" w:rsidP="00C21F43">
            <w:pPr>
              <w:tabs>
                <w:tab w:val="left" w:pos="993"/>
                <w:tab w:val="left" w:pos="6020"/>
              </w:tabs>
              <w:ind w:firstLine="142"/>
              <w:rPr>
                <w:rFonts w:cs="Times New Roman"/>
                <w:sz w:val="20"/>
                <w:szCs w:val="20"/>
              </w:rPr>
            </w:pPr>
          </w:p>
        </w:tc>
        <w:tc>
          <w:tcPr>
            <w:tcW w:w="1404" w:type="dxa"/>
            <w:tcBorders>
              <w:top w:val="thickThinSmallGap" w:sz="24" w:space="0" w:color="auto"/>
              <w:left w:val="nil"/>
              <w:bottom w:val="nil"/>
              <w:right w:val="nil"/>
            </w:tcBorders>
          </w:tcPr>
          <w:p w:rsidR="00325ED2" w:rsidRDefault="00325ED2" w:rsidP="00C21F43">
            <w:pPr>
              <w:tabs>
                <w:tab w:val="left" w:pos="993"/>
                <w:tab w:val="left" w:pos="6020"/>
              </w:tabs>
              <w:ind w:right="-108" w:firstLine="142"/>
              <w:rPr>
                <w:rFonts w:cs="Times New Roman"/>
                <w:sz w:val="20"/>
                <w:szCs w:val="20"/>
              </w:rPr>
            </w:pPr>
          </w:p>
        </w:tc>
      </w:tr>
    </w:tbl>
    <w:tbl>
      <w:tblPr>
        <w:tblStyle w:val="a8"/>
        <w:tblpPr w:leftFromText="180" w:rightFromText="180"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2753"/>
      </w:tblGrid>
      <w:tr w:rsidR="00325ED2" w:rsidTr="00C21F43">
        <w:tc>
          <w:tcPr>
            <w:tcW w:w="7621" w:type="dxa"/>
            <w:hideMark/>
          </w:tcPr>
          <w:p w:rsidR="00325ED2" w:rsidRDefault="00E04970" w:rsidP="00E04970">
            <w:pPr>
              <w:ind w:firstLine="0"/>
              <w:rPr>
                <w:rFonts w:cs="Times New Roman"/>
                <w:sz w:val="20"/>
                <w:szCs w:val="20"/>
                <w:lang w:eastAsia="ru-RU"/>
              </w:rPr>
            </w:pPr>
            <w:r>
              <w:rPr>
                <w:rFonts w:cs="Times New Roman"/>
                <w:sz w:val="20"/>
                <w:szCs w:val="20"/>
                <w:lang w:eastAsia="ru-RU"/>
              </w:rPr>
              <w:t>18.05.2022 г.</w:t>
            </w:r>
          </w:p>
        </w:tc>
        <w:tc>
          <w:tcPr>
            <w:tcW w:w="2800" w:type="dxa"/>
            <w:hideMark/>
          </w:tcPr>
          <w:p w:rsidR="00325ED2" w:rsidRDefault="00E04970" w:rsidP="00C21F43">
            <w:pPr>
              <w:rPr>
                <w:rFonts w:cs="Times New Roman"/>
                <w:sz w:val="20"/>
                <w:szCs w:val="20"/>
                <w:lang w:eastAsia="ru-RU"/>
              </w:rPr>
            </w:pPr>
            <w:r>
              <w:rPr>
                <w:rFonts w:cs="Times New Roman"/>
                <w:sz w:val="20"/>
                <w:szCs w:val="20"/>
                <w:lang w:eastAsia="ru-RU"/>
              </w:rPr>
              <w:t>№ 37-03/02-17/22</w:t>
            </w:r>
          </w:p>
        </w:tc>
      </w:tr>
    </w:tbl>
    <w:p w:rsidR="00325ED2" w:rsidRPr="00B55FC4" w:rsidRDefault="00325ED2" w:rsidP="00325ED2">
      <w:pPr>
        <w:pStyle w:val="ConsPlusTitle"/>
        <w:jc w:val="center"/>
        <w:rPr>
          <w:sz w:val="27"/>
          <w:szCs w:val="27"/>
        </w:rPr>
      </w:pPr>
      <w:r w:rsidRPr="00B55FC4">
        <w:rPr>
          <w:sz w:val="27"/>
          <w:szCs w:val="27"/>
        </w:rPr>
        <w:t>ПРИКАЗ</w:t>
      </w:r>
    </w:p>
    <w:p w:rsidR="00335AF9" w:rsidRPr="00B55FC4" w:rsidRDefault="00335AF9" w:rsidP="00325ED2">
      <w:pPr>
        <w:pStyle w:val="ConsPlusTitle"/>
        <w:jc w:val="center"/>
        <w:rPr>
          <w:sz w:val="27"/>
          <w:szCs w:val="27"/>
        </w:rPr>
      </w:pPr>
      <w:r w:rsidRPr="00B55FC4">
        <w:rPr>
          <w:sz w:val="27"/>
          <w:szCs w:val="27"/>
        </w:rPr>
        <w:t>ОБ УТВЕРЖДЕНИИ ПОРЯДКА</w:t>
      </w:r>
      <w:r w:rsidR="00325ED2" w:rsidRPr="00B55FC4">
        <w:rPr>
          <w:sz w:val="27"/>
          <w:szCs w:val="27"/>
        </w:rPr>
        <w:t xml:space="preserve"> </w:t>
      </w:r>
      <w:r w:rsidRPr="00B55FC4">
        <w:rPr>
          <w:sz w:val="27"/>
          <w:szCs w:val="27"/>
        </w:rPr>
        <w:t>ПРОВЕДЕНИЯ АНТИКОРРУПЦИОННОЙ ЭКСПЕРТИЗЫ НОРМАТИВНЫХ</w:t>
      </w:r>
      <w:r w:rsidR="00325ED2" w:rsidRPr="00B55FC4">
        <w:rPr>
          <w:sz w:val="27"/>
          <w:szCs w:val="27"/>
        </w:rPr>
        <w:t xml:space="preserve"> </w:t>
      </w:r>
      <w:r w:rsidRPr="00B55FC4">
        <w:rPr>
          <w:sz w:val="27"/>
          <w:szCs w:val="27"/>
        </w:rPr>
        <w:t>ПРАВОВЫХ АКТОВ И ПРОЕКТОВ НОРМАТИВНЫХ ПРАВОВЫХ АКТОВ</w:t>
      </w:r>
      <w:r w:rsidR="00325ED2" w:rsidRPr="00B55FC4">
        <w:rPr>
          <w:sz w:val="27"/>
          <w:szCs w:val="27"/>
        </w:rPr>
        <w:t xml:space="preserve"> </w:t>
      </w:r>
      <w:r w:rsidRPr="00B55FC4">
        <w:rPr>
          <w:sz w:val="27"/>
          <w:szCs w:val="27"/>
        </w:rPr>
        <w:t xml:space="preserve">В </w:t>
      </w:r>
      <w:r w:rsidR="008A1E51" w:rsidRPr="00B55FC4">
        <w:rPr>
          <w:sz w:val="27"/>
          <w:szCs w:val="27"/>
        </w:rPr>
        <w:t>КОМИТЕТЕ ПО РЫБНОМУ ХОЗЯЙСТВУ</w:t>
      </w:r>
      <w:r w:rsidR="00325ED2" w:rsidRPr="00B55FC4">
        <w:rPr>
          <w:sz w:val="27"/>
          <w:szCs w:val="27"/>
        </w:rPr>
        <w:t xml:space="preserve"> </w:t>
      </w:r>
      <w:r w:rsidRPr="00B55FC4">
        <w:rPr>
          <w:sz w:val="27"/>
          <w:szCs w:val="27"/>
        </w:rPr>
        <w:t>РЕСПУБЛИКИ ДАГЕСТАН</w:t>
      </w:r>
    </w:p>
    <w:p w:rsidR="00335AF9" w:rsidRPr="00B55FC4" w:rsidRDefault="00335AF9" w:rsidP="00325ED2">
      <w:pPr>
        <w:pStyle w:val="ConsPlusNormal"/>
        <w:jc w:val="both"/>
        <w:rPr>
          <w:sz w:val="27"/>
          <w:szCs w:val="27"/>
        </w:rPr>
      </w:pPr>
    </w:p>
    <w:p w:rsidR="00B55FC4" w:rsidRPr="00B55FC4" w:rsidRDefault="00335AF9" w:rsidP="00325ED2">
      <w:pPr>
        <w:autoSpaceDE w:val="0"/>
        <w:autoSpaceDN w:val="0"/>
        <w:adjustRightInd w:val="0"/>
        <w:ind w:firstLine="540"/>
        <w:rPr>
          <w:sz w:val="27"/>
          <w:szCs w:val="27"/>
        </w:rPr>
      </w:pPr>
      <w:r w:rsidRPr="00B55FC4">
        <w:rPr>
          <w:sz w:val="27"/>
          <w:szCs w:val="27"/>
        </w:rPr>
        <w:t xml:space="preserve">В соответствии с Федеральным </w:t>
      </w:r>
      <w:hyperlink r:id="rId8" w:history="1">
        <w:r w:rsidRPr="00B55FC4">
          <w:rPr>
            <w:sz w:val="27"/>
            <w:szCs w:val="27"/>
          </w:rPr>
          <w:t>законом</w:t>
        </w:r>
      </w:hyperlink>
      <w:r w:rsidRPr="00B55FC4">
        <w:rPr>
          <w:sz w:val="27"/>
          <w:szCs w:val="27"/>
        </w:rPr>
        <w:t xml:space="preserve"> от 17 июля 2009 г. </w:t>
      </w:r>
      <w:r w:rsidR="00BB45B7" w:rsidRPr="00B55FC4">
        <w:rPr>
          <w:sz w:val="27"/>
          <w:szCs w:val="27"/>
        </w:rPr>
        <w:t>№</w:t>
      </w:r>
      <w:r w:rsidRPr="00B55FC4">
        <w:rPr>
          <w:sz w:val="27"/>
          <w:szCs w:val="27"/>
        </w:rPr>
        <w:t xml:space="preserve"> 172-ФЗ </w:t>
      </w:r>
      <w:r w:rsidR="00BB45B7" w:rsidRPr="00B55FC4">
        <w:rPr>
          <w:sz w:val="27"/>
          <w:szCs w:val="27"/>
        </w:rPr>
        <w:t>«</w:t>
      </w:r>
      <w:r w:rsidRPr="00B55FC4">
        <w:rPr>
          <w:sz w:val="27"/>
          <w:szCs w:val="27"/>
        </w:rPr>
        <w:t>Об антикоррупционной экспертизе нормативных правовых актов и проектов нормативных правовых актов</w:t>
      </w:r>
      <w:r w:rsidR="00BB45B7" w:rsidRPr="00B55FC4">
        <w:rPr>
          <w:sz w:val="27"/>
          <w:szCs w:val="27"/>
        </w:rPr>
        <w:t>»</w:t>
      </w:r>
      <w:r w:rsidRPr="00B55FC4">
        <w:rPr>
          <w:sz w:val="27"/>
          <w:szCs w:val="27"/>
        </w:rPr>
        <w:t xml:space="preserve"> (Собрание законодательства Российской Федерации, 2009, </w:t>
      </w:r>
      <w:r w:rsidR="00BB45B7" w:rsidRPr="00B55FC4">
        <w:rPr>
          <w:sz w:val="27"/>
          <w:szCs w:val="27"/>
        </w:rPr>
        <w:t>№</w:t>
      </w:r>
      <w:r w:rsidRPr="00B55FC4">
        <w:rPr>
          <w:sz w:val="27"/>
          <w:szCs w:val="27"/>
        </w:rPr>
        <w:t xml:space="preserve"> 29, ст. 3609; 2011, </w:t>
      </w:r>
      <w:r w:rsidR="00BB45B7" w:rsidRPr="00B55FC4">
        <w:rPr>
          <w:sz w:val="27"/>
          <w:szCs w:val="27"/>
        </w:rPr>
        <w:t>№</w:t>
      </w:r>
      <w:r w:rsidRPr="00B55FC4">
        <w:rPr>
          <w:sz w:val="27"/>
          <w:szCs w:val="27"/>
        </w:rPr>
        <w:t xml:space="preserve"> 48, ст. 6730; 2013, </w:t>
      </w:r>
      <w:r w:rsidR="00BB45B7" w:rsidRPr="00B55FC4">
        <w:rPr>
          <w:sz w:val="27"/>
          <w:szCs w:val="27"/>
        </w:rPr>
        <w:t>№</w:t>
      </w:r>
      <w:r w:rsidRPr="00B55FC4">
        <w:rPr>
          <w:sz w:val="27"/>
          <w:szCs w:val="27"/>
        </w:rPr>
        <w:t xml:space="preserve"> 43, ст. 5449) и </w:t>
      </w:r>
      <w:hyperlink r:id="rId9" w:history="1">
        <w:r w:rsidRPr="00B55FC4">
          <w:rPr>
            <w:sz w:val="27"/>
            <w:szCs w:val="27"/>
          </w:rPr>
          <w:t>постановлением</w:t>
        </w:r>
      </w:hyperlink>
      <w:r w:rsidRPr="00B55FC4">
        <w:rPr>
          <w:sz w:val="27"/>
          <w:szCs w:val="27"/>
        </w:rPr>
        <w:t xml:space="preserve"> Правительства Российской Федерации от 26 февраля 2010 г. </w:t>
      </w:r>
      <w:r w:rsidR="00BB45B7" w:rsidRPr="00B55FC4">
        <w:rPr>
          <w:sz w:val="27"/>
          <w:szCs w:val="27"/>
        </w:rPr>
        <w:t>№</w:t>
      </w:r>
      <w:r w:rsidRPr="00B55FC4">
        <w:rPr>
          <w:sz w:val="27"/>
          <w:szCs w:val="27"/>
        </w:rPr>
        <w:t xml:space="preserve"> 96 </w:t>
      </w:r>
      <w:r w:rsidR="00BB45B7" w:rsidRPr="00B55FC4">
        <w:rPr>
          <w:sz w:val="27"/>
          <w:szCs w:val="27"/>
        </w:rPr>
        <w:t>«</w:t>
      </w:r>
      <w:r w:rsidRPr="00B55FC4">
        <w:rPr>
          <w:sz w:val="27"/>
          <w:szCs w:val="27"/>
        </w:rPr>
        <w:t>Об антикоррупционной экспертизе нормативных правовых актов и проектов нормативных правовых актов</w:t>
      </w:r>
      <w:r w:rsidR="00BB45B7" w:rsidRPr="00B55FC4">
        <w:rPr>
          <w:sz w:val="27"/>
          <w:szCs w:val="27"/>
        </w:rPr>
        <w:t>»</w:t>
      </w:r>
      <w:r w:rsidRPr="00B55FC4">
        <w:rPr>
          <w:sz w:val="27"/>
          <w:szCs w:val="27"/>
        </w:rPr>
        <w:t xml:space="preserve"> (Собрание законодательства Российской Федерации, 2010, </w:t>
      </w:r>
      <w:r w:rsidR="00BB45B7" w:rsidRPr="00B55FC4">
        <w:rPr>
          <w:sz w:val="27"/>
          <w:szCs w:val="27"/>
        </w:rPr>
        <w:t>№</w:t>
      </w:r>
      <w:r w:rsidRPr="00B55FC4">
        <w:rPr>
          <w:sz w:val="27"/>
          <w:szCs w:val="27"/>
        </w:rPr>
        <w:t xml:space="preserve"> 10, ст. 1084; 2012, </w:t>
      </w:r>
      <w:r w:rsidR="00BB45B7" w:rsidRPr="00B55FC4">
        <w:rPr>
          <w:sz w:val="27"/>
          <w:szCs w:val="27"/>
        </w:rPr>
        <w:t>№</w:t>
      </w:r>
      <w:r w:rsidRPr="00B55FC4">
        <w:rPr>
          <w:sz w:val="27"/>
          <w:szCs w:val="27"/>
        </w:rPr>
        <w:t xml:space="preserve"> 52, ст. 7507; 2013, </w:t>
      </w:r>
      <w:r w:rsidR="00BB45B7" w:rsidRPr="00B55FC4">
        <w:rPr>
          <w:sz w:val="27"/>
          <w:szCs w:val="27"/>
        </w:rPr>
        <w:t>№</w:t>
      </w:r>
      <w:r w:rsidRPr="00B55FC4">
        <w:rPr>
          <w:sz w:val="27"/>
          <w:szCs w:val="27"/>
        </w:rPr>
        <w:t xml:space="preserve"> 13, ст. 1575, </w:t>
      </w:r>
      <w:r w:rsidR="00BB45B7" w:rsidRPr="00B55FC4">
        <w:rPr>
          <w:sz w:val="27"/>
          <w:szCs w:val="27"/>
        </w:rPr>
        <w:t>№</w:t>
      </w:r>
      <w:r w:rsidRPr="00B55FC4">
        <w:rPr>
          <w:sz w:val="27"/>
          <w:szCs w:val="27"/>
        </w:rPr>
        <w:t xml:space="preserve"> 48, ст. 6278; 2015, </w:t>
      </w:r>
      <w:r w:rsidR="00BB45B7" w:rsidRPr="00B55FC4">
        <w:rPr>
          <w:sz w:val="27"/>
          <w:szCs w:val="27"/>
        </w:rPr>
        <w:t>№</w:t>
      </w:r>
      <w:r w:rsidRPr="00B55FC4">
        <w:rPr>
          <w:sz w:val="27"/>
          <w:szCs w:val="27"/>
        </w:rPr>
        <w:t xml:space="preserve"> 6, ст. 965, </w:t>
      </w:r>
      <w:r w:rsidR="00BB45B7" w:rsidRPr="00B55FC4">
        <w:rPr>
          <w:sz w:val="27"/>
          <w:szCs w:val="27"/>
        </w:rPr>
        <w:t>№</w:t>
      </w:r>
      <w:r w:rsidRPr="00B55FC4">
        <w:rPr>
          <w:sz w:val="27"/>
          <w:szCs w:val="27"/>
        </w:rPr>
        <w:t xml:space="preserve"> 30, ст. 4604</w:t>
      </w:r>
      <w:r w:rsidR="008A1E51" w:rsidRPr="00B55FC4">
        <w:rPr>
          <w:sz w:val="27"/>
          <w:szCs w:val="27"/>
        </w:rPr>
        <w:t>;</w:t>
      </w:r>
      <w:r w:rsidR="008A1E51" w:rsidRPr="00B55FC4">
        <w:rPr>
          <w:rFonts w:cs="Times New Roman"/>
          <w:sz w:val="27"/>
          <w:szCs w:val="27"/>
        </w:rPr>
        <w:t xml:space="preserve"> 2017, № 29, ст. 4374</w:t>
      </w:r>
      <w:r w:rsidRPr="00B55FC4">
        <w:rPr>
          <w:sz w:val="27"/>
          <w:szCs w:val="27"/>
        </w:rPr>
        <w:t>)</w:t>
      </w:r>
      <w:r w:rsidR="00B55FC4" w:rsidRPr="00B55FC4">
        <w:rPr>
          <w:sz w:val="27"/>
          <w:szCs w:val="27"/>
        </w:rPr>
        <w:t>,</w:t>
      </w:r>
    </w:p>
    <w:p w:rsidR="00335AF9" w:rsidRPr="00B55FC4" w:rsidRDefault="00B55FC4" w:rsidP="00B55FC4">
      <w:pPr>
        <w:autoSpaceDE w:val="0"/>
        <w:autoSpaceDN w:val="0"/>
        <w:adjustRightInd w:val="0"/>
        <w:ind w:firstLine="0"/>
        <w:jc w:val="center"/>
        <w:rPr>
          <w:b/>
          <w:sz w:val="27"/>
          <w:szCs w:val="27"/>
        </w:rPr>
      </w:pPr>
      <w:r w:rsidRPr="00B55FC4">
        <w:rPr>
          <w:b/>
          <w:sz w:val="27"/>
          <w:szCs w:val="27"/>
        </w:rPr>
        <w:t xml:space="preserve">п </w:t>
      </w:r>
      <w:r w:rsidR="00335AF9" w:rsidRPr="00B55FC4">
        <w:rPr>
          <w:b/>
          <w:sz w:val="27"/>
          <w:szCs w:val="27"/>
        </w:rPr>
        <w:t>р</w:t>
      </w:r>
      <w:r w:rsidRPr="00B55FC4">
        <w:rPr>
          <w:b/>
          <w:sz w:val="27"/>
          <w:szCs w:val="27"/>
        </w:rPr>
        <w:t xml:space="preserve"> </w:t>
      </w:r>
      <w:r w:rsidR="00335AF9" w:rsidRPr="00B55FC4">
        <w:rPr>
          <w:b/>
          <w:sz w:val="27"/>
          <w:szCs w:val="27"/>
        </w:rPr>
        <w:t>и</w:t>
      </w:r>
      <w:r w:rsidRPr="00B55FC4">
        <w:rPr>
          <w:b/>
          <w:sz w:val="27"/>
          <w:szCs w:val="27"/>
        </w:rPr>
        <w:t xml:space="preserve"> </w:t>
      </w:r>
      <w:proofErr w:type="gramStart"/>
      <w:r w:rsidR="00335AF9" w:rsidRPr="00B55FC4">
        <w:rPr>
          <w:b/>
          <w:sz w:val="27"/>
          <w:szCs w:val="27"/>
        </w:rPr>
        <w:t>к</w:t>
      </w:r>
      <w:proofErr w:type="gramEnd"/>
      <w:r w:rsidRPr="00B55FC4">
        <w:rPr>
          <w:b/>
          <w:sz w:val="27"/>
          <w:szCs w:val="27"/>
        </w:rPr>
        <w:t xml:space="preserve"> </w:t>
      </w:r>
      <w:r w:rsidR="00335AF9" w:rsidRPr="00B55FC4">
        <w:rPr>
          <w:b/>
          <w:sz w:val="27"/>
          <w:szCs w:val="27"/>
        </w:rPr>
        <w:t>а</w:t>
      </w:r>
      <w:r w:rsidRPr="00B55FC4">
        <w:rPr>
          <w:b/>
          <w:sz w:val="27"/>
          <w:szCs w:val="27"/>
        </w:rPr>
        <w:t xml:space="preserve"> </w:t>
      </w:r>
      <w:r w:rsidR="00335AF9" w:rsidRPr="00B55FC4">
        <w:rPr>
          <w:b/>
          <w:sz w:val="27"/>
          <w:szCs w:val="27"/>
        </w:rPr>
        <w:t>з</w:t>
      </w:r>
      <w:r w:rsidRPr="00B55FC4">
        <w:rPr>
          <w:b/>
          <w:sz w:val="27"/>
          <w:szCs w:val="27"/>
        </w:rPr>
        <w:t xml:space="preserve"> </w:t>
      </w:r>
      <w:r w:rsidR="00335AF9" w:rsidRPr="00B55FC4">
        <w:rPr>
          <w:b/>
          <w:sz w:val="27"/>
          <w:szCs w:val="27"/>
        </w:rPr>
        <w:t>ы</w:t>
      </w:r>
      <w:r w:rsidRPr="00B55FC4">
        <w:rPr>
          <w:b/>
          <w:sz w:val="27"/>
          <w:szCs w:val="27"/>
        </w:rPr>
        <w:t xml:space="preserve"> </w:t>
      </w:r>
      <w:r w:rsidR="00335AF9" w:rsidRPr="00B55FC4">
        <w:rPr>
          <w:b/>
          <w:sz w:val="27"/>
          <w:szCs w:val="27"/>
        </w:rPr>
        <w:t>в</w:t>
      </w:r>
      <w:r w:rsidRPr="00B55FC4">
        <w:rPr>
          <w:b/>
          <w:sz w:val="27"/>
          <w:szCs w:val="27"/>
        </w:rPr>
        <w:t xml:space="preserve"> </w:t>
      </w:r>
      <w:r w:rsidR="00335AF9" w:rsidRPr="00B55FC4">
        <w:rPr>
          <w:b/>
          <w:sz w:val="27"/>
          <w:szCs w:val="27"/>
        </w:rPr>
        <w:t>а</w:t>
      </w:r>
      <w:r w:rsidRPr="00B55FC4">
        <w:rPr>
          <w:b/>
          <w:sz w:val="27"/>
          <w:szCs w:val="27"/>
        </w:rPr>
        <w:t xml:space="preserve"> </w:t>
      </w:r>
      <w:r w:rsidR="00335AF9" w:rsidRPr="00B55FC4">
        <w:rPr>
          <w:b/>
          <w:sz w:val="27"/>
          <w:szCs w:val="27"/>
        </w:rPr>
        <w:t>ю:</w:t>
      </w:r>
    </w:p>
    <w:p w:rsidR="00B55FC4" w:rsidRPr="00B55FC4" w:rsidRDefault="00B55FC4" w:rsidP="00B55FC4">
      <w:pPr>
        <w:autoSpaceDE w:val="0"/>
        <w:autoSpaceDN w:val="0"/>
        <w:adjustRightInd w:val="0"/>
        <w:ind w:firstLine="0"/>
        <w:jc w:val="center"/>
        <w:rPr>
          <w:rFonts w:cs="Times New Roman"/>
          <w:sz w:val="27"/>
          <w:szCs w:val="27"/>
        </w:rPr>
      </w:pPr>
    </w:p>
    <w:p w:rsidR="00335AF9" w:rsidRPr="00B55FC4" w:rsidRDefault="00335AF9" w:rsidP="00325ED2">
      <w:pPr>
        <w:pStyle w:val="ConsPlusNormal"/>
        <w:ind w:firstLine="540"/>
        <w:jc w:val="both"/>
        <w:rPr>
          <w:sz w:val="27"/>
          <w:szCs w:val="27"/>
        </w:rPr>
      </w:pPr>
      <w:r w:rsidRPr="00B55FC4">
        <w:rPr>
          <w:sz w:val="27"/>
          <w:szCs w:val="27"/>
        </w:rPr>
        <w:t xml:space="preserve">1. Утвердить </w:t>
      </w:r>
      <w:hyperlink w:anchor="P31" w:history="1">
        <w:r w:rsidRPr="00B55FC4">
          <w:rPr>
            <w:sz w:val="27"/>
            <w:szCs w:val="27"/>
          </w:rPr>
          <w:t>Порядок</w:t>
        </w:r>
      </w:hyperlink>
      <w:r w:rsidRPr="00B55FC4">
        <w:rPr>
          <w:sz w:val="27"/>
          <w:szCs w:val="27"/>
        </w:rPr>
        <w:t xml:space="preserve"> проведения антикоррупционной экспертизы нормативных правовых актов и проектов нормативных правовых актов </w:t>
      </w:r>
      <w:r w:rsidR="008A1E51" w:rsidRPr="00B55FC4">
        <w:rPr>
          <w:sz w:val="27"/>
          <w:szCs w:val="27"/>
        </w:rPr>
        <w:t>Комитета по рыбному хозяйству</w:t>
      </w:r>
      <w:r w:rsidR="00BB45B7" w:rsidRPr="00B55FC4">
        <w:rPr>
          <w:sz w:val="27"/>
          <w:szCs w:val="27"/>
        </w:rPr>
        <w:t xml:space="preserve"> Республики Дагестан </w:t>
      </w:r>
      <w:r w:rsidRPr="00B55FC4">
        <w:rPr>
          <w:sz w:val="27"/>
          <w:szCs w:val="27"/>
        </w:rPr>
        <w:t xml:space="preserve"> согласно приложению к настоящему приказу.</w:t>
      </w:r>
    </w:p>
    <w:p w:rsidR="00117BCC" w:rsidRPr="00B55FC4" w:rsidRDefault="00117BCC" w:rsidP="00325ED2">
      <w:pPr>
        <w:pStyle w:val="ConsPlusNormal"/>
        <w:ind w:firstLine="539"/>
        <w:jc w:val="both"/>
        <w:rPr>
          <w:sz w:val="27"/>
          <w:szCs w:val="27"/>
        </w:rPr>
      </w:pPr>
      <w:r w:rsidRPr="00B55FC4">
        <w:rPr>
          <w:sz w:val="27"/>
          <w:szCs w:val="27"/>
        </w:rPr>
        <w:t>2. Отделу бухгалтерского учета, государственной службы, кадров и делопроизводства:</w:t>
      </w:r>
    </w:p>
    <w:p w:rsidR="00117BCC" w:rsidRPr="00B55FC4" w:rsidRDefault="00117BCC" w:rsidP="00325ED2">
      <w:pPr>
        <w:pStyle w:val="ConsPlusNormal"/>
        <w:ind w:firstLine="540"/>
        <w:jc w:val="both"/>
        <w:rPr>
          <w:sz w:val="27"/>
          <w:szCs w:val="27"/>
        </w:rPr>
      </w:pPr>
      <w:r w:rsidRPr="00B55FC4">
        <w:rPr>
          <w:sz w:val="27"/>
          <w:szCs w:val="27"/>
        </w:rPr>
        <w:t>довести настоящий приказ до государственных гражданских служащих Республики Дагестан Комитета по рыбному хозяйству Республики Дагестан;</w:t>
      </w:r>
    </w:p>
    <w:p w:rsidR="00117BCC" w:rsidRPr="00B55FC4" w:rsidRDefault="00117BCC" w:rsidP="00325ED2">
      <w:pPr>
        <w:pStyle w:val="ConsPlusNormal"/>
        <w:ind w:firstLine="540"/>
        <w:jc w:val="both"/>
        <w:rPr>
          <w:sz w:val="27"/>
          <w:szCs w:val="27"/>
        </w:rPr>
      </w:pPr>
      <w:r w:rsidRPr="00B55FC4">
        <w:rPr>
          <w:sz w:val="27"/>
          <w:szCs w:val="27"/>
        </w:rPr>
        <w:t>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117BCC" w:rsidRPr="00B55FC4" w:rsidRDefault="00117BCC" w:rsidP="00325ED2">
      <w:pPr>
        <w:pStyle w:val="a6"/>
        <w:ind w:firstLine="708"/>
        <w:jc w:val="both"/>
        <w:rPr>
          <w:rFonts w:ascii="Times New Roman" w:hAnsi="Times New Roman" w:cs="Times New Roman"/>
          <w:sz w:val="27"/>
          <w:szCs w:val="27"/>
        </w:rPr>
      </w:pPr>
      <w:r w:rsidRPr="00B55FC4">
        <w:rPr>
          <w:rFonts w:ascii="Times New Roman" w:hAnsi="Times New Roman" w:cs="Times New Roman"/>
          <w:sz w:val="27"/>
          <w:szCs w:val="27"/>
        </w:rPr>
        <w:t>разместить настоящий приказ на официальном сайте Комитета по рыбному хозяйству Республики Дагестан в информационно-телекоммуникационной сети «Интернет»</w:t>
      </w:r>
      <w:r w:rsidR="006850A4" w:rsidRPr="00B55FC4">
        <w:rPr>
          <w:rFonts w:ascii="Times New Roman" w:eastAsia="Times New Roman" w:hAnsi="Times New Roman" w:cs="Times New Roman"/>
          <w:sz w:val="27"/>
          <w:szCs w:val="27"/>
          <w:lang w:eastAsia="ru-RU"/>
        </w:rPr>
        <w:t xml:space="preserve"> (</w:t>
      </w:r>
      <w:r w:rsidR="00B55FC4" w:rsidRPr="00B55FC4">
        <w:rPr>
          <w:rFonts w:ascii="Times New Roman" w:eastAsia="Times New Roman" w:hAnsi="Times New Roman" w:cs="Times New Roman"/>
          <w:sz w:val="27"/>
          <w:szCs w:val="27"/>
          <w:lang w:eastAsia="ru-RU"/>
        </w:rPr>
        <w:t>http://комрыбхозрд.рф</w:t>
      </w:r>
      <w:r w:rsidR="006850A4" w:rsidRPr="00B55FC4">
        <w:rPr>
          <w:rFonts w:ascii="Times New Roman" w:eastAsia="Times New Roman" w:hAnsi="Times New Roman" w:cs="Times New Roman"/>
          <w:sz w:val="27"/>
          <w:szCs w:val="27"/>
          <w:lang w:eastAsia="ru-RU"/>
        </w:rPr>
        <w:t>).</w:t>
      </w:r>
    </w:p>
    <w:p w:rsidR="00117BCC" w:rsidRPr="00B55FC4" w:rsidRDefault="00117BCC" w:rsidP="00325ED2">
      <w:pPr>
        <w:pStyle w:val="a6"/>
        <w:ind w:firstLine="708"/>
        <w:jc w:val="both"/>
        <w:rPr>
          <w:rFonts w:ascii="Times New Roman" w:hAnsi="Times New Roman" w:cs="Times New Roman"/>
          <w:sz w:val="27"/>
          <w:szCs w:val="27"/>
        </w:rPr>
      </w:pPr>
      <w:r w:rsidRPr="00B55FC4">
        <w:rPr>
          <w:rFonts w:ascii="Times New Roman" w:hAnsi="Times New Roman" w:cs="Times New Roman"/>
          <w:sz w:val="27"/>
          <w:szCs w:val="27"/>
        </w:rPr>
        <w:t>3. Настоящий приказ вступает в силу в установленном законодательством порядке.</w:t>
      </w:r>
    </w:p>
    <w:p w:rsidR="00117BCC" w:rsidRPr="00B55FC4" w:rsidRDefault="00117BCC" w:rsidP="00325ED2">
      <w:pPr>
        <w:pStyle w:val="a6"/>
        <w:ind w:firstLine="708"/>
        <w:jc w:val="both"/>
        <w:rPr>
          <w:rFonts w:ascii="Times New Roman" w:hAnsi="Times New Roman" w:cs="Times New Roman"/>
          <w:sz w:val="27"/>
          <w:szCs w:val="27"/>
        </w:rPr>
      </w:pPr>
      <w:r w:rsidRPr="00B55FC4">
        <w:rPr>
          <w:rFonts w:ascii="Times New Roman" w:hAnsi="Times New Roman" w:cs="Times New Roman"/>
          <w:sz w:val="27"/>
          <w:szCs w:val="27"/>
        </w:rPr>
        <w:t>4. Контроль за исполнением настоящего приказа оставляю за собой.</w:t>
      </w:r>
    </w:p>
    <w:p w:rsidR="00117BCC" w:rsidRDefault="00117BCC" w:rsidP="00325ED2">
      <w:pPr>
        <w:pStyle w:val="ConsPlusNormal"/>
        <w:outlineLvl w:val="0"/>
        <w:rPr>
          <w:rFonts w:eastAsiaTheme="minorHAnsi"/>
          <w:sz w:val="27"/>
          <w:szCs w:val="27"/>
          <w:lang w:eastAsia="en-US"/>
        </w:rPr>
      </w:pPr>
    </w:p>
    <w:p w:rsidR="00B55FC4" w:rsidRPr="00B55FC4" w:rsidRDefault="00B55FC4" w:rsidP="00325ED2">
      <w:pPr>
        <w:pStyle w:val="ConsPlusNormal"/>
        <w:outlineLvl w:val="0"/>
        <w:rPr>
          <w:rFonts w:eastAsiaTheme="minorHAnsi"/>
          <w:sz w:val="27"/>
          <w:szCs w:val="27"/>
          <w:lang w:eastAsia="en-US"/>
        </w:rPr>
      </w:pPr>
    </w:p>
    <w:p w:rsidR="00117BCC" w:rsidRDefault="00B55FC4" w:rsidP="00325ED2">
      <w:pPr>
        <w:pStyle w:val="ConsPlusNormal"/>
        <w:outlineLvl w:val="0"/>
        <w:rPr>
          <w:rFonts w:eastAsiaTheme="minorHAnsi"/>
          <w:b/>
          <w:sz w:val="27"/>
          <w:szCs w:val="27"/>
          <w:lang w:eastAsia="en-US"/>
        </w:rPr>
      </w:pPr>
      <w:r>
        <w:rPr>
          <w:rFonts w:eastAsiaTheme="minorHAnsi"/>
          <w:b/>
          <w:sz w:val="27"/>
          <w:szCs w:val="27"/>
          <w:lang w:eastAsia="en-US"/>
        </w:rPr>
        <w:t xml:space="preserve">      </w:t>
      </w:r>
      <w:proofErr w:type="spellStart"/>
      <w:r w:rsidR="00117BCC" w:rsidRPr="00B55FC4">
        <w:rPr>
          <w:rFonts w:eastAsiaTheme="minorHAnsi"/>
          <w:b/>
          <w:sz w:val="27"/>
          <w:szCs w:val="27"/>
          <w:lang w:eastAsia="en-US"/>
        </w:rPr>
        <w:t>Врио</w:t>
      </w:r>
      <w:proofErr w:type="spellEnd"/>
      <w:r w:rsidR="00117BCC" w:rsidRPr="00B55FC4">
        <w:rPr>
          <w:rFonts w:eastAsiaTheme="minorHAnsi"/>
          <w:b/>
          <w:sz w:val="27"/>
          <w:szCs w:val="27"/>
          <w:lang w:eastAsia="en-US"/>
        </w:rPr>
        <w:t xml:space="preserve"> председателя </w:t>
      </w:r>
      <w:r w:rsidR="00117BCC" w:rsidRPr="00B55FC4">
        <w:rPr>
          <w:rFonts w:eastAsiaTheme="minorHAnsi"/>
          <w:b/>
          <w:sz w:val="27"/>
          <w:szCs w:val="27"/>
          <w:lang w:eastAsia="en-US"/>
        </w:rPr>
        <w:tab/>
      </w:r>
      <w:r w:rsidR="00117BCC" w:rsidRPr="00B55FC4">
        <w:rPr>
          <w:rFonts w:eastAsiaTheme="minorHAnsi"/>
          <w:b/>
          <w:sz w:val="27"/>
          <w:szCs w:val="27"/>
          <w:lang w:eastAsia="en-US"/>
        </w:rPr>
        <w:tab/>
      </w:r>
      <w:r w:rsidR="00117BCC" w:rsidRPr="00B55FC4">
        <w:rPr>
          <w:rFonts w:eastAsiaTheme="minorHAnsi"/>
          <w:b/>
          <w:sz w:val="27"/>
          <w:szCs w:val="27"/>
          <w:lang w:eastAsia="en-US"/>
        </w:rPr>
        <w:tab/>
      </w:r>
      <w:r w:rsidR="00117BCC" w:rsidRPr="00B55FC4">
        <w:rPr>
          <w:rFonts w:eastAsiaTheme="minorHAnsi"/>
          <w:b/>
          <w:sz w:val="27"/>
          <w:szCs w:val="27"/>
          <w:lang w:eastAsia="en-US"/>
        </w:rPr>
        <w:tab/>
      </w:r>
      <w:r w:rsidR="00117BCC" w:rsidRPr="00B55FC4">
        <w:rPr>
          <w:rFonts w:eastAsiaTheme="minorHAnsi"/>
          <w:b/>
          <w:sz w:val="27"/>
          <w:szCs w:val="27"/>
          <w:lang w:eastAsia="en-US"/>
        </w:rPr>
        <w:tab/>
      </w:r>
      <w:r w:rsidR="00117BCC" w:rsidRPr="00B55FC4">
        <w:rPr>
          <w:rFonts w:eastAsiaTheme="minorHAnsi"/>
          <w:b/>
          <w:sz w:val="27"/>
          <w:szCs w:val="27"/>
          <w:lang w:eastAsia="en-US"/>
        </w:rPr>
        <w:tab/>
      </w:r>
      <w:r w:rsidR="00117BCC" w:rsidRPr="00B55FC4">
        <w:rPr>
          <w:rFonts w:eastAsiaTheme="minorHAnsi"/>
          <w:b/>
          <w:sz w:val="27"/>
          <w:szCs w:val="27"/>
          <w:lang w:eastAsia="en-US"/>
        </w:rPr>
        <w:tab/>
        <w:t>В.Н. Руденко</w:t>
      </w:r>
    </w:p>
    <w:p w:rsidR="00B55FC4" w:rsidRDefault="00B55FC4" w:rsidP="00325ED2">
      <w:pPr>
        <w:pStyle w:val="ConsPlusNormal"/>
        <w:jc w:val="right"/>
        <w:outlineLvl w:val="0"/>
        <w:rPr>
          <w:sz w:val="20"/>
        </w:rPr>
      </w:pPr>
    </w:p>
    <w:p w:rsidR="00335AF9" w:rsidRPr="00325ED2" w:rsidRDefault="00335AF9" w:rsidP="00325ED2">
      <w:pPr>
        <w:pStyle w:val="ConsPlusNormal"/>
        <w:jc w:val="right"/>
        <w:rPr>
          <w:sz w:val="20"/>
        </w:rPr>
      </w:pPr>
      <w:r w:rsidRPr="00325ED2">
        <w:rPr>
          <w:sz w:val="20"/>
        </w:rPr>
        <w:lastRenderedPageBreak/>
        <w:t>Утвержден</w:t>
      </w:r>
      <w:r w:rsidR="00BB45B7" w:rsidRPr="00325ED2">
        <w:rPr>
          <w:sz w:val="20"/>
        </w:rPr>
        <w:t>о</w:t>
      </w:r>
    </w:p>
    <w:p w:rsidR="008A1E51" w:rsidRPr="00325ED2" w:rsidRDefault="00335AF9" w:rsidP="00325ED2">
      <w:pPr>
        <w:pStyle w:val="ConsPlusNormal"/>
        <w:jc w:val="right"/>
        <w:rPr>
          <w:sz w:val="20"/>
        </w:rPr>
      </w:pPr>
      <w:r w:rsidRPr="00325ED2">
        <w:rPr>
          <w:sz w:val="20"/>
        </w:rPr>
        <w:t xml:space="preserve">приказом </w:t>
      </w:r>
      <w:r w:rsidR="008A1E51" w:rsidRPr="00325ED2">
        <w:rPr>
          <w:sz w:val="20"/>
        </w:rPr>
        <w:t>Комитета по рыбному хозяйству</w:t>
      </w:r>
    </w:p>
    <w:p w:rsidR="00335AF9" w:rsidRPr="00325ED2" w:rsidRDefault="008A1E51" w:rsidP="00325ED2">
      <w:pPr>
        <w:pStyle w:val="ConsPlusNormal"/>
        <w:jc w:val="right"/>
        <w:rPr>
          <w:sz w:val="20"/>
        </w:rPr>
      </w:pPr>
      <w:r w:rsidRPr="00325ED2">
        <w:rPr>
          <w:sz w:val="20"/>
        </w:rPr>
        <w:t>Республики Дагестан</w:t>
      </w:r>
    </w:p>
    <w:p w:rsidR="00335AF9" w:rsidRPr="00325ED2" w:rsidRDefault="00E04970" w:rsidP="00325ED2">
      <w:pPr>
        <w:pStyle w:val="ConsPlusNormal"/>
        <w:jc w:val="right"/>
        <w:rPr>
          <w:sz w:val="20"/>
        </w:rPr>
      </w:pPr>
      <w:r>
        <w:rPr>
          <w:sz w:val="20"/>
        </w:rPr>
        <w:t>от 18.05.2022</w:t>
      </w:r>
      <w:r w:rsidR="00B55FC4">
        <w:rPr>
          <w:sz w:val="20"/>
        </w:rPr>
        <w:t xml:space="preserve"> г. № </w:t>
      </w:r>
      <w:r>
        <w:rPr>
          <w:sz w:val="20"/>
        </w:rPr>
        <w:t>37-03/02-17/22</w:t>
      </w:r>
    </w:p>
    <w:p w:rsidR="00335AF9" w:rsidRPr="00325ED2" w:rsidRDefault="00335AF9" w:rsidP="00325ED2">
      <w:pPr>
        <w:pStyle w:val="ConsPlusNormal"/>
        <w:jc w:val="both"/>
        <w:rPr>
          <w:sz w:val="20"/>
        </w:rPr>
      </w:pPr>
    </w:p>
    <w:p w:rsidR="00335AF9" w:rsidRPr="00B55FC4" w:rsidRDefault="00335AF9" w:rsidP="00325ED2">
      <w:pPr>
        <w:pStyle w:val="ConsPlusTitle"/>
        <w:jc w:val="center"/>
        <w:rPr>
          <w:sz w:val="27"/>
          <w:szCs w:val="27"/>
        </w:rPr>
      </w:pPr>
      <w:bookmarkStart w:id="0" w:name="P31"/>
      <w:bookmarkEnd w:id="0"/>
      <w:r w:rsidRPr="00B55FC4">
        <w:rPr>
          <w:sz w:val="27"/>
          <w:szCs w:val="27"/>
        </w:rPr>
        <w:t>ПОРЯДОК</w:t>
      </w:r>
    </w:p>
    <w:p w:rsidR="00335AF9" w:rsidRPr="00B55FC4" w:rsidRDefault="00335AF9" w:rsidP="00325ED2">
      <w:pPr>
        <w:pStyle w:val="ConsPlusTitle"/>
        <w:jc w:val="center"/>
        <w:rPr>
          <w:sz w:val="27"/>
          <w:szCs w:val="27"/>
        </w:rPr>
      </w:pPr>
      <w:r w:rsidRPr="00B55FC4">
        <w:rPr>
          <w:sz w:val="27"/>
          <w:szCs w:val="27"/>
        </w:rPr>
        <w:t>ПРОВЕДЕНИЯ АНТИКОРРУПЦИОННОЙ ЭКСПЕРТИЗЫ НОРМАТИВНЫХ</w:t>
      </w:r>
    </w:p>
    <w:p w:rsidR="00335AF9" w:rsidRPr="00B55FC4" w:rsidRDefault="00335AF9" w:rsidP="00325ED2">
      <w:pPr>
        <w:pStyle w:val="ConsPlusTitle"/>
        <w:jc w:val="center"/>
        <w:rPr>
          <w:sz w:val="27"/>
          <w:szCs w:val="27"/>
        </w:rPr>
      </w:pPr>
      <w:r w:rsidRPr="00B55FC4">
        <w:rPr>
          <w:sz w:val="27"/>
          <w:szCs w:val="27"/>
        </w:rPr>
        <w:t>ПРАВОВЫХ АКТОВ И ПРОЕКТОВ НОРМАТИВНЫХ ПРАВОВЫХ АКТОВ</w:t>
      </w:r>
    </w:p>
    <w:p w:rsidR="00335AF9" w:rsidRPr="00B55FC4" w:rsidRDefault="008A1E51" w:rsidP="00325ED2">
      <w:pPr>
        <w:pStyle w:val="ConsPlusTitle"/>
        <w:jc w:val="center"/>
        <w:rPr>
          <w:sz w:val="27"/>
          <w:szCs w:val="27"/>
        </w:rPr>
      </w:pPr>
      <w:r w:rsidRPr="00B55FC4">
        <w:rPr>
          <w:sz w:val="27"/>
          <w:szCs w:val="27"/>
        </w:rPr>
        <w:t xml:space="preserve">КОМИТЕТА ПО РЫБНОМУ ХОЗЯЙСТВУ </w:t>
      </w:r>
      <w:r w:rsidR="00BB45B7" w:rsidRPr="00B55FC4">
        <w:rPr>
          <w:sz w:val="27"/>
          <w:szCs w:val="27"/>
        </w:rPr>
        <w:t>РЕСПУБЛИКИ ДАГЕСТАН</w:t>
      </w:r>
    </w:p>
    <w:p w:rsidR="00335AF9" w:rsidRPr="00B55FC4" w:rsidRDefault="00335AF9" w:rsidP="00325ED2">
      <w:pPr>
        <w:pStyle w:val="ConsPlusNormal"/>
        <w:jc w:val="both"/>
        <w:rPr>
          <w:sz w:val="27"/>
          <w:szCs w:val="27"/>
        </w:rPr>
      </w:pPr>
    </w:p>
    <w:p w:rsidR="00335AF9" w:rsidRPr="00B55FC4" w:rsidRDefault="00335AF9" w:rsidP="00325ED2">
      <w:pPr>
        <w:pStyle w:val="ConsPlusNormal"/>
        <w:jc w:val="center"/>
        <w:outlineLvl w:val="1"/>
        <w:rPr>
          <w:b/>
          <w:sz w:val="27"/>
          <w:szCs w:val="27"/>
        </w:rPr>
      </w:pPr>
      <w:r w:rsidRPr="00B55FC4">
        <w:rPr>
          <w:b/>
          <w:sz w:val="27"/>
          <w:szCs w:val="27"/>
        </w:rPr>
        <w:t>I. Общие положения</w:t>
      </w:r>
    </w:p>
    <w:p w:rsidR="00335AF9" w:rsidRPr="00B55FC4" w:rsidRDefault="00335AF9" w:rsidP="00325ED2">
      <w:pPr>
        <w:pStyle w:val="ConsPlusNormal"/>
        <w:jc w:val="both"/>
        <w:rPr>
          <w:sz w:val="27"/>
          <w:szCs w:val="27"/>
        </w:rPr>
      </w:pPr>
    </w:p>
    <w:p w:rsidR="00335AF9" w:rsidRPr="00B55FC4" w:rsidRDefault="00335AF9" w:rsidP="00325ED2">
      <w:pPr>
        <w:pStyle w:val="ConsPlusNormal"/>
        <w:ind w:firstLine="540"/>
        <w:jc w:val="both"/>
        <w:rPr>
          <w:sz w:val="27"/>
          <w:szCs w:val="27"/>
        </w:rPr>
      </w:pPr>
      <w:r w:rsidRPr="00B55FC4">
        <w:rPr>
          <w:sz w:val="27"/>
          <w:szCs w:val="27"/>
        </w:rPr>
        <w:t xml:space="preserve">1. Порядок проведения антикоррупционной экспертизы нормативных правовых актов и проектов нормативных правовых актов </w:t>
      </w:r>
      <w:r w:rsidR="008A1E51" w:rsidRPr="00B55FC4">
        <w:rPr>
          <w:sz w:val="27"/>
          <w:szCs w:val="27"/>
        </w:rPr>
        <w:t>Комитета по рыбному хозяйству</w:t>
      </w:r>
      <w:r w:rsidR="00BB45B7" w:rsidRPr="00B55FC4">
        <w:rPr>
          <w:sz w:val="27"/>
          <w:szCs w:val="27"/>
        </w:rPr>
        <w:t xml:space="preserve"> Республики Дагестан </w:t>
      </w:r>
      <w:r w:rsidRPr="00B55FC4">
        <w:rPr>
          <w:sz w:val="27"/>
          <w:szCs w:val="27"/>
        </w:rPr>
        <w:t xml:space="preserve">(далее - Порядок) определяет процедуру проведения антикоррупционной экспертизы нормативных правовых актов и проектов нормативных правовых актов </w:t>
      </w:r>
      <w:r w:rsidR="008A1E51" w:rsidRPr="00B55FC4">
        <w:rPr>
          <w:sz w:val="27"/>
          <w:szCs w:val="27"/>
        </w:rPr>
        <w:t>Комитета по рыбному хозяйству</w:t>
      </w:r>
      <w:r w:rsidR="00BB45B7" w:rsidRPr="00B55FC4">
        <w:rPr>
          <w:sz w:val="27"/>
          <w:szCs w:val="27"/>
        </w:rPr>
        <w:t xml:space="preserve"> Республики Дагестан</w:t>
      </w:r>
      <w:r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 xml:space="preserve">2. Антикоррупционная экспертиза проводится при проведении правовой экспертизы нормативных правовых актов и проектов нормативных правовых актов </w:t>
      </w:r>
      <w:r w:rsidR="008A1E51" w:rsidRPr="00B55FC4">
        <w:rPr>
          <w:sz w:val="27"/>
          <w:szCs w:val="27"/>
        </w:rPr>
        <w:t xml:space="preserve">Комитета по рыбному хозяйству </w:t>
      </w:r>
      <w:r w:rsidR="00BB45B7" w:rsidRPr="00B55FC4">
        <w:rPr>
          <w:sz w:val="27"/>
          <w:szCs w:val="27"/>
        </w:rPr>
        <w:t xml:space="preserve">Республики Дагестан </w:t>
      </w:r>
      <w:r w:rsidRPr="00B55FC4">
        <w:rPr>
          <w:sz w:val="27"/>
          <w:szCs w:val="27"/>
        </w:rPr>
        <w:t xml:space="preserve">и мониторинге применения принятых нормативных правовых актов </w:t>
      </w:r>
      <w:r w:rsidR="008A1E51" w:rsidRPr="00B55FC4">
        <w:rPr>
          <w:sz w:val="27"/>
          <w:szCs w:val="27"/>
        </w:rPr>
        <w:t>Комитета по рыбному хозяйству</w:t>
      </w:r>
      <w:r w:rsidR="00BB45B7" w:rsidRPr="00B55FC4">
        <w:rPr>
          <w:sz w:val="27"/>
          <w:szCs w:val="27"/>
        </w:rPr>
        <w:t xml:space="preserve"> Республики Дагестан</w:t>
      </w:r>
      <w:r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335AF9" w:rsidRPr="00B55FC4" w:rsidRDefault="00335AF9" w:rsidP="00325ED2">
      <w:pPr>
        <w:pStyle w:val="ConsPlusNormal"/>
        <w:ind w:firstLine="540"/>
        <w:jc w:val="both"/>
        <w:rPr>
          <w:sz w:val="27"/>
          <w:szCs w:val="27"/>
        </w:rPr>
      </w:pPr>
      <w:r w:rsidRPr="00B55FC4">
        <w:rPr>
          <w:sz w:val="27"/>
          <w:szCs w:val="27"/>
        </w:rPr>
        <w:t xml:space="preserve">4. Антикоррупционную экспертизу нормативных правовых актов и проектов нормативных правовых актов проводит </w:t>
      </w:r>
      <w:r w:rsidR="00F256DC" w:rsidRPr="00B55FC4">
        <w:rPr>
          <w:sz w:val="27"/>
          <w:szCs w:val="27"/>
        </w:rPr>
        <w:t>о</w:t>
      </w:r>
      <w:r w:rsidR="00BB45B7" w:rsidRPr="00B55FC4">
        <w:rPr>
          <w:sz w:val="27"/>
          <w:szCs w:val="27"/>
        </w:rPr>
        <w:t>тдел</w:t>
      </w:r>
      <w:r w:rsidRPr="00B55FC4">
        <w:rPr>
          <w:sz w:val="27"/>
          <w:szCs w:val="27"/>
        </w:rPr>
        <w:t xml:space="preserve"> </w:t>
      </w:r>
      <w:r w:rsidR="00372FC0" w:rsidRPr="00B55FC4">
        <w:rPr>
          <w:sz w:val="27"/>
          <w:szCs w:val="27"/>
        </w:rPr>
        <w:t>бухгалтерского учета, государственной службы, кадров и делопроизводства</w:t>
      </w:r>
      <w:r w:rsidRPr="00B55FC4">
        <w:rPr>
          <w:sz w:val="27"/>
          <w:szCs w:val="27"/>
        </w:rPr>
        <w:t xml:space="preserve"> </w:t>
      </w:r>
      <w:r w:rsidR="00A557EC" w:rsidRPr="00B55FC4">
        <w:rPr>
          <w:sz w:val="27"/>
          <w:szCs w:val="27"/>
        </w:rPr>
        <w:t xml:space="preserve">Комитета по рыбному хозяйству </w:t>
      </w:r>
      <w:r w:rsidR="00BB45B7" w:rsidRPr="00B55FC4">
        <w:rPr>
          <w:sz w:val="27"/>
          <w:szCs w:val="27"/>
        </w:rPr>
        <w:t>Республики Дагестан (далее – Отдел</w:t>
      </w:r>
      <w:r w:rsidRPr="00B55FC4">
        <w:rPr>
          <w:sz w:val="27"/>
          <w:szCs w:val="27"/>
        </w:rPr>
        <w:t xml:space="preserve">) в соответствии с </w:t>
      </w:r>
      <w:hyperlink r:id="rId10" w:history="1">
        <w:r w:rsidRPr="00B55FC4">
          <w:rPr>
            <w:sz w:val="27"/>
            <w:szCs w:val="27"/>
          </w:rPr>
          <w:t>Методикой</w:t>
        </w:r>
      </w:hyperlink>
      <w:r w:rsidRPr="00B55FC4">
        <w:rPr>
          <w:sz w:val="27"/>
          <w:szCs w:val="27"/>
        </w:rPr>
        <w:t xml:space="preserve"> проведения антикоррупционной экспертизы нормативных правовых актов и проектов нормативных правовых актов, утвержд</w:t>
      </w:r>
      <w:r w:rsidR="00C22A57" w:rsidRPr="00B55FC4">
        <w:rPr>
          <w:sz w:val="27"/>
          <w:szCs w:val="27"/>
        </w:rPr>
        <w:t>ё</w:t>
      </w:r>
      <w:r w:rsidRPr="00B55FC4">
        <w:rPr>
          <w:sz w:val="27"/>
          <w:szCs w:val="27"/>
        </w:rPr>
        <w:t xml:space="preserve">нной постановлением Правительства Российской Федерации от 26 февраля 2010 г. </w:t>
      </w:r>
      <w:r w:rsidR="00BB45B7" w:rsidRPr="00B55FC4">
        <w:rPr>
          <w:sz w:val="27"/>
          <w:szCs w:val="27"/>
        </w:rPr>
        <w:t>№</w:t>
      </w:r>
      <w:r w:rsidRPr="00B55FC4">
        <w:rPr>
          <w:sz w:val="27"/>
          <w:szCs w:val="27"/>
        </w:rPr>
        <w:t xml:space="preserve"> 96 (Собрание законодательства Российской Федерации, 2010, </w:t>
      </w:r>
      <w:r w:rsidR="00BB45B7" w:rsidRPr="00B55FC4">
        <w:rPr>
          <w:sz w:val="27"/>
          <w:szCs w:val="27"/>
        </w:rPr>
        <w:t>№</w:t>
      </w:r>
      <w:r w:rsidRPr="00B55FC4">
        <w:rPr>
          <w:sz w:val="27"/>
          <w:szCs w:val="27"/>
        </w:rPr>
        <w:t xml:space="preserve"> 10, ст. 1084; 2012, </w:t>
      </w:r>
      <w:r w:rsidR="00BB45B7" w:rsidRPr="00B55FC4">
        <w:rPr>
          <w:sz w:val="27"/>
          <w:szCs w:val="27"/>
        </w:rPr>
        <w:t>№</w:t>
      </w:r>
      <w:r w:rsidRPr="00B55FC4">
        <w:rPr>
          <w:sz w:val="27"/>
          <w:szCs w:val="27"/>
        </w:rPr>
        <w:t xml:space="preserve"> 52, ст. 7507; 2013, </w:t>
      </w:r>
      <w:r w:rsidR="00BB45B7" w:rsidRPr="00B55FC4">
        <w:rPr>
          <w:sz w:val="27"/>
          <w:szCs w:val="27"/>
        </w:rPr>
        <w:t>№</w:t>
      </w:r>
      <w:r w:rsidRPr="00B55FC4">
        <w:rPr>
          <w:sz w:val="27"/>
          <w:szCs w:val="27"/>
        </w:rPr>
        <w:t xml:space="preserve"> 13, ст. 1575, </w:t>
      </w:r>
      <w:r w:rsidR="00BB45B7" w:rsidRPr="00B55FC4">
        <w:rPr>
          <w:sz w:val="27"/>
          <w:szCs w:val="27"/>
        </w:rPr>
        <w:t>№</w:t>
      </w:r>
      <w:r w:rsidRPr="00B55FC4">
        <w:rPr>
          <w:sz w:val="27"/>
          <w:szCs w:val="27"/>
        </w:rPr>
        <w:t xml:space="preserve"> 48, ст. 6278; 2015, </w:t>
      </w:r>
      <w:r w:rsidR="00BB45B7" w:rsidRPr="00B55FC4">
        <w:rPr>
          <w:sz w:val="27"/>
          <w:szCs w:val="27"/>
        </w:rPr>
        <w:t>№</w:t>
      </w:r>
      <w:r w:rsidRPr="00B55FC4">
        <w:rPr>
          <w:sz w:val="27"/>
          <w:szCs w:val="27"/>
        </w:rPr>
        <w:t xml:space="preserve"> 6,</w:t>
      </w:r>
      <w:r w:rsidR="00BB45B7" w:rsidRPr="00B55FC4">
        <w:rPr>
          <w:sz w:val="27"/>
          <w:szCs w:val="27"/>
        </w:rPr>
        <w:t xml:space="preserve"> </w:t>
      </w:r>
      <w:r w:rsidRPr="00B55FC4">
        <w:rPr>
          <w:sz w:val="27"/>
          <w:szCs w:val="27"/>
        </w:rPr>
        <w:t xml:space="preserve">ст. 965, </w:t>
      </w:r>
      <w:r w:rsidR="00BB45B7" w:rsidRPr="00B55FC4">
        <w:rPr>
          <w:sz w:val="27"/>
          <w:szCs w:val="27"/>
        </w:rPr>
        <w:t>№</w:t>
      </w:r>
      <w:r w:rsidRPr="00B55FC4">
        <w:rPr>
          <w:sz w:val="27"/>
          <w:szCs w:val="27"/>
        </w:rPr>
        <w:t xml:space="preserve"> 30, ст. 4604</w:t>
      </w:r>
      <w:r w:rsidR="00A557EC" w:rsidRPr="00B55FC4">
        <w:rPr>
          <w:sz w:val="27"/>
          <w:szCs w:val="27"/>
        </w:rPr>
        <w:t>; 2017, № 29, ст. 4374</w:t>
      </w:r>
      <w:r w:rsidRPr="00B55FC4">
        <w:rPr>
          <w:sz w:val="27"/>
          <w:szCs w:val="27"/>
        </w:rPr>
        <w:t>) (далее - Методика) и Порядком.</w:t>
      </w:r>
    </w:p>
    <w:p w:rsidR="00335AF9" w:rsidRPr="00B55FC4" w:rsidRDefault="00335AF9" w:rsidP="00325ED2">
      <w:pPr>
        <w:pStyle w:val="ConsPlusNormal"/>
        <w:ind w:firstLine="540"/>
        <w:jc w:val="both"/>
        <w:rPr>
          <w:sz w:val="27"/>
          <w:szCs w:val="27"/>
        </w:rPr>
      </w:pPr>
      <w:r w:rsidRPr="00B55FC4">
        <w:rPr>
          <w:sz w:val="27"/>
          <w:szCs w:val="27"/>
        </w:rPr>
        <w:t xml:space="preserve">5. Структурные подразделения </w:t>
      </w:r>
      <w:r w:rsidR="00A557EC" w:rsidRPr="00B55FC4">
        <w:rPr>
          <w:sz w:val="27"/>
          <w:szCs w:val="27"/>
        </w:rPr>
        <w:t xml:space="preserve">Комитета по рыбному хозяйству </w:t>
      </w:r>
      <w:r w:rsidR="00BB45B7" w:rsidRPr="00B55FC4">
        <w:rPr>
          <w:sz w:val="27"/>
          <w:szCs w:val="27"/>
        </w:rPr>
        <w:t>Республики Дагестан</w:t>
      </w:r>
      <w:r w:rsidRPr="00B55FC4">
        <w:rPr>
          <w:sz w:val="27"/>
          <w:szCs w:val="27"/>
        </w:rPr>
        <w:t xml:space="preserve"> (далее - структурные подразделения), ответственные за подготовку проекта нормативного правового акта, при его разработке руководствуются </w:t>
      </w:r>
      <w:hyperlink r:id="rId11" w:history="1">
        <w:r w:rsidRPr="00B55FC4">
          <w:rPr>
            <w:sz w:val="27"/>
            <w:szCs w:val="27"/>
          </w:rPr>
          <w:t>Методикой</w:t>
        </w:r>
      </w:hyperlink>
      <w:r w:rsidRPr="00B55FC4">
        <w:rPr>
          <w:sz w:val="27"/>
          <w:szCs w:val="27"/>
        </w:rPr>
        <w:t xml:space="preserve"> в целях недопущения включения в проекты нормативных правовых актов коррупциогенных факторов.</w:t>
      </w:r>
    </w:p>
    <w:p w:rsidR="00335AF9" w:rsidRPr="00B55FC4" w:rsidRDefault="00335AF9" w:rsidP="00325ED2">
      <w:pPr>
        <w:pStyle w:val="ConsPlusNormal"/>
        <w:ind w:firstLine="540"/>
        <w:jc w:val="both"/>
        <w:rPr>
          <w:sz w:val="27"/>
          <w:szCs w:val="27"/>
        </w:rPr>
      </w:pPr>
      <w:r w:rsidRPr="00B55FC4">
        <w:rPr>
          <w:sz w:val="27"/>
          <w:szCs w:val="27"/>
        </w:rPr>
        <w:t xml:space="preserve">6. Срок проведения антикоррупционной экспертизы нормативных правовых актов и проектов нормативных правовых актов не должен превышать 10 рабочих дней со дня поступления их в </w:t>
      </w:r>
      <w:r w:rsidR="00BB45B7" w:rsidRPr="00B55FC4">
        <w:rPr>
          <w:sz w:val="27"/>
          <w:szCs w:val="27"/>
        </w:rPr>
        <w:t>Отдел</w:t>
      </w:r>
      <w:r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 xml:space="preserve">7. </w:t>
      </w:r>
      <w:r w:rsidR="00BB45B7" w:rsidRPr="00B55FC4">
        <w:rPr>
          <w:sz w:val="27"/>
          <w:szCs w:val="27"/>
        </w:rPr>
        <w:t>Отдел</w:t>
      </w:r>
      <w:r w:rsidRPr="00B55FC4">
        <w:rPr>
          <w:sz w:val="27"/>
          <w:szCs w:val="27"/>
        </w:rPr>
        <w:t xml:space="preserve"> в срок, не превышающий 3 рабочих дня со дня поступления проекта нормативного правового акта, возвращает данный проект в структурное подразделение, разработавшее его, в случае, если справка, прилагаемая к проекту нормативного правового акта, не отвечает требованиям </w:t>
      </w:r>
      <w:hyperlink w:anchor="P50" w:history="1">
        <w:r w:rsidRPr="00B55FC4">
          <w:rPr>
            <w:sz w:val="27"/>
            <w:szCs w:val="27"/>
          </w:rPr>
          <w:t>пункта 9</w:t>
        </w:r>
      </w:hyperlink>
      <w:r w:rsidRPr="00B55FC4">
        <w:rPr>
          <w:sz w:val="27"/>
          <w:szCs w:val="27"/>
        </w:rPr>
        <w:t xml:space="preserve"> Порядка.</w:t>
      </w:r>
    </w:p>
    <w:p w:rsidR="00335AF9" w:rsidRDefault="00335AF9" w:rsidP="00325ED2">
      <w:pPr>
        <w:pStyle w:val="ConsPlusNormal"/>
        <w:jc w:val="both"/>
        <w:rPr>
          <w:sz w:val="27"/>
          <w:szCs w:val="27"/>
        </w:rPr>
      </w:pPr>
    </w:p>
    <w:p w:rsidR="003C52F2" w:rsidRPr="00B55FC4" w:rsidRDefault="003C52F2" w:rsidP="00325ED2">
      <w:pPr>
        <w:pStyle w:val="ConsPlusNormal"/>
        <w:jc w:val="both"/>
        <w:rPr>
          <w:sz w:val="27"/>
          <w:szCs w:val="27"/>
        </w:rPr>
      </w:pPr>
    </w:p>
    <w:p w:rsidR="00335AF9" w:rsidRPr="00B55FC4" w:rsidRDefault="00335AF9" w:rsidP="00325ED2">
      <w:pPr>
        <w:pStyle w:val="ConsPlusNormal"/>
        <w:jc w:val="center"/>
        <w:outlineLvl w:val="1"/>
        <w:rPr>
          <w:b/>
          <w:sz w:val="27"/>
          <w:szCs w:val="27"/>
        </w:rPr>
      </w:pPr>
      <w:bookmarkStart w:id="1" w:name="P46"/>
      <w:bookmarkEnd w:id="1"/>
      <w:r w:rsidRPr="00B55FC4">
        <w:rPr>
          <w:b/>
          <w:sz w:val="27"/>
          <w:szCs w:val="27"/>
        </w:rPr>
        <w:lastRenderedPageBreak/>
        <w:t>II. Антикоррупционная экспертиза проектов нормативных</w:t>
      </w:r>
    </w:p>
    <w:p w:rsidR="00335AF9" w:rsidRPr="00B55FC4" w:rsidRDefault="00335AF9" w:rsidP="00325ED2">
      <w:pPr>
        <w:pStyle w:val="ConsPlusNormal"/>
        <w:jc w:val="center"/>
        <w:rPr>
          <w:b/>
          <w:sz w:val="27"/>
          <w:szCs w:val="27"/>
        </w:rPr>
      </w:pPr>
      <w:r w:rsidRPr="00B55FC4">
        <w:rPr>
          <w:b/>
          <w:sz w:val="27"/>
          <w:szCs w:val="27"/>
        </w:rPr>
        <w:t>правовых актов</w:t>
      </w:r>
    </w:p>
    <w:p w:rsidR="00335AF9" w:rsidRPr="00B55FC4" w:rsidRDefault="00335AF9" w:rsidP="00325ED2">
      <w:pPr>
        <w:pStyle w:val="ConsPlusNormal"/>
        <w:jc w:val="both"/>
        <w:rPr>
          <w:sz w:val="27"/>
          <w:szCs w:val="27"/>
        </w:rPr>
      </w:pPr>
    </w:p>
    <w:p w:rsidR="00335AF9" w:rsidRPr="00B55FC4" w:rsidRDefault="00335AF9" w:rsidP="00325ED2">
      <w:pPr>
        <w:pStyle w:val="ConsPlusNormal"/>
        <w:ind w:firstLine="540"/>
        <w:jc w:val="both"/>
        <w:rPr>
          <w:spacing w:val="-8"/>
          <w:sz w:val="27"/>
          <w:szCs w:val="27"/>
        </w:rPr>
      </w:pPr>
      <w:r w:rsidRPr="00B55FC4">
        <w:rPr>
          <w:spacing w:val="-8"/>
          <w:sz w:val="27"/>
          <w:szCs w:val="27"/>
        </w:rPr>
        <w:t xml:space="preserve">8. Антикоррупционная экспертиза проектов нормативных правовых актов проводится государственными гражданскими служащими </w:t>
      </w:r>
      <w:r w:rsidR="00471781" w:rsidRPr="00B55FC4">
        <w:rPr>
          <w:spacing w:val="-8"/>
          <w:sz w:val="27"/>
          <w:szCs w:val="27"/>
        </w:rPr>
        <w:t>Отдела</w:t>
      </w:r>
      <w:r w:rsidRPr="00B55FC4">
        <w:rPr>
          <w:spacing w:val="-8"/>
          <w:sz w:val="27"/>
          <w:szCs w:val="27"/>
        </w:rPr>
        <w:t xml:space="preserve"> одновременно с проведением правовой экспертизы согласно </w:t>
      </w:r>
      <w:hyperlink r:id="rId12" w:history="1">
        <w:r w:rsidRPr="00B55FC4">
          <w:rPr>
            <w:spacing w:val="-8"/>
            <w:sz w:val="27"/>
            <w:szCs w:val="27"/>
          </w:rPr>
          <w:t>Методике</w:t>
        </w:r>
      </w:hyperlink>
      <w:r w:rsidRPr="00B55FC4">
        <w:rPr>
          <w:spacing w:val="-8"/>
          <w:sz w:val="27"/>
          <w:szCs w:val="27"/>
        </w:rPr>
        <w:t>.</w:t>
      </w:r>
    </w:p>
    <w:p w:rsidR="00335AF9" w:rsidRPr="00B55FC4" w:rsidRDefault="00335AF9" w:rsidP="00325ED2">
      <w:pPr>
        <w:pStyle w:val="ConsPlusNormal"/>
        <w:ind w:firstLine="540"/>
        <w:jc w:val="both"/>
        <w:rPr>
          <w:spacing w:val="-8"/>
          <w:sz w:val="27"/>
          <w:szCs w:val="27"/>
        </w:rPr>
      </w:pPr>
      <w:bookmarkStart w:id="2" w:name="P50"/>
      <w:bookmarkEnd w:id="2"/>
      <w:r w:rsidRPr="00B55FC4">
        <w:rPr>
          <w:spacing w:val="-8"/>
          <w:sz w:val="27"/>
          <w:szCs w:val="27"/>
        </w:rPr>
        <w:t xml:space="preserve">9. При направлении проекта нормативного правового акта в </w:t>
      </w:r>
      <w:r w:rsidR="00471781" w:rsidRPr="00B55FC4">
        <w:rPr>
          <w:spacing w:val="-8"/>
          <w:sz w:val="27"/>
          <w:szCs w:val="27"/>
        </w:rPr>
        <w:t>Отдел</w:t>
      </w:r>
      <w:r w:rsidRPr="00B55FC4">
        <w:rPr>
          <w:spacing w:val="-8"/>
          <w:sz w:val="27"/>
          <w:szCs w:val="27"/>
        </w:rPr>
        <w:t xml:space="preserve"> к нему прилагается справка, в которой указываются:</w:t>
      </w:r>
    </w:p>
    <w:p w:rsidR="00335AF9" w:rsidRPr="00B55FC4" w:rsidRDefault="00335AF9" w:rsidP="00325ED2">
      <w:pPr>
        <w:pStyle w:val="ConsPlusNormal"/>
        <w:ind w:firstLine="540"/>
        <w:jc w:val="both"/>
        <w:rPr>
          <w:spacing w:val="-8"/>
          <w:sz w:val="27"/>
          <w:szCs w:val="27"/>
        </w:rPr>
      </w:pPr>
      <w:r w:rsidRPr="00B55FC4">
        <w:rPr>
          <w:spacing w:val="-8"/>
          <w:sz w:val="27"/>
          <w:szCs w:val="27"/>
        </w:rPr>
        <w:t xml:space="preserve">а) основания издания нормативного правового акта (сведения об актах законодательства Российской </w:t>
      </w:r>
      <w:r w:rsidR="00C22A57" w:rsidRPr="00B55FC4">
        <w:rPr>
          <w:spacing w:val="-8"/>
          <w:sz w:val="27"/>
          <w:szCs w:val="27"/>
        </w:rPr>
        <w:t xml:space="preserve">Федерации, Республики Дагестан </w:t>
      </w:r>
      <w:r w:rsidRPr="00B55FC4">
        <w:rPr>
          <w:spacing w:val="-8"/>
          <w:sz w:val="27"/>
          <w:szCs w:val="27"/>
        </w:rPr>
        <w:t>(наименование, дата, номер, официальный источник опубликования, номера статей, пунктов);</w:t>
      </w:r>
    </w:p>
    <w:p w:rsidR="00335AF9" w:rsidRPr="00B55FC4" w:rsidRDefault="00335AF9" w:rsidP="00325ED2">
      <w:pPr>
        <w:pStyle w:val="ConsPlusNormal"/>
        <w:ind w:firstLine="540"/>
        <w:jc w:val="both"/>
        <w:rPr>
          <w:spacing w:val="-8"/>
          <w:sz w:val="27"/>
          <w:szCs w:val="27"/>
        </w:rPr>
      </w:pPr>
      <w:r w:rsidRPr="00B55FC4">
        <w:rPr>
          <w:spacing w:val="-8"/>
          <w:sz w:val="27"/>
          <w:szCs w:val="27"/>
        </w:rPr>
        <w:t xml:space="preserve">б) сведения обо всех действующих актах, изданных </w:t>
      </w:r>
      <w:r w:rsidR="00A557EC" w:rsidRPr="00B55FC4">
        <w:rPr>
          <w:sz w:val="27"/>
          <w:szCs w:val="27"/>
        </w:rPr>
        <w:t>Комитета по рыбному хозяйству</w:t>
      </w:r>
      <w:r w:rsidR="00A557EC" w:rsidRPr="00B55FC4">
        <w:rPr>
          <w:spacing w:val="-8"/>
          <w:sz w:val="27"/>
          <w:szCs w:val="27"/>
        </w:rPr>
        <w:t xml:space="preserve"> </w:t>
      </w:r>
      <w:r w:rsidR="00471781" w:rsidRPr="00B55FC4">
        <w:rPr>
          <w:spacing w:val="-8"/>
          <w:sz w:val="27"/>
          <w:szCs w:val="27"/>
        </w:rPr>
        <w:t xml:space="preserve">Республики Дагестан </w:t>
      </w:r>
      <w:r w:rsidRPr="00B55FC4">
        <w:rPr>
          <w:spacing w:val="-8"/>
          <w:sz w:val="27"/>
          <w:szCs w:val="27"/>
        </w:rPr>
        <w:t xml:space="preserve">по данному вопросу, в том числе о зарегистрированных в Министерстве юстиции </w:t>
      </w:r>
      <w:r w:rsidR="00471781" w:rsidRPr="00B55FC4">
        <w:rPr>
          <w:spacing w:val="-8"/>
          <w:sz w:val="27"/>
          <w:szCs w:val="27"/>
        </w:rPr>
        <w:t>Республики Дагестан</w:t>
      </w:r>
      <w:r w:rsidRPr="00B55FC4">
        <w:rPr>
          <w:spacing w:val="-8"/>
          <w:sz w:val="27"/>
          <w:szCs w:val="27"/>
        </w:rPr>
        <w:t>, с указанием регистрационных номеров и даты регистрации и информации о сроках их приведения в соответствие с принятым актом;</w:t>
      </w:r>
    </w:p>
    <w:p w:rsidR="00335AF9" w:rsidRPr="00B55FC4" w:rsidRDefault="00335AF9" w:rsidP="00325ED2">
      <w:pPr>
        <w:pStyle w:val="ConsPlusNormal"/>
        <w:ind w:firstLine="540"/>
        <w:jc w:val="both"/>
        <w:rPr>
          <w:spacing w:val="-8"/>
          <w:sz w:val="27"/>
          <w:szCs w:val="27"/>
        </w:rPr>
      </w:pPr>
      <w:r w:rsidRPr="00B55FC4">
        <w:rPr>
          <w:spacing w:val="-8"/>
          <w:sz w:val="27"/>
          <w:szCs w:val="27"/>
        </w:rPr>
        <w:t>в) перечень актов законод</w:t>
      </w:r>
      <w:r w:rsidR="00471781" w:rsidRPr="00B55FC4">
        <w:rPr>
          <w:spacing w:val="-8"/>
          <w:sz w:val="27"/>
          <w:szCs w:val="27"/>
        </w:rPr>
        <w:t xml:space="preserve">ательства Российской Федерации и Республики Дагестан </w:t>
      </w:r>
      <w:r w:rsidRPr="00B55FC4">
        <w:rPr>
          <w:spacing w:val="-8"/>
          <w:sz w:val="27"/>
          <w:szCs w:val="27"/>
        </w:rPr>
        <w:t xml:space="preserve">использованных при разработке проекта нормативного правового акта (наименование, дата, номер, официальный источник опубликования, номера статей, пунктов). При наличии в проекте нормативного правового акта ссылок на акты федеральных органов исполнительной </w:t>
      </w:r>
      <w:r w:rsidR="00A557EC" w:rsidRPr="00B55FC4">
        <w:rPr>
          <w:spacing w:val="-8"/>
          <w:sz w:val="27"/>
          <w:szCs w:val="27"/>
        </w:rPr>
        <w:t>власти или</w:t>
      </w:r>
      <w:r w:rsidRPr="00B55FC4">
        <w:rPr>
          <w:spacing w:val="-8"/>
          <w:sz w:val="27"/>
          <w:szCs w:val="27"/>
        </w:rPr>
        <w:t xml:space="preserve"> </w:t>
      </w:r>
      <w:r w:rsidR="00471781" w:rsidRPr="00B55FC4">
        <w:rPr>
          <w:spacing w:val="-8"/>
          <w:sz w:val="27"/>
          <w:szCs w:val="27"/>
        </w:rPr>
        <w:t xml:space="preserve">органов исполнительной власти Республики Дагестан, </w:t>
      </w:r>
      <w:r w:rsidR="005B2B8E" w:rsidRPr="00B55FC4">
        <w:rPr>
          <w:spacing w:val="-8"/>
          <w:sz w:val="27"/>
          <w:szCs w:val="27"/>
        </w:rPr>
        <w:t xml:space="preserve">а также </w:t>
      </w:r>
      <w:r w:rsidRPr="00B55FC4">
        <w:rPr>
          <w:spacing w:val="-8"/>
          <w:sz w:val="27"/>
          <w:szCs w:val="27"/>
        </w:rPr>
        <w:t xml:space="preserve">иных органов (организаций), не нуждающиеся в государственной регистрации, в справке указываются номер и дата письма </w:t>
      </w:r>
      <w:r w:rsidR="005B2B8E" w:rsidRPr="00B55FC4">
        <w:rPr>
          <w:spacing w:val="-8"/>
          <w:sz w:val="27"/>
          <w:szCs w:val="27"/>
        </w:rPr>
        <w:t xml:space="preserve">Министерства юстиции Российской Федерации или </w:t>
      </w:r>
      <w:r w:rsidRPr="00B55FC4">
        <w:rPr>
          <w:spacing w:val="-8"/>
          <w:sz w:val="27"/>
          <w:szCs w:val="27"/>
        </w:rPr>
        <w:t>Министерс</w:t>
      </w:r>
      <w:r w:rsidR="00471781" w:rsidRPr="00B55FC4">
        <w:rPr>
          <w:spacing w:val="-8"/>
          <w:sz w:val="27"/>
          <w:szCs w:val="27"/>
        </w:rPr>
        <w:t>тва юстиции Республики Дагестан</w:t>
      </w:r>
      <w:r w:rsidRPr="00B55FC4">
        <w:rPr>
          <w:spacing w:val="-8"/>
          <w:sz w:val="27"/>
          <w:szCs w:val="27"/>
        </w:rPr>
        <w:t>, которым</w:t>
      </w:r>
      <w:r w:rsidR="005B2B8E" w:rsidRPr="00B55FC4">
        <w:rPr>
          <w:spacing w:val="-8"/>
          <w:sz w:val="27"/>
          <w:szCs w:val="27"/>
        </w:rPr>
        <w:t>и</w:t>
      </w:r>
      <w:r w:rsidRPr="00B55FC4">
        <w:rPr>
          <w:spacing w:val="-8"/>
          <w:sz w:val="27"/>
          <w:szCs w:val="27"/>
        </w:rPr>
        <w:t xml:space="preserve"> акт признан не нуждающимся в государственной регистрации;</w:t>
      </w:r>
    </w:p>
    <w:p w:rsidR="00335AF9" w:rsidRPr="00B55FC4" w:rsidRDefault="00335AF9" w:rsidP="00325ED2">
      <w:pPr>
        <w:autoSpaceDE w:val="0"/>
        <w:autoSpaceDN w:val="0"/>
        <w:adjustRightInd w:val="0"/>
        <w:ind w:firstLine="540"/>
        <w:outlineLvl w:val="0"/>
        <w:rPr>
          <w:rFonts w:cs="Times New Roman"/>
          <w:spacing w:val="-8"/>
          <w:sz w:val="27"/>
          <w:szCs w:val="27"/>
        </w:rPr>
      </w:pPr>
      <w:r w:rsidRPr="00B55FC4">
        <w:rPr>
          <w:rFonts w:cs="Times New Roman"/>
          <w:spacing w:val="-8"/>
          <w:sz w:val="27"/>
          <w:szCs w:val="27"/>
        </w:rPr>
        <w:t xml:space="preserve">г) сведения о необходимости согласования проекта нормативного правового акта с заинтересованными </w:t>
      </w:r>
      <w:r w:rsidR="00471781" w:rsidRPr="00B55FC4">
        <w:rPr>
          <w:rFonts w:cs="Times New Roman"/>
          <w:spacing w:val="-8"/>
          <w:sz w:val="27"/>
          <w:szCs w:val="27"/>
        </w:rPr>
        <w:t>органами</w:t>
      </w:r>
      <w:r w:rsidRPr="00B55FC4">
        <w:rPr>
          <w:rFonts w:cs="Times New Roman"/>
          <w:spacing w:val="-8"/>
          <w:sz w:val="27"/>
          <w:szCs w:val="27"/>
        </w:rPr>
        <w:t xml:space="preserve"> исполнительной власти</w:t>
      </w:r>
      <w:r w:rsidR="00471781" w:rsidRPr="00B55FC4">
        <w:rPr>
          <w:rFonts w:cs="Times New Roman"/>
          <w:spacing w:val="-8"/>
          <w:sz w:val="27"/>
          <w:szCs w:val="27"/>
        </w:rPr>
        <w:t xml:space="preserve"> Республики Дагестан</w:t>
      </w:r>
      <w:r w:rsidRPr="00B55FC4">
        <w:rPr>
          <w:rFonts w:cs="Times New Roman"/>
          <w:spacing w:val="-8"/>
          <w:sz w:val="27"/>
          <w:szCs w:val="27"/>
        </w:rPr>
        <w:t xml:space="preserve"> и другими государственными органами, если такое согласование требуется в соответствии </w:t>
      </w:r>
      <w:r w:rsidR="00471781" w:rsidRPr="00B55FC4">
        <w:rPr>
          <w:rFonts w:cs="Times New Roman"/>
          <w:spacing w:val="-8"/>
          <w:sz w:val="27"/>
          <w:szCs w:val="27"/>
        </w:rPr>
        <w:t xml:space="preserve">с Правилами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утверждёнными </w:t>
      </w:r>
      <w:hyperlink r:id="rId13" w:history="1">
        <w:r w:rsidR="00471781" w:rsidRPr="00B55FC4">
          <w:rPr>
            <w:rFonts w:cs="Times New Roman"/>
            <w:spacing w:val="-8"/>
            <w:sz w:val="27"/>
            <w:szCs w:val="27"/>
          </w:rPr>
          <w:t>Указ</w:t>
        </w:r>
      </w:hyperlink>
      <w:r w:rsidR="00471781" w:rsidRPr="00B55FC4">
        <w:rPr>
          <w:rFonts w:cs="Times New Roman"/>
          <w:spacing w:val="-8"/>
          <w:sz w:val="27"/>
          <w:szCs w:val="27"/>
        </w:rPr>
        <w:t>ом Президента Республики Дагестан от 9 августа 2007 г.</w:t>
      </w:r>
      <w:r w:rsidR="00A557EC" w:rsidRPr="00B55FC4">
        <w:rPr>
          <w:rFonts w:cs="Times New Roman"/>
          <w:spacing w:val="-8"/>
          <w:sz w:val="27"/>
          <w:szCs w:val="27"/>
        </w:rPr>
        <w:t xml:space="preserve"> </w:t>
      </w:r>
      <w:r w:rsidR="00471781" w:rsidRPr="00B55FC4">
        <w:rPr>
          <w:rFonts w:cs="Times New Roman"/>
          <w:spacing w:val="-8"/>
          <w:sz w:val="27"/>
          <w:szCs w:val="27"/>
        </w:rPr>
        <w:t xml:space="preserve">№ 110 (Собрание законодательства Республики Дагестан, 2007, № 11, ст. 520; 2011, № 5, ст. 144; 2013, № 11, ст. </w:t>
      </w:r>
      <w:r w:rsidR="00A557EC" w:rsidRPr="00B55FC4">
        <w:rPr>
          <w:rFonts w:cs="Times New Roman"/>
          <w:spacing w:val="-8"/>
          <w:sz w:val="27"/>
          <w:szCs w:val="27"/>
        </w:rPr>
        <w:t>722; №</w:t>
      </w:r>
      <w:r w:rsidR="00471781" w:rsidRPr="00B55FC4">
        <w:rPr>
          <w:rFonts w:cs="Times New Roman"/>
          <w:spacing w:val="-8"/>
          <w:sz w:val="27"/>
          <w:szCs w:val="27"/>
        </w:rPr>
        <w:t xml:space="preserve"> 14, ст. 919; 2014, № 4, ст. 160)</w:t>
      </w:r>
      <w:r w:rsidRPr="00B55FC4">
        <w:rPr>
          <w:rFonts w:cs="Times New Roman"/>
          <w:spacing w:val="-8"/>
          <w:sz w:val="27"/>
          <w:szCs w:val="27"/>
        </w:rPr>
        <w:t>;</w:t>
      </w:r>
    </w:p>
    <w:p w:rsidR="00335AF9" w:rsidRPr="00B55FC4" w:rsidRDefault="00335AF9" w:rsidP="00325ED2">
      <w:pPr>
        <w:autoSpaceDE w:val="0"/>
        <w:autoSpaceDN w:val="0"/>
        <w:adjustRightInd w:val="0"/>
        <w:rPr>
          <w:rFonts w:cs="Times New Roman"/>
          <w:spacing w:val="-8"/>
          <w:sz w:val="27"/>
          <w:szCs w:val="27"/>
        </w:rPr>
      </w:pPr>
      <w:r w:rsidRPr="00B55FC4">
        <w:rPr>
          <w:rFonts w:cs="Times New Roman"/>
          <w:spacing w:val="-8"/>
          <w:sz w:val="27"/>
          <w:szCs w:val="27"/>
        </w:rPr>
        <w:t xml:space="preserve">д) сведения о раскрытии информации о разработке нормативного правового акта в соответствии с </w:t>
      </w:r>
      <w:hyperlink r:id="rId14" w:history="1">
        <w:r w:rsidR="00471781" w:rsidRPr="00B55FC4">
          <w:rPr>
            <w:rFonts w:cs="Times New Roman"/>
            <w:spacing w:val="-8"/>
            <w:sz w:val="27"/>
            <w:szCs w:val="27"/>
          </w:rPr>
          <w:t>Порядк</w:t>
        </w:r>
      </w:hyperlink>
      <w:r w:rsidR="00471781" w:rsidRPr="00B55FC4">
        <w:rPr>
          <w:rFonts w:cs="Times New Roman"/>
          <w:spacing w:val="-8"/>
          <w:sz w:val="27"/>
          <w:szCs w:val="27"/>
        </w:rPr>
        <w:t xml:space="preserve">ом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w:t>
      </w:r>
      <w:r w:rsidR="00E211AD" w:rsidRPr="00B55FC4">
        <w:rPr>
          <w:rFonts w:cs="Times New Roman"/>
          <w:spacing w:val="-8"/>
          <w:sz w:val="27"/>
          <w:szCs w:val="27"/>
        </w:rPr>
        <w:t xml:space="preserve">Дагестан, </w:t>
      </w:r>
      <w:r w:rsidRPr="00B55FC4">
        <w:rPr>
          <w:rFonts w:cs="Times New Roman"/>
          <w:spacing w:val="-8"/>
          <w:sz w:val="27"/>
          <w:szCs w:val="27"/>
        </w:rPr>
        <w:t>утвержд</w:t>
      </w:r>
      <w:r w:rsidR="00C22A57" w:rsidRPr="00B55FC4">
        <w:rPr>
          <w:rFonts w:cs="Times New Roman"/>
          <w:spacing w:val="-8"/>
          <w:sz w:val="27"/>
          <w:szCs w:val="27"/>
        </w:rPr>
        <w:t>ё</w:t>
      </w:r>
      <w:r w:rsidRPr="00B55FC4">
        <w:rPr>
          <w:rFonts w:cs="Times New Roman"/>
          <w:spacing w:val="-8"/>
          <w:sz w:val="27"/>
          <w:szCs w:val="27"/>
        </w:rPr>
        <w:t xml:space="preserve">нным постановлением Правительства </w:t>
      </w:r>
      <w:r w:rsidR="00E211AD" w:rsidRPr="00B55FC4">
        <w:rPr>
          <w:rFonts w:cs="Times New Roman"/>
          <w:spacing w:val="-8"/>
          <w:sz w:val="27"/>
          <w:szCs w:val="27"/>
        </w:rPr>
        <w:t>Республики Дагестан 29 мая 2014 г. № 246</w:t>
      </w:r>
      <w:r w:rsidRPr="00B55FC4">
        <w:rPr>
          <w:rFonts w:cs="Times New Roman"/>
          <w:spacing w:val="-8"/>
          <w:sz w:val="27"/>
          <w:szCs w:val="27"/>
        </w:rPr>
        <w:t xml:space="preserve"> (</w:t>
      </w:r>
      <w:r w:rsidR="00E211AD" w:rsidRPr="00B55FC4">
        <w:rPr>
          <w:rFonts w:cs="Times New Roman"/>
          <w:spacing w:val="-8"/>
          <w:sz w:val="27"/>
          <w:szCs w:val="27"/>
        </w:rPr>
        <w:t xml:space="preserve">Собрание законодательства Республики Дагестан, 2014, </w:t>
      </w:r>
      <w:r w:rsidR="00292B78" w:rsidRPr="00B55FC4">
        <w:rPr>
          <w:rFonts w:cs="Times New Roman"/>
          <w:spacing w:val="-8"/>
          <w:sz w:val="27"/>
          <w:szCs w:val="27"/>
        </w:rPr>
        <w:t>№</w:t>
      </w:r>
      <w:r w:rsidR="00E211AD" w:rsidRPr="00B55FC4">
        <w:rPr>
          <w:rFonts w:cs="Times New Roman"/>
          <w:spacing w:val="-8"/>
          <w:sz w:val="27"/>
          <w:szCs w:val="27"/>
        </w:rPr>
        <w:t xml:space="preserve"> 10, ст. 578; Официальный интернет-портал правовой информации Республики Дагестан </w:t>
      </w:r>
      <w:r w:rsidR="00E211AD" w:rsidRPr="00B55FC4">
        <w:rPr>
          <w:rFonts w:cs="Times New Roman"/>
          <w:spacing w:val="-8"/>
          <w:sz w:val="27"/>
          <w:szCs w:val="27"/>
          <w:lang w:val="en-US"/>
        </w:rPr>
        <w:t>www</w:t>
      </w:r>
      <w:r w:rsidR="00E211AD" w:rsidRPr="00B55FC4">
        <w:rPr>
          <w:rFonts w:cs="Times New Roman"/>
          <w:spacing w:val="-8"/>
          <w:sz w:val="27"/>
          <w:szCs w:val="27"/>
        </w:rPr>
        <w:t>.</w:t>
      </w:r>
      <w:r w:rsidR="005B2B8E" w:rsidRPr="00B55FC4">
        <w:rPr>
          <w:rFonts w:cs="Times New Roman"/>
          <w:spacing w:val="-8"/>
          <w:sz w:val="27"/>
          <w:szCs w:val="27"/>
        </w:rPr>
        <w:t xml:space="preserve"> </w:t>
      </w:r>
      <w:r w:rsidR="00E211AD" w:rsidRPr="00B55FC4">
        <w:rPr>
          <w:rFonts w:cs="Times New Roman"/>
          <w:spacing w:val="-8"/>
          <w:sz w:val="27"/>
          <w:szCs w:val="27"/>
        </w:rPr>
        <w:t>pravo.e-dag.ru, 12.05.2016, № 0500201605120016</w:t>
      </w:r>
      <w:r w:rsidRPr="00B55FC4">
        <w:rPr>
          <w:rFonts w:cs="Times New Roman"/>
          <w:spacing w:val="-8"/>
          <w:sz w:val="27"/>
          <w:szCs w:val="27"/>
        </w:rPr>
        <w:t>);</w:t>
      </w:r>
    </w:p>
    <w:p w:rsidR="00335AF9" w:rsidRPr="00B55FC4" w:rsidRDefault="00335AF9" w:rsidP="00325ED2">
      <w:pPr>
        <w:pStyle w:val="ConsPlusNormal"/>
        <w:ind w:firstLine="540"/>
        <w:jc w:val="both"/>
        <w:rPr>
          <w:sz w:val="27"/>
          <w:szCs w:val="27"/>
        </w:rPr>
      </w:pPr>
      <w:r w:rsidRPr="00B55FC4">
        <w:rPr>
          <w:sz w:val="27"/>
          <w:szCs w:val="27"/>
        </w:rPr>
        <w:t>е)</w:t>
      </w:r>
      <w:r w:rsidR="007A0BD0" w:rsidRPr="00B55FC4">
        <w:rPr>
          <w:sz w:val="27"/>
          <w:szCs w:val="27"/>
        </w:rPr>
        <w:t xml:space="preserve"> </w:t>
      </w:r>
      <w:r w:rsidRPr="00B55FC4">
        <w:rPr>
          <w:sz w:val="27"/>
          <w:szCs w:val="27"/>
        </w:rPr>
        <w:t xml:space="preserve">сведения о размещении проекта нормативного правового акта на официальном сайте </w:t>
      </w:r>
      <w:r w:rsidR="00A557EC" w:rsidRPr="00B55FC4">
        <w:rPr>
          <w:sz w:val="27"/>
          <w:szCs w:val="27"/>
        </w:rPr>
        <w:t>Комитета по рыбному хозяйству Республики Дагестан</w:t>
      </w:r>
      <w:r w:rsidR="007A0BD0" w:rsidRPr="00B55FC4">
        <w:rPr>
          <w:sz w:val="27"/>
          <w:szCs w:val="27"/>
        </w:rPr>
        <w:t xml:space="preserve"> </w:t>
      </w:r>
      <w:r w:rsidRPr="00B55FC4">
        <w:rPr>
          <w:sz w:val="27"/>
          <w:szCs w:val="27"/>
        </w:rPr>
        <w:t>в информаци</w:t>
      </w:r>
      <w:r w:rsidR="00C22A57" w:rsidRPr="00B55FC4">
        <w:rPr>
          <w:sz w:val="27"/>
          <w:szCs w:val="27"/>
        </w:rPr>
        <w:t>онно-телекоммуникационной сети «</w:t>
      </w:r>
      <w:r w:rsidRPr="00B55FC4">
        <w:rPr>
          <w:sz w:val="27"/>
          <w:szCs w:val="27"/>
        </w:rPr>
        <w:t>Интернет</w:t>
      </w:r>
      <w:r w:rsidR="00C22A57" w:rsidRPr="00B55FC4">
        <w:rPr>
          <w:sz w:val="27"/>
          <w:szCs w:val="27"/>
        </w:rPr>
        <w:t>»</w:t>
      </w:r>
      <w:r w:rsidRPr="00B55FC4">
        <w:rPr>
          <w:sz w:val="27"/>
          <w:szCs w:val="27"/>
        </w:rPr>
        <w:t xml:space="preserve"> (далее </w:t>
      </w:r>
      <w:r w:rsidR="00E54D7E" w:rsidRPr="00B55FC4">
        <w:rPr>
          <w:sz w:val="27"/>
          <w:szCs w:val="27"/>
        </w:rPr>
        <w:t>–</w:t>
      </w:r>
      <w:r w:rsidRPr="00B55FC4">
        <w:rPr>
          <w:sz w:val="27"/>
          <w:szCs w:val="27"/>
        </w:rPr>
        <w:t xml:space="preserve"> сайт</w:t>
      </w:r>
      <w:r w:rsidR="00A557EC" w:rsidRPr="00B55FC4">
        <w:rPr>
          <w:sz w:val="27"/>
          <w:szCs w:val="27"/>
        </w:rPr>
        <w:t xml:space="preserve"> </w:t>
      </w:r>
      <w:hyperlink r:id="rId15" w:history="1">
        <w:r w:rsidR="00B55FC4" w:rsidRPr="00B55FC4">
          <w:rPr>
            <w:rStyle w:val="a5"/>
            <w:color w:val="auto"/>
            <w:sz w:val="27"/>
            <w:szCs w:val="27"/>
            <w:u w:val="none"/>
          </w:rPr>
          <w:t>http://</w:t>
        </w:r>
        <w:r w:rsidR="00B55FC4" w:rsidRPr="00B55FC4">
          <w:rPr>
            <w:sz w:val="27"/>
            <w:szCs w:val="27"/>
          </w:rPr>
          <w:t xml:space="preserve"> </w:t>
        </w:r>
        <w:proofErr w:type="spellStart"/>
        <w:r w:rsidR="00B55FC4" w:rsidRPr="00B55FC4">
          <w:rPr>
            <w:sz w:val="27"/>
            <w:szCs w:val="27"/>
          </w:rPr>
          <w:t>комрыбхозрд.рф</w:t>
        </w:r>
        <w:proofErr w:type="spellEnd"/>
        <w:r w:rsidR="00B55FC4" w:rsidRPr="00B55FC4">
          <w:rPr>
            <w:rStyle w:val="a5"/>
            <w:color w:val="auto"/>
            <w:sz w:val="27"/>
            <w:szCs w:val="27"/>
            <w:u w:val="none"/>
          </w:rPr>
          <w:t xml:space="preserve"> </w:t>
        </w:r>
      </w:hyperlink>
      <w:r w:rsidR="006850A4" w:rsidRPr="00B55FC4">
        <w:rPr>
          <w:sz w:val="27"/>
          <w:szCs w:val="27"/>
        </w:rPr>
        <w:t xml:space="preserve">) </w:t>
      </w:r>
      <w:r w:rsidRPr="00B55FC4">
        <w:rPr>
          <w:sz w:val="27"/>
          <w:szCs w:val="27"/>
        </w:rPr>
        <w:t>в целях обеспечения возможности проведения независимой антикоррупционной экспертизы.</w:t>
      </w:r>
    </w:p>
    <w:p w:rsidR="003E1F3A" w:rsidRPr="00B55FC4" w:rsidRDefault="003E1F3A" w:rsidP="00325ED2">
      <w:pPr>
        <w:pStyle w:val="ConsPlusNormal"/>
        <w:ind w:firstLine="540"/>
        <w:jc w:val="both"/>
        <w:rPr>
          <w:sz w:val="27"/>
          <w:szCs w:val="27"/>
        </w:rPr>
      </w:pPr>
      <w:r w:rsidRPr="00B55FC4">
        <w:rPr>
          <w:sz w:val="27"/>
          <w:szCs w:val="27"/>
        </w:rPr>
        <w:t>10. Поступивший в Отдел проект нормативного правового акта регистрируется в специальном журнале (приложение № 1).</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1</w:t>
      </w:r>
      <w:r w:rsidRPr="00B55FC4">
        <w:rPr>
          <w:sz w:val="27"/>
          <w:szCs w:val="27"/>
        </w:rPr>
        <w:t xml:space="preserve">. По результатам проведения антикоррупционной и правовой экспертиз проекта </w:t>
      </w:r>
      <w:r w:rsidRPr="00B55FC4">
        <w:rPr>
          <w:sz w:val="27"/>
          <w:szCs w:val="27"/>
        </w:rPr>
        <w:lastRenderedPageBreak/>
        <w:t>нормативного правового акта составляется заключение</w:t>
      </w:r>
      <w:r w:rsidR="00C22A57" w:rsidRPr="00B55FC4">
        <w:rPr>
          <w:sz w:val="27"/>
          <w:szCs w:val="27"/>
        </w:rPr>
        <w:t xml:space="preserve"> (</w:t>
      </w:r>
      <w:r w:rsidR="0008464C" w:rsidRPr="00B55FC4">
        <w:rPr>
          <w:sz w:val="27"/>
          <w:szCs w:val="27"/>
        </w:rPr>
        <w:t>приложение № 2</w:t>
      </w:r>
      <w:r w:rsidR="00C22A57" w:rsidRPr="00B55FC4">
        <w:rPr>
          <w:sz w:val="27"/>
          <w:szCs w:val="27"/>
        </w:rPr>
        <w:t>)</w:t>
      </w:r>
      <w:r w:rsidRPr="00B55FC4">
        <w:rPr>
          <w:sz w:val="27"/>
          <w:szCs w:val="27"/>
        </w:rPr>
        <w:t xml:space="preserve">, которое подписывается </w:t>
      </w:r>
      <w:r w:rsidR="007A0BD0" w:rsidRPr="00B55FC4">
        <w:rPr>
          <w:sz w:val="27"/>
          <w:szCs w:val="27"/>
        </w:rPr>
        <w:t>начальником Отдела</w:t>
      </w:r>
      <w:r w:rsidRPr="00B55FC4">
        <w:rPr>
          <w:sz w:val="27"/>
          <w:szCs w:val="27"/>
        </w:rPr>
        <w:t xml:space="preserve"> или лицом, исполняющим его обязанности (далее - заключение </w:t>
      </w:r>
      <w:r w:rsidR="007A0BD0" w:rsidRPr="00B55FC4">
        <w:rPr>
          <w:sz w:val="27"/>
          <w:szCs w:val="27"/>
        </w:rPr>
        <w:t>Отдел</w:t>
      </w:r>
      <w:r w:rsidRPr="00B55FC4">
        <w:rPr>
          <w:sz w:val="27"/>
          <w:szCs w:val="27"/>
        </w:rPr>
        <w:t>а), в кото</w:t>
      </w:r>
      <w:r w:rsidR="00B372B8" w:rsidRPr="00B55FC4">
        <w:rPr>
          <w:sz w:val="27"/>
          <w:szCs w:val="27"/>
        </w:rPr>
        <w:t>ром отражается результат проведё</w:t>
      </w:r>
      <w:r w:rsidRPr="00B55FC4">
        <w:rPr>
          <w:sz w:val="27"/>
          <w:szCs w:val="27"/>
        </w:rPr>
        <w:t>нной антикоррупционной экспертизы.</w:t>
      </w:r>
    </w:p>
    <w:p w:rsidR="00335AF9" w:rsidRPr="00B55FC4" w:rsidRDefault="007A0BD0" w:rsidP="00325ED2">
      <w:pPr>
        <w:pStyle w:val="ConsPlusNormal"/>
        <w:ind w:firstLine="540"/>
        <w:jc w:val="both"/>
        <w:rPr>
          <w:sz w:val="27"/>
          <w:szCs w:val="27"/>
        </w:rPr>
      </w:pPr>
      <w:r w:rsidRPr="00B55FC4">
        <w:rPr>
          <w:sz w:val="27"/>
          <w:szCs w:val="27"/>
        </w:rPr>
        <w:t>1</w:t>
      </w:r>
      <w:r w:rsidR="003E1F3A" w:rsidRPr="00B55FC4">
        <w:rPr>
          <w:sz w:val="27"/>
          <w:szCs w:val="27"/>
        </w:rPr>
        <w:t>2</w:t>
      </w:r>
      <w:r w:rsidRPr="00B55FC4">
        <w:rPr>
          <w:sz w:val="27"/>
          <w:szCs w:val="27"/>
        </w:rPr>
        <w:t>. Отдел</w:t>
      </w:r>
      <w:r w:rsidR="00335AF9" w:rsidRPr="00B55FC4">
        <w:rPr>
          <w:sz w:val="27"/>
          <w:szCs w:val="27"/>
        </w:rPr>
        <w:t xml:space="preserve"> при проведении правовой экспертизы проводит антикоррупционную экспертизу каждой нормы проекта нормативного правового акта в соответствии с требованиями </w:t>
      </w:r>
      <w:hyperlink r:id="rId16" w:history="1">
        <w:r w:rsidR="00335AF9" w:rsidRPr="00B55FC4">
          <w:rPr>
            <w:sz w:val="27"/>
            <w:szCs w:val="27"/>
          </w:rPr>
          <w:t>Методики</w:t>
        </w:r>
      </w:hyperlink>
      <w:r w:rsidR="00335AF9"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3</w:t>
      </w:r>
      <w:r w:rsidRPr="00B55FC4">
        <w:rPr>
          <w:sz w:val="27"/>
          <w:szCs w:val="27"/>
        </w:rPr>
        <w:t xml:space="preserve">. При выявлении в проекте нормативного правового акта коррупциогенных факторов в заключении </w:t>
      </w:r>
      <w:r w:rsidR="007A0BD0" w:rsidRPr="00B55FC4">
        <w:rPr>
          <w:sz w:val="27"/>
          <w:szCs w:val="27"/>
        </w:rPr>
        <w:t>Отдела</w:t>
      </w:r>
      <w:r w:rsidRPr="00B55FC4">
        <w:rPr>
          <w:sz w:val="27"/>
          <w:szCs w:val="27"/>
        </w:rPr>
        <w:t xml:space="preserve">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17" w:history="1">
        <w:r w:rsidRPr="00B55FC4">
          <w:rPr>
            <w:sz w:val="27"/>
            <w:szCs w:val="27"/>
          </w:rPr>
          <w:t>Методики</w:t>
        </w:r>
      </w:hyperlink>
      <w:r w:rsidRPr="00B55FC4">
        <w:rPr>
          <w:sz w:val="27"/>
          <w:szCs w:val="27"/>
        </w:rPr>
        <w:t xml:space="preserve">. Одновременно в заключении </w:t>
      </w:r>
      <w:r w:rsidR="007A0BD0" w:rsidRPr="00B55FC4">
        <w:rPr>
          <w:sz w:val="27"/>
          <w:szCs w:val="27"/>
        </w:rPr>
        <w:t>Отдела</w:t>
      </w:r>
      <w:r w:rsidRPr="00B55FC4">
        <w:rPr>
          <w:sz w:val="27"/>
          <w:szCs w:val="27"/>
        </w:rPr>
        <w:t xml:space="preserve">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факторы, в заключении </w:t>
      </w:r>
      <w:r w:rsidR="007A0BD0" w:rsidRPr="00B55FC4">
        <w:rPr>
          <w:sz w:val="27"/>
          <w:szCs w:val="27"/>
        </w:rPr>
        <w:t>Отдела</w:t>
      </w:r>
      <w:r w:rsidRPr="00B55FC4">
        <w:rPr>
          <w:sz w:val="27"/>
          <w:szCs w:val="27"/>
        </w:rPr>
        <w:t xml:space="preserve"> отражаются указанные сведения.</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4</w:t>
      </w:r>
      <w:r w:rsidRPr="00B55FC4">
        <w:rPr>
          <w:sz w:val="27"/>
          <w:szCs w:val="27"/>
        </w:rPr>
        <w:t xml:space="preserve">. Заключение </w:t>
      </w:r>
      <w:r w:rsidR="007A0BD0" w:rsidRPr="00B55FC4">
        <w:rPr>
          <w:sz w:val="27"/>
          <w:szCs w:val="27"/>
        </w:rPr>
        <w:t>Отдела</w:t>
      </w:r>
      <w:r w:rsidRPr="00B55FC4">
        <w:rPr>
          <w:sz w:val="27"/>
          <w:szCs w:val="27"/>
        </w:rPr>
        <w:t xml:space="preserve"> подлежит обязательному рассмотрению в структурном подразделении, ответственном за подготовку проекта нормативного правового акта.</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5</w:t>
      </w:r>
      <w:r w:rsidRPr="00B55FC4">
        <w:rPr>
          <w:sz w:val="27"/>
          <w:szCs w:val="27"/>
        </w:rPr>
        <w:t>.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w:t>
      </w:r>
      <w:r w:rsidR="007A0BD0" w:rsidRPr="00B55FC4">
        <w:rPr>
          <w:sz w:val="27"/>
          <w:szCs w:val="27"/>
        </w:rPr>
        <w:t xml:space="preserve"> правового акта направляется в Отдел</w:t>
      </w:r>
      <w:r w:rsidRPr="00B55FC4">
        <w:rPr>
          <w:sz w:val="27"/>
          <w:szCs w:val="27"/>
        </w:rPr>
        <w:t xml:space="preserve"> для проведения повторной антикоррупционной экспертизы.</w:t>
      </w:r>
    </w:p>
    <w:p w:rsidR="00335AF9" w:rsidRPr="00B55FC4" w:rsidRDefault="00335AF9" w:rsidP="00325ED2">
      <w:pPr>
        <w:pStyle w:val="ConsPlusNormal"/>
        <w:jc w:val="both"/>
        <w:rPr>
          <w:sz w:val="27"/>
          <w:szCs w:val="27"/>
        </w:rPr>
      </w:pPr>
    </w:p>
    <w:p w:rsidR="00335AF9" w:rsidRPr="00B55FC4" w:rsidRDefault="00335AF9" w:rsidP="00325ED2">
      <w:pPr>
        <w:pStyle w:val="ConsPlusNormal"/>
        <w:jc w:val="center"/>
        <w:outlineLvl w:val="1"/>
        <w:rPr>
          <w:b/>
          <w:sz w:val="27"/>
          <w:szCs w:val="27"/>
        </w:rPr>
      </w:pPr>
      <w:r w:rsidRPr="00B55FC4">
        <w:rPr>
          <w:b/>
          <w:sz w:val="27"/>
          <w:szCs w:val="27"/>
        </w:rPr>
        <w:t>III. Обеспечение проведения независимой антикоррупционной</w:t>
      </w:r>
    </w:p>
    <w:p w:rsidR="00335AF9" w:rsidRPr="00B55FC4" w:rsidRDefault="00335AF9" w:rsidP="00325ED2">
      <w:pPr>
        <w:pStyle w:val="ConsPlusNormal"/>
        <w:jc w:val="center"/>
        <w:rPr>
          <w:b/>
          <w:sz w:val="27"/>
          <w:szCs w:val="27"/>
        </w:rPr>
      </w:pPr>
      <w:r w:rsidRPr="00B55FC4">
        <w:rPr>
          <w:b/>
          <w:sz w:val="27"/>
          <w:szCs w:val="27"/>
        </w:rPr>
        <w:t>экспертизы проектов нормативных правовых актов</w:t>
      </w:r>
    </w:p>
    <w:p w:rsidR="00335AF9" w:rsidRPr="00B55FC4" w:rsidRDefault="00335AF9" w:rsidP="00325ED2">
      <w:pPr>
        <w:pStyle w:val="ConsPlusNormal"/>
        <w:jc w:val="both"/>
        <w:rPr>
          <w:sz w:val="27"/>
          <w:szCs w:val="27"/>
        </w:rPr>
      </w:pP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6</w:t>
      </w:r>
      <w:r w:rsidRPr="00B55FC4">
        <w:rPr>
          <w:sz w:val="27"/>
          <w:szCs w:val="27"/>
        </w:rPr>
        <w:t xml:space="preserve">. В целях обеспечения возможности проведения независимой антикоррупционной экспертизы проектов нормативных правовых актов </w:t>
      </w:r>
      <w:r w:rsidR="00A557EC" w:rsidRPr="00B55FC4">
        <w:rPr>
          <w:sz w:val="27"/>
          <w:szCs w:val="27"/>
        </w:rPr>
        <w:t xml:space="preserve">Комитета по рыбному хозяйству </w:t>
      </w:r>
      <w:r w:rsidR="00B372B8" w:rsidRPr="00B55FC4">
        <w:rPr>
          <w:sz w:val="27"/>
          <w:szCs w:val="27"/>
        </w:rPr>
        <w:t>Республики Дагестан</w:t>
      </w:r>
      <w:r w:rsidRPr="00B55FC4">
        <w:rPr>
          <w:sz w:val="27"/>
          <w:szCs w:val="27"/>
        </w:rPr>
        <w:t xml:space="preserve">,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структурные подразделения - разработчики проектов нормативных правовых актов в течение рабочего дня, соответствующего дню направления указанных проектов на рассмотрение в </w:t>
      </w:r>
      <w:r w:rsidR="00E54D7E" w:rsidRPr="00B55FC4">
        <w:rPr>
          <w:sz w:val="27"/>
          <w:szCs w:val="27"/>
        </w:rPr>
        <w:t>Отдел</w:t>
      </w:r>
      <w:r w:rsidRPr="00B55FC4">
        <w:rPr>
          <w:sz w:val="27"/>
          <w:szCs w:val="27"/>
        </w:rPr>
        <w:t xml:space="preserve">, размещают эти проекты на сайте </w:t>
      </w:r>
      <w:hyperlink r:id="rId18" w:history="1">
        <w:r w:rsidR="006850A4" w:rsidRPr="00B55FC4">
          <w:rPr>
            <w:rStyle w:val="a5"/>
            <w:color w:val="auto"/>
            <w:sz w:val="27"/>
            <w:szCs w:val="27"/>
            <w:u w:val="none"/>
          </w:rPr>
          <w:t>http://</w:t>
        </w:r>
        <w:r w:rsidR="00B55FC4" w:rsidRPr="00B55FC4">
          <w:rPr>
            <w:sz w:val="27"/>
            <w:szCs w:val="27"/>
          </w:rPr>
          <w:t xml:space="preserve"> </w:t>
        </w:r>
        <w:proofErr w:type="spellStart"/>
        <w:r w:rsidR="00B55FC4" w:rsidRPr="00B55FC4">
          <w:rPr>
            <w:sz w:val="27"/>
            <w:szCs w:val="27"/>
          </w:rPr>
          <w:t>комрыбхозрд.рф</w:t>
        </w:r>
        <w:proofErr w:type="spellEnd"/>
        <w:r w:rsidR="00B55FC4" w:rsidRPr="00B55FC4">
          <w:rPr>
            <w:rStyle w:val="a5"/>
            <w:color w:val="auto"/>
            <w:sz w:val="27"/>
            <w:szCs w:val="27"/>
            <w:u w:val="none"/>
          </w:rPr>
          <w:t xml:space="preserve"> </w:t>
        </w:r>
      </w:hyperlink>
      <w:r w:rsidR="00E54D7E" w:rsidRPr="00B55FC4">
        <w:rPr>
          <w:sz w:val="27"/>
          <w:szCs w:val="27"/>
        </w:rPr>
        <w:t xml:space="preserve"> </w:t>
      </w:r>
      <w:r w:rsidRPr="00B55FC4">
        <w:rPr>
          <w:sz w:val="27"/>
          <w:szCs w:val="27"/>
        </w:rPr>
        <w:t>с указанием дат начала и окончания приема заключений по результатам независимой антикоррупционной экспертизы.</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7</w:t>
      </w:r>
      <w:r w:rsidRPr="00B55FC4">
        <w:rPr>
          <w:sz w:val="27"/>
          <w:szCs w:val="27"/>
        </w:rPr>
        <w:t xml:space="preserve">. При размещении проекта нормативного правового акта на сайте </w:t>
      </w:r>
      <w:hyperlink r:id="rId19" w:history="1">
        <w:r w:rsidR="00B55FC4" w:rsidRPr="00B55FC4">
          <w:rPr>
            <w:rStyle w:val="a5"/>
            <w:color w:val="auto"/>
            <w:sz w:val="27"/>
            <w:szCs w:val="27"/>
            <w:u w:val="none"/>
          </w:rPr>
          <w:t>http://</w:t>
        </w:r>
        <w:r w:rsidR="00B55FC4" w:rsidRPr="00B55FC4">
          <w:rPr>
            <w:sz w:val="27"/>
            <w:szCs w:val="27"/>
          </w:rPr>
          <w:t xml:space="preserve"> комрыбхозрд.рф</w:t>
        </w:r>
        <w:r w:rsidR="00B55FC4" w:rsidRPr="00B55FC4">
          <w:rPr>
            <w:rStyle w:val="a5"/>
            <w:color w:val="auto"/>
            <w:sz w:val="27"/>
            <w:szCs w:val="27"/>
            <w:u w:val="none"/>
          </w:rPr>
          <w:t xml:space="preserve"> </w:t>
        </w:r>
      </w:hyperlink>
      <w:r w:rsidR="006850A4" w:rsidRPr="00B55FC4">
        <w:rPr>
          <w:sz w:val="27"/>
          <w:szCs w:val="27"/>
        </w:rPr>
        <w:t xml:space="preserve"> </w:t>
      </w:r>
      <w:r w:rsidRPr="00B55FC4">
        <w:rPr>
          <w:sz w:val="27"/>
          <w:szCs w:val="27"/>
        </w:rPr>
        <w:t>указывается адрес электронной почты</w:t>
      </w:r>
      <w:r w:rsidR="00A557EC" w:rsidRPr="00B55FC4">
        <w:rPr>
          <w:sz w:val="27"/>
          <w:szCs w:val="27"/>
        </w:rPr>
        <w:t xml:space="preserve"> </w:t>
      </w:r>
      <w:hyperlink r:id="rId20" w:history="1">
        <w:r w:rsidR="006850A4" w:rsidRPr="00B55FC4">
          <w:rPr>
            <w:rStyle w:val="a5"/>
            <w:color w:val="auto"/>
            <w:sz w:val="27"/>
            <w:szCs w:val="27"/>
            <w:u w:val="none"/>
            <w:shd w:val="clear" w:color="auto" w:fill="FFFFFF"/>
          </w:rPr>
          <w:t>krx@e-dag.ru</w:t>
        </w:r>
      </w:hyperlink>
      <w:r w:rsidRPr="00B55FC4">
        <w:rPr>
          <w:sz w:val="27"/>
          <w:szCs w:val="27"/>
        </w:rPr>
        <w:t>,</w:t>
      </w:r>
      <w:r w:rsidR="006850A4" w:rsidRPr="00B55FC4">
        <w:rPr>
          <w:sz w:val="27"/>
          <w:szCs w:val="27"/>
        </w:rPr>
        <w:t xml:space="preserve"> </w:t>
      </w:r>
      <w:r w:rsidRPr="00B55FC4">
        <w:rPr>
          <w:sz w:val="27"/>
          <w:szCs w:val="27"/>
        </w:rPr>
        <w:t>на который следует направлять экспертные заключения, подготовленные по результатам независимой антикоррупционной экспертизы.</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8</w:t>
      </w:r>
      <w:r w:rsidRPr="00B55FC4">
        <w:rPr>
          <w:sz w:val="27"/>
          <w:szCs w:val="27"/>
        </w:rPr>
        <w:t xml:space="preserve">. Срок размещения проектов нормативных правовых актов на сайте </w:t>
      </w:r>
      <w:hyperlink r:id="rId21" w:history="1">
        <w:r w:rsidR="00B55FC4" w:rsidRPr="00B55FC4">
          <w:rPr>
            <w:rStyle w:val="a5"/>
            <w:color w:val="auto"/>
            <w:sz w:val="27"/>
            <w:szCs w:val="27"/>
            <w:u w:val="none"/>
          </w:rPr>
          <w:t>http://</w:t>
        </w:r>
        <w:r w:rsidR="00B55FC4" w:rsidRPr="00B55FC4">
          <w:rPr>
            <w:sz w:val="27"/>
            <w:szCs w:val="27"/>
          </w:rPr>
          <w:t xml:space="preserve"> </w:t>
        </w:r>
        <w:proofErr w:type="spellStart"/>
        <w:r w:rsidR="00B55FC4" w:rsidRPr="00B55FC4">
          <w:rPr>
            <w:sz w:val="27"/>
            <w:szCs w:val="27"/>
          </w:rPr>
          <w:t>комрыбхозрд.рф</w:t>
        </w:r>
        <w:proofErr w:type="spellEnd"/>
        <w:r w:rsidR="00B55FC4" w:rsidRPr="00B55FC4">
          <w:rPr>
            <w:rStyle w:val="a5"/>
            <w:color w:val="auto"/>
            <w:sz w:val="27"/>
            <w:szCs w:val="27"/>
            <w:u w:val="none"/>
          </w:rPr>
          <w:t xml:space="preserve"> </w:t>
        </w:r>
      </w:hyperlink>
      <w:r w:rsidR="006850A4" w:rsidRPr="00B55FC4">
        <w:rPr>
          <w:sz w:val="27"/>
          <w:szCs w:val="27"/>
        </w:rPr>
        <w:t xml:space="preserve"> </w:t>
      </w:r>
      <w:r w:rsidRPr="00B55FC4">
        <w:rPr>
          <w:sz w:val="27"/>
          <w:szCs w:val="27"/>
        </w:rPr>
        <w:t>для проведения независимой антикоррупционной экспертизы составляет не менее семи дней.</w:t>
      </w:r>
    </w:p>
    <w:p w:rsidR="00335AF9" w:rsidRPr="00B55FC4" w:rsidRDefault="00335AF9" w:rsidP="00325ED2">
      <w:pPr>
        <w:pStyle w:val="ConsPlusNormal"/>
        <w:ind w:firstLine="540"/>
        <w:jc w:val="both"/>
        <w:rPr>
          <w:sz w:val="27"/>
          <w:szCs w:val="27"/>
        </w:rPr>
      </w:pPr>
      <w:r w:rsidRPr="00B55FC4">
        <w:rPr>
          <w:sz w:val="27"/>
          <w:szCs w:val="27"/>
        </w:rPr>
        <w:t>1</w:t>
      </w:r>
      <w:r w:rsidR="003E1F3A" w:rsidRPr="00B55FC4">
        <w:rPr>
          <w:sz w:val="27"/>
          <w:szCs w:val="27"/>
        </w:rPr>
        <w:t>9</w:t>
      </w:r>
      <w:r w:rsidRPr="00B55FC4">
        <w:rPr>
          <w:sz w:val="27"/>
          <w:szCs w:val="27"/>
        </w:rPr>
        <w:t>.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335AF9" w:rsidRPr="00B55FC4" w:rsidRDefault="003E1F3A" w:rsidP="00325ED2">
      <w:pPr>
        <w:pStyle w:val="ConsPlusNormal"/>
        <w:ind w:firstLine="540"/>
        <w:jc w:val="both"/>
        <w:rPr>
          <w:sz w:val="27"/>
          <w:szCs w:val="27"/>
        </w:rPr>
      </w:pPr>
      <w:r w:rsidRPr="00B55FC4">
        <w:rPr>
          <w:sz w:val="27"/>
          <w:szCs w:val="27"/>
        </w:rPr>
        <w:lastRenderedPageBreak/>
        <w:t>20</w:t>
      </w:r>
      <w:r w:rsidR="00335AF9" w:rsidRPr="00B55FC4">
        <w:rPr>
          <w:sz w:val="27"/>
          <w:szCs w:val="27"/>
        </w:rPr>
        <w:t xml:space="preserve">. Поступившие в </w:t>
      </w:r>
      <w:r w:rsidR="00A557EC" w:rsidRPr="00B55FC4">
        <w:rPr>
          <w:sz w:val="27"/>
          <w:szCs w:val="27"/>
        </w:rPr>
        <w:t>Комитет по рыбному хозяйству</w:t>
      </w:r>
      <w:r w:rsidR="00E54D7E" w:rsidRPr="00B55FC4">
        <w:rPr>
          <w:sz w:val="27"/>
          <w:szCs w:val="27"/>
        </w:rPr>
        <w:t xml:space="preserve"> Республики Дагестан </w:t>
      </w:r>
      <w:r w:rsidR="00335AF9" w:rsidRPr="00B55FC4">
        <w:rPr>
          <w:sz w:val="27"/>
          <w:szCs w:val="27"/>
        </w:rPr>
        <w:t xml:space="preserve">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w:t>
      </w:r>
      <w:r w:rsidR="00E54D7E" w:rsidRPr="00B55FC4">
        <w:rPr>
          <w:sz w:val="27"/>
          <w:szCs w:val="27"/>
        </w:rPr>
        <w:t>Отдел</w:t>
      </w:r>
      <w:r w:rsidR="00335AF9"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2</w:t>
      </w:r>
      <w:r w:rsidR="003E1F3A" w:rsidRPr="00B55FC4">
        <w:rPr>
          <w:sz w:val="27"/>
          <w:szCs w:val="27"/>
        </w:rPr>
        <w:t>1</w:t>
      </w:r>
      <w:r w:rsidRPr="00B55FC4">
        <w:rPr>
          <w:sz w:val="27"/>
          <w:szCs w:val="27"/>
        </w:rPr>
        <w:t xml:space="preserve">. Заключения по результатам независимой антикоррупционной экспертизы носят рекомендательный характер и подлежат обязательному рассмотрению в </w:t>
      </w:r>
      <w:r w:rsidR="00A557EC" w:rsidRPr="00B55FC4">
        <w:rPr>
          <w:sz w:val="27"/>
          <w:szCs w:val="27"/>
        </w:rPr>
        <w:t xml:space="preserve">Комитете по рыбному хозяйству </w:t>
      </w:r>
      <w:r w:rsidR="00B16206" w:rsidRPr="00B55FC4">
        <w:rPr>
          <w:sz w:val="27"/>
          <w:szCs w:val="27"/>
        </w:rPr>
        <w:t xml:space="preserve">Республики Дагестан </w:t>
      </w:r>
      <w:r w:rsidRPr="00B55FC4">
        <w:rPr>
          <w:sz w:val="27"/>
          <w:szCs w:val="27"/>
        </w:rPr>
        <w:t>в тридцатидневный срок со дня его получения.</w:t>
      </w:r>
    </w:p>
    <w:p w:rsidR="00335AF9" w:rsidRPr="00B55FC4" w:rsidRDefault="003E1F3A" w:rsidP="00325ED2">
      <w:pPr>
        <w:pStyle w:val="ConsPlusNormal"/>
        <w:ind w:firstLine="540"/>
        <w:jc w:val="both"/>
        <w:rPr>
          <w:sz w:val="27"/>
          <w:szCs w:val="27"/>
        </w:rPr>
      </w:pPr>
      <w:r w:rsidRPr="00B55FC4">
        <w:rPr>
          <w:sz w:val="27"/>
          <w:szCs w:val="27"/>
        </w:rPr>
        <w:t>22</w:t>
      </w:r>
      <w:r w:rsidR="00335AF9" w:rsidRPr="00B55FC4">
        <w:rPr>
          <w:sz w:val="27"/>
          <w:szCs w:val="27"/>
        </w:rPr>
        <w:t>.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335AF9" w:rsidRPr="00B55FC4" w:rsidRDefault="00335AF9" w:rsidP="00325ED2">
      <w:pPr>
        <w:pStyle w:val="ConsPlusNormal"/>
        <w:ind w:firstLine="540"/>
        <w:jc w:val="both"/>
        <w:rPr>
          <w:sz w:val="27"/>
          <w:szCs w:val="27"/>
        </w:rPr>
      </w:pPr>
      <w:r w:rsidRPr="00B55FC4">
        <w:rPr>
          <w:sz w:val="27"/>
          <w:szCs w:val="27"/>
        </w:rPr>
        <w:t>2</w:t>
      </w:r>
      <w:r w:rsidR="003E1F3A" w:rsidRPr="00B55FC4">
        <w:rPr>
          <w:sz w:val="27"/>
          <w:szCs w:val="27"/>
        </w:rPr>
        <w:t>3</w:t>
      </w:r>
      <w:r w:rsidRPr="00B55FC4">
        <w:rPr>
          <w:sz w:val="27"/>
          <w:szCs w:val="27"/>
        </w:rPr>
        <w:t>.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335AF9" w:rsidRPr="00B55FC4" w:rsidRDefault="00335AF9" w:rsidP="00325ED2">
      <w:pPr>
        <w:pStyle w:val="ConsPlusNormal"/>
        <w:ind w:firstLine="540"/>
        <w:jc w:val="both"/>
        <w:rPr>
          <w:sz w:val="27"/>
          <w:szCs w:val="27"/>
        </w:rPr>
      </w:pPr>
      <w:r w:rsidRPr="00B55FC4">
        <w:rPr>
          <w:sz w:val="27"/>
          <w:szCs w:val="27"/>
        </w:rPr>
        <w:t>2</w:t>
      </w:r>
      <w:r w:rsidR="003E1F3A" w:rsidRPr="00B55FC4">
        <w:rPr>
          <w:sz w:val="27"/>
          <w:szCs w:val="27"/>
        </w:rPr>
        <w:t>4</w:t>
      </w:r>
      <w:r w:rsidRPr="00B55FC4">
        <w:rPr>
          <w:sz w:val="27"/>
          <w:szCs w:val="27"/>
        </w:rPr>
        <w:t>. После устранения замечаний и уч</w:t>
      </w:r>
      <w:r w:rsidR="00B16206" w:rsidRPr="00B55FC4">
        <w:rPr>
          <w:sz w:val="27"/>
          <w:szCs w:val="27"/>
        </w:rPr>
        <w:t>ё</w:t>
      </w:r>
      <w:r w:rsidRPr="00B55FC4">
        <w:rPr>
          <w:sz w:val="27"/>
          <w:szCs w:val="27"/>
        </w:rPr>
        <w:t xml:space="preserve">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w:t>
      </w:r>
      <w:r w:rsidR="00B16206" w:rsidRPr="00B55FC4">
        <w:rPr>
          <w:sz w:val="27"/>
          <w:szCs w:val="27"/>
        </w:rPr>
        <w:t>Отдел</w:t>
      </w:r>
      <w:r w:rsidRPr="00B55FC4">
        <w:rPr>
          <w:sz w:val="27"/>
          <w:szCs w:val="27"/>
        </w:rPr>
        <w:t xml:space="preserve"> с приложением поступивших заключений по результатам независимой антикоррупционной экспертизы.</w:t>
      </w:r>
    </w:p>
    <w:p w:rsidR="00335AF9" w:rsidRPr="00B55FC4" w:rsidRDefault="003E1F3A" w:rsidP="00325ED2">
      <w:pPr>
        <w:pStyle w:val="ConsPlusNormal"/>
        <w:ind w:firstLine="540"/>
        <w:jc w:val="both"/>
        <w:rPr>
          <w:sz w:val="27"/>
          <w:szCs w:val="27"/>
        </w:rPr>
      </w:pPr>
      <w:r w:rsidRPr="00B55FC4">
        <w:rPr>
          <w:sz w:val="27"/>
          <w:szCs w:val="27"/>
        </w:rPr>
        <w:t>25</w:t>
      </w:r>
      <w:r w:rsidR="00335AF9" w:rsidRPr="00B55FC4">
        <w:rPr>
          <w:sz w:val="27"/>
          <w:szCs w:val="27"/>
        </w:rPr>
        <w:t xml:space="preserve">. Сведения о поступлении заключений по результатам независимой антикоррупционной экспертизы проекта акта и о результатах их рассмотрения учитываются при подготовке заключения по результатам повторной антикоррупционной экспертизы, а также отражаются в </w:t>
      </w:r>
      <w:r w:rsidR="00B16206" w:rsidRPr="00B55FC4">
        <w:rPr>
          <w:sz w:val="27"/>
          <w:szCs w:val="27"/>
        </w:rPr>
        <w:t>справке к подписанному (утверждё</w:t>
      </w:r>
      <w:r w:rsidR="00335AF9" w:rsidRPr="00B55FC4">
        <w:rPr>
          <w:sz w:val="27"/>
          <w:szCs w:val="27"/>
        </w:rPr>
        <w:t xml:space="preserve">нному) акту, направляемому на государственную регистрацию в Министерство юстиции </w:t>
      </w:r>
      <w:r w:rsidR="00B16206" w:rsidRPr="00B55FC4">
        <w:rPr>
          <w:sz w:val="27"/>
          <w:szCs w:val="27"/>
        </w:rPr>
        <w:t>Республики Дагестан</w:t>
      </w:r>
      <w:r w:rsidR="00335AF9" w:rsidRPr="00B55FC4">
        <w:rPr>
          <w:sz w:val="27"/>
          <w:szCs w:val="27"/>
        </w:rPr>
        <w:t>.</w:t>
      </w:r>
    </w:p>
    <w:p w:rsidR="00222DF6" w:rsidRPr="00B55FC4" w:rsidRDefault="00222DF6" w:rsidP="00325ED2">
      <w:pPr>
        <w:pStyle w:val="ConsPlusNormal"/>
        <w:ind w:firstLine="540"/>
        <w:jc w:val="both"/>
        <w:rPr>
          <w:sz w:val="27"/>
          <w:szCs w:val="27"/>
        </w:rPr>
      </w:pPr>
    </w:p>
    <w:p w:rsidR="00335AF9" w:rsidRPr="00B55FC4" w:rsidRDefault="00335AF9" w:rsidP="00325ED2">
      <w:pPr>
        <w:pStyle w:val="ConsPlusNormal"/>
        <w:jc w:val="center"/>
        <w:outlineLvl w:val="1"/>
        <w:rPr>
          <w:b/>
          <w:sz w:val="27"/>
          <w:szCs w:val="27"/>
        </w:rPr>
      </w:pPr>
      <w:r w:rsidRPr="00B55FC4">
        <w:rPr>
          <w:b/>
          <w:sz w:val="27"/>
          <w:szCs w:val="27"/>
        </w:rPr>
        <w:t>IV. Порядок проведения антикоррупционной экспертизы</w:t>
      </w:r>
    </w:p>
    <w:p w:rsidR="00335AF9" w:rsidRPr="00B55FC4" w:rsidRDefault="00335AF9" w:rsidP="00325ED2">
      <w:pPr>
        <w:pStyle w:val="ConsPlusNormal"/>
        <w:jc w:val="center"/>
        <w:rPr>
          <w:b/>
          <w:sz w:val="27"/>
          <w:szCs w:val="27"/>
        </w:rPr>
      </w:pPr>
      <w:r w:rsidRPr="00B55FC4">
        <w:rPr>
          <w:b/>
          <w:sz w:val="27"/>
          <w:szCs w:val="27"/>
        </w:rPr>
        <w:t>нормативных правовых актов</w:t>
      </w:r>
    </w:p>
    <w:p w:rsidR="00335AF9" w:rsidRPr="00B55FC4" w:rsidRDefault="00335AF9" w:rsidP="00325ED2">
      <w:pPr>
        <w:pStyle w:val="ConsPlusNormal"/>
        <w:jc w:val="both"/>
        <w:rPr>
          <w:sz w:val="27"/>
          <w:szCs w:val="27"/>
        </w:rPr>
      </w:pPr>
    </w:p>
    <w:p w:rsidR="00335AF9" w:rsidRPr="00B55FC4" w:rsidRDefault="003E1F3A" w:rsidP="00325ED2">
      <w:pPr>
        <w:pStyle w:val="ConsPlusNormal"/>
        <w:ind w:firstLine="540"/>
        <w:jc w:val="both"/>
        <w:rPr>
          <w:sz w:val="27"/>
          <w:szCs w:val="27"/>
        </w:rPr>
      </w:pPr>
      <w:r w:rsidRPr="00B55FC4">
        <w:rPr>
          <w:sz w:val="27"/>
          <w:szCs w:val="27"/>
        </w:rPr>
        <w:t>26</w:t>
      </w:r>
      <w:r w:rsidR="00335AF9" w:rsidRPr="00B55FC4">
        <w:rPr>
          <w:sz w:val="27"/>
          <w:szCs w:val="27"/>
        </w:rPr>
        <w:t xml:space="preserve">. В целях проведения антикоррупционной экспертизы нормативных правовых актов структурные подразделения, ответственные за </w:t>
      </w:r>
      <w:r w:rsidR="00726F34" w:rsidRPr="00B55FC4">
        <w:rPr>
          <w:sz w:val="27"/>
          <w:szCs w:val="27"/>
        </w:rPr>
        <w:t xml:space="preserve">их </w:t>
      </w:r>
      <w:r w:rsidR="00335AF9" w:rsidRPr="00B55FC4">
        <w:rPr>
          <w:sz w:val="27"/>
          <w:szCs w:val="27"/>
        </w:rPr>
        <w:t xml:space="preserve">подготовку, после подписания (утверждения) </w:t>
      </w:r>
      <w:r w:rsidR="00726F34" w:rsidRPr="00B55FC4">
        <w:rPr>
          <w:sz w:val="27"/>
          <w:szCs w:val="27"/>
        </w:rPr>
        <w:t>нормативного правового акта</w:t>
      </w:r>
      <w:r w:rsidR="00335AF9" w:rsidRPr="00B55FC4">
        <w:rPr>
          <w:sz w:val="27"/>
          <w:szCs w:val="27"/>
        </w:rPr>
        <w:t xml:space="preserve">, ведут постоянный мониторинг </w:t>
      </w:r>
      <w:r w:rsidR="00726F34" w:rsidRPr="00B55FC4">
        <w:rPr>
          <w:sz w:val="27"/>
          <w:szCs w:val="27"/>
        </w:rPr>
        <w:t xml:space="preserve">его </w:t>
      </w:r>
      <w:r w:rsidR="00335AF9" w:rsidRPr="00B55FC4">
        <w:rPr>
          <w:sz w:val="27"/>
          <w:szCs w:val="27"/>
        </w:rPr>
        <w:t>применения</w:t>
      </w:r>
      <w:r w:rsidR="00726F34" w:rsidRPr="00B55FC4">
        <w:rPr>
          <w:sz w:val="27"/>
          <w:szCs w:val="27"/>
        </w:rPr>
        <w:t xml:space="preserve"> </w:t>
      </w:r>
      <w:r w:rsidR="00335AF9" w:rsidRPr="00B55FC4">
        <w:rPr>
          <w:sz w:val="27"/>
          <w:szCs w:val="27"/>
        </w:rPr>
        <w:t xml:space="preserve">в соответствии с </w:t>
      </w:r>
      <w:hyperlink r:id="rId22" w:history="1">
        <w:r w:rsidR="00335AF9" w:rsidRPr="00B55FC4">
          <w:rPr>
            <w:sz w:val="27"/>
            <w:szCs w:val="27"/>
          </w:rPr>
          <w:t>Методикой</w:t>
        </w:r>
      </w:hyperlink>
      <w:r w:rsidR="00335AF9" w:rsidRPr="00B55FC4">
        <w:rPr>
          <w:sz w:val="27"/>
          <w:szCs w:val="27"/>
        </w:rPr>
        <w:t>.</w:t>
      </w:r>
    </w:p>
    <w:p w:rsidR="00335AF9" w:rsidRPr="00B55FC4" w:rsidRDefault="00335AF9" w:rsidP="00325ED2">
      <w:pPr>
        <w:pStyle w:val="ConsPlusNormal"/>
        <w:ind w:firstLine="540"/>
        <w:jc w:val="both"/>
        <w:rPr>
          <w:sz w:val="27"/>
          <w:szCs w:val="27"/>
        </w:rPr>
      </w:pPr>
      <w:r w:rsidRPr="00B55FC4">
        <w:rPr>
          <w:sz w:val="27"/>
          <w:szCs w:val="27"/>
        </w:rPr>
        <w:t>При мониторинге осуществляются сбор и обобщение информации о практике применения нормативных правовых актов, е</w:t>
      </w:r>
      <w:r w:rsidR="00F256DC" w:rsidRPr="00B55FC4">
        <w:rPr>
          <w:sz w:val="27"/>
          <w:szCs w:val="27"/>
        </w:rPr>
        <w:t>ё</w:t>
      </w:r>
      <w:r w:rsidRPr="00B55FC4">
        <w:rPr>
          <w:sz w:val="27"/>
          <w:szCs w:val="27"/>
        </w:rPr>
        <w:t xml:space="preserve"> анализ и оценка.</w:t>
      </w:r>
    </w:p>
    <w:p w:rsidR="00335AF9" w:rsidRPr="00B55FC4" w:rsidRDefault="003E1F3A" w:rsidP="00325ED2">
      <w:pPr>
        <w:pStyle w:val="ConsPlusNormal"/>
        <w:ind w:firstLine="540"/>
        <w:jc w:val="both"/>
        <w:rPr>
          <w:sz w:val="27"/>
          <w:szCs w:val="27"/>
        </w:rPr>
      </w:pPr>
      <w:r w:rsidRPr="00B55FC4">
        <w:rPr>
          <w:sz w:val="27"/>
          <w:szCs w:val="27"/>
        </w:rPr>
        <w:t>27</w:t>
      </w:r>
      <w:r w:rsidR="00335AF9" w:rsidRPr="00B55FC4">
        <w:rPr>
          <w:sz w:val="27"/>
          <w:szCs w:val="27"/>
        </w:rPr>
        <w:t xml:space="preserve">. При обнаружении в нормативных правовых актах </w:t>
      </w:r>
      <w:r w:rsidR="00726F34" w:rsidRPr="00B55FC4">
        <w:rPr>
          <w:sz w:val="27"/>
          <w:szCs w:val="27"/>
        </w:rPr>
        <w:t xml:space="preserve">Комитета по рыбному хозяйству </w:t>
      </w:r>
      <w:r w:rsidR="00F256DC" w:rsidRPr="00B55FC4">
        <w:rPr>
          <w:sz w:val="27"/>
          <w:szCs w:val="27"/>
        </w:rPr>
        <w:t xml:space="preserve">Республики Дагестан </w:t>
      </w:r>
      <w:proofErr w:type="spellStart"/>
      <w:r w:rsidR="00335AF9" w:rsidRPr="00B55FC4">
        <w:rPr>
          <w:sz w:val="27"/>
          <w:szCs w:val="27"/>
        </w:rPr>
        <w:t>коррупциогенных</w:t>
      </w:r>
      <w:proofErr w:type="spellEnd"/>
      <w:r w:rsidR="00335AF9" w:rsidRPr="00B55FC4">
        <w:rPr>
          <w:sz w:val="27"/>
          <w:szCs w:val="27"/>
        </w:rPr>
        <w:t xml:space="preserve"> факторов соответствующее</w:t>
      </w:r>
      <w:r w:rsidR="00F256DC" w:rsidRPr="00B55FC4">
        <w:rPr>
          <w:sz w:val="27"/>
          <w:szCs w:val="27"/>
        </w:rPr>
        <w:t xml:space="preserve"> структурное подразделение в трё</w:t>
      </w:r>
      <w:r w:rsidR="00335AF9" w:rsidRPr="00B55FC4">
        <w:rPr>
          <w:sz w:val="27"/>
          <w:szCs w:val="27"/>
        </w:rPr>
        <w:t xml:space="preserve">хдневный срок направляет указанные нормативные правовые акты с мотивированным обоснованием в </w:t>
      </w:r>
      <w:r w:rsidR="00F256DC" w:rsidRPr="00B55FC4">
        <w:rPr>
          <w:sz w:val="27"/>
          <w:szCs w:val="27"/>
        </w:rPr>
        <w:t>Отдел</w:t>
      </w:r>
      <w:r w:rsidR="00335AF9" w:rsidRPr="00B55FC4">
        <w:rPr>
          <w:sz w:val="27"/>
          <w:szCs w:val="27"/>
        </w:rPr>
        <w:t xml:space="preserve"> на антикоррупционную экспертизу, проведение которой осуществляется в соответствии с </w:t>
      </w:r>
      <w:hyperlink w:anchor="P46" w:history="1">
        <w:r w:rsidR="00335AF9" w:rsidRPr="00B55FC4">
          <w:rPr>
            <w:sz w:val="27"/>
            <w:szCs w:val="27"/>
          </w:rPr>
          <w:t>главой II</w:t>
        </w:r>
      </w:hyperlink>
      <w:r w:rsidR="00335AF9" w:rsidRPr="00B55FC4">
        <w:rPr>
          <w:sz w:val="27"/>
          <w:szCs w:val="27"/>
        </w:rPr>
        <w:t xml:space="preserve"> Порядка.</w:t>
      </w:r>
    </w:p>
    <w:p w:rsidR="00335AF9" w:rsidRPr="00B55FC4" w:rsidRDefault="003E1F3A" w:rsidP="00325ED2">
      <w:pPr>
        <w:pStyle w:val="ConsPlusNormal"/>
        <w:ind w:firstLine="540"/>
        <w:jc w:val="both"/>
        <w:rPr>
          <w:sz w:val="27"/>
          <w:szCs w:val="27"/>
        </w:rPr>
      </w:pPr>
      <w:r w:rsidRPr="00B55FC4">
        <w:rPr>
          <w:sz w:val="27"/>
          <w:szCs w:val="27"/>
        </w:rPr>
        <w:t>28</w:t>
      </w:r>
      <w:r w:rsidR="00335AF9" w:rsidRPr="00B55FC4">
        <w:rPr>
          <w:sz w:val="27"/>
          <w:szCs w:val="27"/>
        </w:rPr>
        <w:t xml:space="preserve">. На основании заключения </w:t>
      </w:r>
      <w:r w:rsidR="00F256DC" w:rsidRPr="00B55FC4">
        <w:rPr>
          <w:sz w:val="27"/>
          <w:szCs w:val="27"/>
        </w:rPr>
        <w:t>Отдела</w:t>
      </w:r>
      <w:r w:rsidR="00335AF9" w:rsidRPr="00B55FC4">
        <w:rPr>
          <w:sz w:val="27"/>
          <w:szCs w:val="27"/>
        </w:rPr>
        <w:t xml:space="preserve"> по результатам проведения </w:t>
      </w:r>
      <w:r w:rsidR="00335AF9" w:rsidRPr="00B55FC4">
        <w:rPr>
          <w:sz w:val="27"/>
          <w:szCs w:val="27"/>
        </w:rPr>
        <w:lastRenderedPageBreak/>
        <w:t xml:space="preserve">антикоррупционной экспертизы соответствующее структурное подразделение готовит предложения по устранению выявленных в нормативном правовом акте коррупциогенных факторов и направляет их </w:t>
      </w:r>
      <w:r w:rsidR="00726F34" w:rsidRPr="00B55FC4">
        <w:rPr>
          <w:sz w:val="27"/>
          <w:szCs w:val="27"/>
        </w:rPr>
        <w:t>председателю Комитета по рыбному хозяйству</w:t>
      </w:r>
      <w:r w:rsidR="00F256DC" w:rsidRPr="00B55FC4">
        <w:rPr>
          <w:sz w:val="27"/>
          <w:szCs w:val="27"/>
        </w:rPr>
        <w:t xml:space="preserve"> Республики Дагестан </w:t>
      </w:r>
      <w:r w:rsidR="00335AF9" w:rsidRPr="00B55FC4">
        <w:rPr>
          <w:sz w:val="27"/>
          <w:szCs w:val="27"/>
        </w:rPr>
        <w:t>или лицу, исполняющему его обязанности, для принятия соответствующего решения.</w:t>
      </w:r>
    </w:p>
    <w:p w:rsidR="00335AF9" w:rsidRPr="003E1F3A" w:rsidRDefault="00335AF9" w:rsidP="00325ED2">
      <w:pPr>
        <w:pStyle w:val="ConsPlusNormal"/>
        <w:jc w:val="both"/>
      </w:pPr>
    </w:p>
    <w:p w:rsidR="00335AF9" w:rsidRPr="003E1F3A" w:rsidRDefault="00335AF9" w:rsidP="00325ED2">
      <w:pPr>
        <w:pStyle w:val="ConsPlusNormal"/>
        <w:pBdr>
          <w:top w:val="single" w:sz="6" w:space="0" w:color="auto"/>
        </w:pBdr>
        <w:jc w:val="both"/>
        <w:rPr>
          <w:sz w:val="2"/>
          <w:szCs w:val="2"/>
        </w:rPr>
      </w:pPr>
    </w:p>
    <w:p w:rsidR="00291DF9" w:rsidRPr="003E1F3A" w:rsidRDefault="00291DF9" w:rsidP="00325ED2"/>
    <w:p w:rsidR="0008464C" w:rsidRPr="00325ED2" w:rsidRDefault="009A73EF" w:rsidP="0008464C">
      <w:pPr>
        <w:pStyle w:val="rigcontext"/>
        <w:shd w:val="clear" w:color="auto" w:fill="FFFFFF"/>
        <w:spacing w:before="0" w:beforeAutospacing="0" w:after="0" w:afterAutospacing="0"/>
        <w:jc w:val="right"/>
        <w:rPr>
          <w:sz w:val="22"/>
          <w:szCs w:val="22"/>
        </w:rPr>
      </w:pPr>
      <w:r w:rsidRPr="00325ED2">
        <w:rPr>
          <w:sz w:val="22"/>
          <w:szCs w:val="22"/>
        </w:rPr>
        <w:t>П</w:t>
      </w:r>
      <w:r w:rsidR="00AD39EB" w:rsidRPr="00325ED2">
        <w:rPr>
          <w:sz w:val="22"/>
          <w:szCs w:val="22"/>
        </w:rPr>
        <w:t xml:space="preserve">риложение </w:t>
      </w:r>
      <w:r w:rsidR="0008464C" w:rsidRPr="00325ED2">
        <w:rPr>
          <w:sz w:val="22"/>
          <w:szCs w:val="22"/>
        </w:rPr>
        <w:t>№</w:t>
      </w:r>
      <w:r w:rsidR="00AD39EB" w:rsidRPr="00325ED2">
        <w:rPr>
          <w:sz w:val="22"/>
          <w:szCs w:val="22"/>
        </w:rPr>
        <w:t xml:space="preserve"> 1</w:t>
      </w:r>
      <w:r w:rsidR="00AD39EB" w:rsidRPr="00325ED2">
        <w:rPr>
          <w:rStyle w:val="apple-converted-space"/>
          <w:sz w:val="22"/>
          <w:szCs w:val="22"/>
        </w:rPr>
        <w:t> </w:t>
      </w:r>
      <w:r w:rsidR="0008464C" w:rsidRPr="00325ED2">
        <w:rPr>
          <w:sz w:val="22"/>
          <w:szCs w:val="22"/>
        </w:rPr>
        <w:br/>
        <w:t>к По</w:t>
      </w:r>
      <w:r w:rsidR="00AD39EB" w:rsidRPr="00325ED2">
        <w:rPr>
          <w:sz w:val="22"/>
          <w:szCs w:val="22"/>
        </w:rPr>
        <w:t>рядк</w:t>
      </w:r>
      <w:r w:rsidR="0008464C" w:rsidRPr="00325ED2">
        <w:rPr>
          <w:sz w:val="22"/>
          <w:szCs w:val="22"/>
        </w:rPr>
        <w:t>у</w:t>
      </w:r>
      <w:r w:rsidR="00AD39EB" w:rsidRPr="00325ED2">
        <w:rPr>
          <w:sz w:val="22"/>
          <w:szCs w:val="22"/>
        </w:rPr>
        <w:t xml:space="preserve"> проведения</w:t>
      </w:r>
      <w:r w:rsidR="00AD39EB" w:rsidRPr="00325ED2">
        <w:rPr>
          <w:rStyle w:val="apple-converted-space"/>
          <w:sz w:val="22"/>
          <w:szCs w:val="22"/>
        </w:rPr>
        <w:t> </w:t>
      </w:r>
      <w:r w:rsidR="0008464C" w:rsidRPr="00325ED2">
        <w:rPr>
          <w:sz w:val="22"/>
          <w:szCs w:val="22"/>
        </w:rPr>
        <w:br/>
      </w:r>
      <w:r w:rsidR="00AD39EB" w:rsidRPr="00325ED2">
        <w:rPr>
          <w:sz w:val="22"/>
          <w:szCs w:val="22"/>
        </w:rPr>
        <w:t xml:space="preserve"> антикоррупционной экспертизы</w:t>
      </w:r>
    </w:p>
    <w:p w:rsidR="0008464C" w:rsidRPr="00325ED2" w:rsidRDefault="0008464C" w:rsidP="0008464C">
      <w:pPr>
        <w:pStyle w:val="rigcontext"/>
        <w:shd w:val="clear" w:color="auto" w:fill="FFFFFF"/>
        <w:spacing w:before="0" w:beforeAutospacing="0" w:after="0" w:afterAutospacing="0"/>
        <w:jc w:val="right"/>
        <w:rPr>
          <w:sz w:val="22"/>
          <w:szCs w:val="22"/>
        </w:rPr>
      </w:pPr>
      <w:r w:rsidRPr="00325ED2">
        <w:rPr>
          <w:sz w:val="22"/>
          <w:szCs w:val="22"/>
        </w:rPr>
        <w:t>нормативных правовых актов и</w:t>
      </w:r>
      <w:r w:rsidR="00AD39EB" w:rsidRPr="00325ED2">
        <w:rPr>
          <w:rStyle w:val="apple-converted-space"/>
          <w:sz w:val="22"/>
          <w:szCs w:val="22"/>
        </w:rPr>
        <w:t> </w:t>
      </w:r>
      <w:r w:rsidR="00AD39EB" w:rsidRPr="00325ED2">
        <w:rPr>
          <w:sz w:val="22"/>
          <w:szCs w:val="22"/>
        </w:rPr>
        <w:br/>
        <w:t>проектов нормативных правовых актов</w:t>
      </w:r>
      <w:r w:rsidRPr="00325ED2">
        <w:rPr>
          <w:sz w:val="22"/>
          <w:szCs w:val="22"/>
        </w:rPr>
        <w:t xml:space="preserve"> </w:t>
      </w:r>
    </w:p>
    <w:p w:rsidR="00D51BDB" w:rsidRPr="00325ED2" w:rsidRDefault="00D51BDB" w:rsidP="0008464C">
      <w:pPr>
        <w:pStyle w:val="rigcontext"/>
        <w:shd w:val="clear" w:color="auto" w:fill="FFFFFF"/>
        <w:spacing w:before="0" w:beforeAutospacing="0" w:after="0" w:afterAutospacing="0"/>
        <w:jc w:val="right"/>
        <w:rPr>
          <w:sz w:val="22"/>
          <w:szCs w:val="22"/>
        </w:rPr>
      </w:pPr>
      <w:r w:rsidRPr="00325ED2">
        <w:rPr>
          <w:sz w:val="22"/>
          <w:szCs w:val="22"/>
        </w:rPr>
        <w:t>Комитета по рыбному хозяйству</w:t>
      </w:r>
    </w:p>
    <w:p w:rsidR="00D51BDB" w:rsidRPr="00325ED2" w:rsidRDefault="0008464C" w:rsidP="00D51BDB">
      <w:pPr>
        <w:pStyle w:val="rigcontext"/>
        <w:shd w:val="clear" w:color="auto" w:fill="FFFFFF"/>
        <w:spacing w:before="0" w:beforeAutospacing="0" w:after="0" w:afterAutospacing="0"/>
        <w:jc w:val="right"/>
        <w:rPr>
          <w:sz w:val="22"/>
          <w:szCs w:val="22"/>
        </w:rPr>
      </w:pPr>
      <w:r w:rsidRPr="00325ED2">
        <w:rPr>
          <w:sz w:val="22"/>
          <w:szCs w:val="22"/>
        </w:rPr>
        <w:t xml:space="preserve"> Республики Дагестан</w:t>
      </w:r>
      <w:r w:rsidR="00AD39EB" w:rsidRPr="00325ED2">
        <w:rPr>
          <w:sz w:val="22"/>
          <w:szCs w:val="22"/>
        </w:rPr>
        <w:t>,</w:t>
      </w:r>
      <w:r w:rsidR="00AD39EB" w:rsidRPr="00325ED2">
        <w:rPr>
          <w:rStyle w:val="apple-converted-space"/>
          <w:sz w:val="22"/>
          <w:szCs w:val="22"/>
        </w:rPr>
        <w:t> </w:t>
      </w:r>
      <w:r w:rsidR="00AD39EB" w:rsidRPr="00325ED2">
        <w:rPr>
          <w:sz w:val="22"/>
          <w:szCs w:val="22"/>
        </w:rPr>
        <w:br/>
      </w:r>
      <w:r w:rsidRPr="00325ED2">
        <w:rPr>
          <w:sz w:val="22"/>
          <w:szCs w:val="22"/>
        </w:rPr>
        <w:t>утверждё</w:t>
      </w:r>
      <w:r w:rsidR="00AD39EB" w:rsidRPr="00325ED2">
        <w:rPr>
          <w:sz w:val="22"/>
          <w:szCs w:val="22"/>
        </w:rPr>
        <w:t>нному</w:t>
      </w:r>
      <w:r w:rsidRPr="00325ED2">
        <w:rPr>
          <w:sz w:val="22"/>
          <w:szCs w:val="22"/>
        </w:rPr>
        <w:t xml:space="preserve"> приказом</w:t>
      </w:r>
      <w:r w:rsidR="00AD39EB" w:rsidRPr="00325ED2">
        <w:rPr>
          <w:rStyle w:val="apple-converted-space"/>
          <w:sz w:val="22"/>
          <w:szCs w:val="22"/>
        </w:rPr>
        <w:t> </w:t>
      </w:r>
      <w:r w:rsidR="00AD39EB" w:rsidRPr="00325ED2">
        <w:rPr>
          <w:sz w:val="22"/>
          <w:szCs w:val="22"/>
        </w:rPr>
        <w:br/>
      </w:r>
      <w:r w:rsidR="00D51BDB" w:rsidRPr="00325ED2">
        <w:rPr>
          <w:sz w:val="22"/>
          <w:szCs w:val="22"/>
        </w:rPr>
        <w:t>Комитета по рыбному хозяйству</w:t>
      </w:r>
    </w:p>
    <w:p w:rsidR="0008464C" w:rsidRPr="00325ED2" w:rsidRDefault="00D51BDB" w:rsidP="00D51BDB">
      <w:pPr>
        <w:pStyle w:val="rigcontext"/>
        <w:shd w:val="clear" w:color="auto" w:fill="FFFFFF"/>
        <w:spacing w:before="0" w:beforeAutospacing="0" w:after="0" w:afterAutospacing="0"/>
        <w:jc w:val="right"/>
        <w:rPr>
          <w:rStyle w:val="apple-converted-space"/>
          <w:sz w:val="22"/>
          <w:szCs w:val="22"/>
        </w:rPr>
      </w:pPr>
      <w:r w:rsidRPr="00325ED2">
        <w:rPr>
          <w:sz w:val="22"/>
          <w:szCs w:val="22"/>
        </w:rPr>
        <w:t xml:space="preserve"> Республики Дагестан</w:t>
      </w:r>
      <w:r w:rsidR="00AD39EB" w:rsidRPr="00325ED2">
        <w:rPr>
          <w:rStyle w:val="apple-converted-space"/>
          <w:sz w:val="22"/>
          <w:szCs w:val="22"/>
        </w:rPr>
        <w:t> </w:t>
      </w:r>
    </w:p>
    <w:p w:rsidR="00B55FC4" w:rsidRPr="00325ED2" w:rsidRDefault="00B55FC4" w:rsidP="00B55FC4">
      <w:pPr>
        <w:pStyle w:val="ConsPlusNormal"/>
        <w:jc w:val="right"/>
        <w:rPr>
          <w:sz w:val="20"/>
        </w:rPr>
      </w:pPr>
      <w:r>
        <w:rPr>
          <w:sz w:val="20"/>
        </w:rPr>
        <w:t xml:space="preserve">от </w:t>
      </w:r>
      <w:r w:rsidR="00E04970">
        <w:rPr>
          <w:sz w:val="20"/>
        </w:rPr>
        <w:t>18.05.2022</w:t>
      </w:r>
      <w:r>
        <w:rPr>
          <w:sz w:val="20"/>
        </w:rPr>
        <w:t xml:space="preserve"> г. № </w:t>
      </w:r>
      <w:r w:rsidR="00E04970">
        <w:rPr>
          <w:sz w:val="20"/>
        </w:rPr>
        <w:t>37-03/02-17/22</w:t>
      </w:r>
    </w:p>
    <w:p w:rsidR="00AD39EB" w:rsidRPr="003E1F3A" w:rsidRDefault="0008464C" w:rsidP="00B55FC4">
      <w:pPr>
        <w:pStyle w:val="rigcontext"/>
        <w:shd w:val="clear" w:color="auto" w:fill="FFFFFF"/>
        <w:spacing w:before="0" w:beforeAutospacing="0" w:after="0" w:afterAutospacing="0"/>
        <w:jc w:val="right"/>
        <w:rPr>
          <w:sz w:val="22"/>
          <w:szCs w:val="22"/>
        </w:rPr>
      </w:pPr>
      <w:r w:rsidRPr="003E1F3A">
        <w:rPr>
          <w:b/>
          <w:sz w:val="22"/>
          <w:szCs w:val="22"/>
        </w:rPr>
        <w:br/>
      </w:r>
      <w:r w:rsidR="00AD39EB" w:rsidRPr="003E1F3A">
        <w:rPr>
          <w:sz w:val="22"/>
          <w:szCs w:val="22"/>
        </w:rPr>
        <w:t>Форма</w:t>
      </w:r>
    </w:p>
    <w:p w:rsidR="00FD1CE6" w:rsidRDefault="00234D78" w:rsidP="00FD1CE6">
      <w:pPr>
        <w:pStyle w:val="4"/>
        <w:shd w:val="clear" w:color="auto" w:fill="FFFFFF"/>
        <w:spacing w:before="0" w:beforeAutospacing="0" w:after="0" w:afterAutospacing="0"/>
        <w:jc w:val="center"/>
        <w:rPr>
          <w:bCs w:val="0"/>
          <w:sz w:val="28"/>
          <w:szCs w:val="28"/>
        </w:rPr>
      </w:pPr>
      <w:r w:rsidRPr="003E1F3A">
        <w:rPr>
          <w:bCs w:val="0"/>
          <w:sz w:val="28"/>
          <w:szCs w:val="28"/>
        </w:rPr>
        <w:t>Журнал</w:t>
      </w:r>
    </w:p>
    <w:p w:rsidR="00AD39EB" w:rsidRDefault="00234D78" w:rsidP="00FD1CE6">
      <w:pPr>
        <w:pStyle w:val="4"/>
        <w:shd w:val="clear" w:color="auto" w:fill="FFFFFF"/>
        <w:spacing w:before="0" w:beforeAutospacing="0" w:after="0" w:afterAutospacing="0"/>
        <w:jc w:val="center"/>
        <w:rPr>
          <w:bCs w:val="0"/>
          <w:sz w:val="28"/>
          <w:szCs w:val="28"/>
        </w:rPr>
      </w:pPr>
      <w:r w:rsidRPr="003E1F3A">
        <w:rPr>
          <w:bCs w:val="0"/>
          <w:sz w:val="28"/>
          <w:szCs w:val="28"/>
        </w:rPr>
        <w:t xml:space="preserve"> учё</w:t>
      </w:r>
      <w:r w:rsidR="00AD39EB" w:rsidRPr="003E1F3A">
        <w:rPr>
          <w:bCs w:val="0"/>
          <w:sz w:val="28"/>
          <w:szCs w:val="28"/>
        </w:rPr>
        <w:t>та проектов нормативных правовых актов, поступивших на антикоррупционную экспертизу</w:t>
      </w:r>
    </w:p>
    <w:p w:rsidR="00FD1CE6" w:rsidRPr="003E1F3A" w:rsidRDefault="00FD1CE6" w:rsidP="00FD1CE6">
      <w:pPr>
        <w:pStyle w:val="4"/>
        <w:shd w:val="clear" w:color="auto" w:fill="FFFFFF"/>
        <w:spacing w:before="0" w:beforeAutospacing="0" w:after="0" w:afterAutospacing="0"/>
        <w:jc w:val="center"/>
        <w:rPr>
          <w:bCs w:val="0"/>
          <w:sz w:val="28"/>
          <w:szCs w:val="28"/>
        </w:rPr>
      </w:pPr>
    </w:p>
    <w:tbl>
      <w:tblPr>
        <w:tblStyle w:val="a8"/>
        <w:tblW w:w="0" w:type="auto"/>
        <w:tblLook w:val="04A0" w:firstRow="1" w:lastRow="0" w:firstColumn="1" w:lastColumn="0" w:noHBand="0" w:noVBand="1"/>
      </w:tblPr>
      <w:tblGrid>
        <w:gridCol w:w="496"/>
        <w:gridCol w:w="1783"/>
        <w:gridCol w:w="1433"/>
        <w:gridCol w:w="1922"/>
        <w:gridCol w:w="1309"/>
        <w:gridCol w:w="1922"/>
        <w:gridCol w:w="1330"/>
      </w:tblGrid>
      <w:tr w:rsidR="00234D78" w:rsidRPr="003E1F3A" w:rsidTr="00234D78">
        <w:tc>
          <w:tcPr>
            <w:tcW w:w="521" w:type="dxa"/>
          </w:tcPr>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w:t>
            </w:r>
          </w:p>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п/п</w:t>
            </w:r>
          </w:p>
        </w:tc>
        <w:tc>
          <w:tcPr>
            <w:tcW w:w="2210" w:type="dxa"/>
          </w:tcPr>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Наименование проекта нормативного правового акта</w:t>
            </w:r>
          </w:p>
        </w:tc>
        <w:tc>
          <w:tcPr>
            <w:tcW w:w="1469" w:type="dxa"/>
          </w:tcPr>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Структурное подразделение и исполнитель по проекту нормативного правового акта</w:t>
            </w:r>
          </w:p>
        </w:tc>
        <w:tc>
          <w:tcPr>
            <w:tcW w:w="1437" w:type="dxa"/>
          </w:tcPr>
          <w:p w:rsidR="00234D78" w:rsidRPr="003E1F3A" w:rsidRDefault="00B50076" w:rsidP="00D51BDB">
            <w:pPr>
              <w:pStyle w:val="4"/>
              <w:spacing w:before="0" w:beforeAutospacing="0" w:after="0" w:afterAutospacing="0"/>
              <w:jc w:val="center"/>
              <w:rPr>
                <w:bCs w:val="0"/>
                <w:sz w:val="18"/>
                <w:szCs w:val="18"/>
              </w:rPr>
            </w:pPr>
            <w:r>
              <w:rPr>
                <w:bCs w:val="0"/>
                <w:sz w:val="18"/>
                <w:szCs w:val="18"/>
              </w:rPr>
              <w:t>Д</w:t>
            </w:r>
            <w:r w:rsidR="00D51BDB">
              <w:rPr>
                <w:bCs w:val="0"/>
                <w:sz w:val="18"/>
                <w:szCs w:val="18"/>
              </w:rPr>
              <w:t>ата поступления на антикоррупционную экспертизу</w:t>
            </w:r>
          </w:p>
        </w:tc>
        <w:tc>
          <w:tcPr>
            <w:tcW w:w="1429" w:type="dxa"/>
          </w:tcPr>
          <w:p w:rsidR="00234D78" w:rsidRPr="003E1F3A" w:rsidRDefault="00B50076" w:rsidP="00D51BDB">
            <w:pPr>
              <w:pStyle w:val="4"/>
              <w:spacing w:before="0" w:beforeAutospacing="0" w:after="0" w:afterAutospacing="0"/>
              <w:jc w:val="center"/>
              <w:rPr>
                <w:bCs w:val="0"/>
                <w:sz w:val="18"/>
                <w:szCs w:val="18"/>
              </w:rPr>
            </w:pPr>
            <w:r>
              <w:rPr>
                <w:bCs w:val="0"/>
                <w:sz w:val="18"/>
                <w:szCs w:val="18"/>
              </w:rPr>
              <w:t>Д</w:t>
            </w:r>
            <w:r w:rsidR="00234D78" w:rsidRPr="003E1F3A">
              <w:rPr>
                <w:bCs w:val="0"/>
                <w:sz w:val="18"/>
                <w:szCs w:val="18"/>
              </w:rPr>
              <w:t xml:space="preserve">ата подготовки заключения  </w:t>
            </w:r>
          </w:p>
        </w:tc>
        <w:tc>
          <w:tcPr>
            <w:tcW w:w="1922" w:type="dxa"/>
          </w:tcPr>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Ф.И.О., должность, специалиста, проводившего антикоррупционную экспертизу</w:t>
            </w:r>
          </w:p>
        </w:tc>
        <w:tc>
          <w:tcPr>
            <w:tcW w:w="1433" w:type="dxa"/>
          </w:tcPr>
          <w:p w:rsidR="00234D78" w:rsidRPr="003E1F3A" w:rsidRDefault="00234D78" w:rsidP="00234D78">
            <w:pPr>
              <w:pStyle w:val="4"/>
              <w:spacing w:before="0" w:beforeAutospacing="0" w:after="0" w:afterAutospacing="0"/>
              <w:jc w:val="center"/>
              <w:rPr>
                <w:bCs w:val="0"/>
                <w:sz w:val="18"/>
                <w:szCs w:val="18"/>
              </w:rPr>
            </w:pPr>
            <w:r w:rsidRPr="003E1F3A">
              <w:rPr>
                <w:bCs w:val="0"/>
                <w:sz w:val="18"/>
                <w:szCs w:val="18"/>
              </w:rPr>
              <w:t>Примечание</w:t>
            </w:r>
          </w:p>
        </w:tc>
      </w:tr>
      <w:tr w:rsidR="00234D78" w:rsidRPr="003E1F3A" w:rsidTr="00234D78">
        <w:tc>
          <w:tcPr>
            <w:tcW w:w="521" w:type="dxa"/>
          </w:tcPr>
          <w:p w:rsidR="00234D78" w:rsidRPr="003E1F3A" w:rsidRDefault="00234D78" w:rsidP="00AD39EB">
            <w:pPr>
              <w:pStyle w:val="4"/>
              <w:spacing w:line="312" w:lineRule="atLeast"/>
              <w:jc w:val="center"/>
              <w:rPr>
                <w:bCs w:val="0"/>
                <w:sz w:val="28"/>
                <w:szCs w:val="28"/>
              </w:rPr>
            </w:pPr>
          </w:p>
        </w:tc>
        <w:tc>
          <w:tcPr>
            <w:tcW w:w="2210" w:type="dxa"/>
          </w:tcPr>
          <w:p w:rsidR="00234D78" w:rsidRPr="003E1F3A" w:rsidRDefault="00234D78" w:rsidP="00AD39EB">
            <w:pPr>
              <w:pStyle w:val="4"/>
              <w:spacing w:line="312" w:lineRule="atLeast"/>
              <w:jc w:val="center"/>
              <w:rPr>
                <w:bCs w:val="0"/>
                <w:sz w:val="28"/>
                <w:szCs w:val="28"/>
              </w:rPr>
            </w:pPr>
          </w:p>
        </w:tc>
        <w:tc>
          <w:tcPr>
            <w:tcW w:w="1469" w:type="dxa"/>
          </w:tcPr>
          <w:p w:rsidR="00234D78" w:rsidRPr="003E1F3A" w:rsidRDefault="00234D78" w:rsidP="00AD39EB">
            <w:pPr>
              <w:pStyle w:val="4"/>
              <w:spacing w:line="312" w:lineRule="atLeast"/>
              <w:jc w:val="center"/>
              <w:rPr>
                <w:bCs w:val="0"/>
                <w:sz w:val="28"/>
                <w:szCs w:val="28"/>
              </w:rPr>
            </w:pPr>
          </w:p>
        </w:tc>
        <w:tc>
          <w:tcPr>
            <w:tcW w:w="1437" w:type="dxa"/>
          </w:tcPr>
          <w:p w:rsidR="00234D78" w:rsidRPr="003E1F3A" w:rsidRDefault="00234D78" w:rsidP="00AD39EB">
            <w:pPr>
              <w:pStyle w:val="4"/>
              <w:spacing w:line="312" w:lineRule="atLeast"/>
              <w:jc w:val="center"/>
              <w:rPr>
                <w:bCs w:val="0"/>
                <w:sz w:val="28"/>
                <w:szCs w:val="28"/>
              </w:rPr>
            </w:pPr>
          </w:p>
        </w:tc>
        <w:tc>
          <w:tcPr>
            <w:tcW w:w="1429" w:type="dxa"/>
          </w:tcPr>
          <w:p w:rsidR="00234D78" w:rsidRPr="003E1F3A" w:rsidRDefault="00234D78" w:rsidP="00AD39EB">
            <w:pPr>
              <w:pStyle w:val="4"/>
              <w:spacing w:line="312" w:lineRule="atLeast"/>
              <w:jc w:val="center"/>
              <w:rPr>
                <w:bCs w:val="0"/>
                <w:sz w:val="28"/>
                <w:szCs w:val="28"/>
              </w:rPr>
            </w:pPr>
          </w:p>
        </w:tc>
        <w:tc>
          <w:tcPr>
            <w:tcW w:w="1922" w:type="dxa"/>
          </w:tcPr>
          <w:p w:rsidR="00234D78" w:rsidRPr="003E1F3A" w:rsidRDefault="00234D78" w:rsidP="00AD39EB">
            <w:pPr>
              <w:pStyle w:val="4"/>
              <w:spacing w:line="312" w:lineRule="atLeast"/>
              <w:jc w:val="center"/>
              <w:rPr>
                <w:bCs w:val="0"/>
                <w:sz w:val="28"/>
                <w:szCs w:val="28"/>
              </w:rPr>
            </w:pPr>
          </w:p>
        </w:tc>
        <w:tc>
          <w:tcPr>
            <w:tcW w:w="1433" w:type="dxa"/>
          </w:tcPr>
          <w:p w:rsidR="00234D78" w:rsidRPr="003E1F3A" w:rsidRDefault="00234D78" w:rsidP="00AD39EB">
            <w:pPr>
              <w:pStyle w:val="4"/>
              <w:spacing w:line="312" w:lineRule="atLeast"/>
              <w:jc w:val="center"/>
              <w:rPr>
                <w:bCs w:val="0"/>
                <w:sz w:val="28"/>
                <w:szCs w:val="28"/>
              </w:rPr>
            </w:pPr>
          </w:p>
        </w:tc>
      </w:tr>
    </w:tbl>
    <w:p w:rsidR="00AD39EB" w:rsidRPr="003E1F3A" w:rsidRDefault="00AD39EB" w:rsidP="00AD39EB">
      <w:pPr>
        <w:rPr>
          <w:sz w:val="16"/>
          <w:szCs w:val="16"/>
        </w:rPr>
      </w:pPr>
    </w:p>
    <w:p w:rsidR="00B55FC4" w:rsidRDefault="00B55FC4" w:rsidP="00B55FC4">
      <w:pPr>
        <w:pStyle w:val="rigcontext"/>
        <w:shd w:val="clear" w:color="auto" w:fill="FFFFFF"/>
        <w:tabs>
          <w:tab w:val="left" w:pos="8175"/>
        </w:tabs>
        <w:spacing w:before="0" w:beforeAutospacing="0" w:after="0" w:afterAutospacing="0"/>
        <w:jc w:val="both"/>
        <w:rPr>
          <w:b/>
          <w:sz w:val="22"/>
          <w:szCs w:val="22"/>
        </w:rPr>
      </w:pPr>
      <w:r>
        <w:rPr>
          <w:b/>
          <w:sz w:val="22"/>
          <w:szCs w:val="22"/>
        </w:rPr>
        <w:tab/>
      </w:r>
    </w:p>
    <w:p w:rsidR="00E04970" w:rsidRDefault="00E04970" w:rsidP="00B55FC4">
      <w:pPr>
        <w:pStyle w:val="rigcontext"/>
        <w:shd w:val="clear" w:color="auto" w:fill="FFFFFF"/>
        <w:tabs>
          <w:tab w:val="left" w:pos="8175"/>
        </w:tabs>
        <w:spacing w:before="0" w:beforeAutospacing="0" w:after="0" w:afterAutospacing="0"/>
        <w:jc w:val="both"/>
        <w:rPr>
          <w:b/>
          <w:sz w:val="22"/>
          <w:szCs w:val="22"/>
        </w:rPr>
      </w:pPr>
    </w:p>
    <w:p w:rsidR="00E04970" w:rsidRDefault="00E04970" w:rsidP="00B55FC4">
      <w:pPr>
        <w:pStyle w:val="rigcontext"/>
        <w:shd w:val="clear" w:color="auto" w:fill="FFFFFF"/>
        <w:tabs>
          <w:tab w:val="left" w:pos="8175"/>
        </w:tabs>
        <w:spacing w:before="0" w:beforeAutospacing="0" w:after="0" w:afterAutospacing="0"/>
        <w:jc w:val="both"/>
        <w:rPr>
          <w:b/>
          <w:sz w:val="22"/>
          <w:szCs w:val="22"/>
        </w:rPr>
      </w:pPr>
    </w:p>
    <w:p w:rsidR="00E04970" w:rsidRDefault="00E04970" w:rsidP="00B55FC4">
      <w:pPr>
        <w:pStyle w:val="rigcontext"/>
        <w:shd w:val="clear" w:color="auto" w:fill="FFFFFF"/>
        <w:tabs>
          <w:tab w:val="left" w:pos="8175"/>
        </w:tabs>
        <w:spacing w:before="0" w:beforeAutospacing="0" w:after="0" w:afterAutospacing="0"/>
        <w:jc w:val="both"/>
        <w:rPr>
          <w:b/>
          <w:sz w:val="22"/>
          <w:szCs w:val="22"/>
        </w:rPr>
      </w:pPr>
    </w:p>
    <w:p w:rsidR="00E04970" w:rsidRDefault="00E04970" w:rsidP="00B55FC4">
      <w:pPr>
        <w:pStyle w:val="rigcontext"/>
        <w:shd w:val="clear" w:color="auto" w:fill="FFFFFF"/>
        <w:tabs>
          <w:tab w:val="left" w:pos="8175"/>
        </w:tabs>
        <w:spacing w:before="0" w:beforeAutospacing="0" w:after="0" w:afterAutospacing="0"/>
        <w:jc w:val="both"/>
        <w:rPr>
          <w:b/>
          <w:sz w:val="22"/>
          <w:szCs w:val="22"/>
        </w:rPr>
      </w:pPr>
      <w:bookmarkStart w:id="3" w:name="_GoBack"/>
      <w:bookmarkEnd w:id="3"/>
    </w:p>
    <w:p w:rsidR="00D51BDB" w:rsidRPr="00325ED2" w:rsidRDefault="0008464C" w:rsidP="00D51BDB">
      <w:pPr>
        <w:pStyle w:val="rigcontext"/>
        <w:shd w:val="clear" w:color="auto" w:fill="FFFFFF"/>
        <w:spacing w:before="0" w:beforeAutospacing="0" w:after="0" w:afterAutospacing="0"/>
        <w:jc w:val="right"/>
        <w:rPr>
          <w:sz w:val="22"/>
          <w:szCs w:val="22"/>
        </w:rPr>
      </w:pPr>
      <w:r w:rsidRPr="00325ED2">
        <w:rPr>
          <w:sz w:val="22"/>
          <w:szCs w:val="22"/>
        </w:rPr>
        <w:t>Приложение № 2</w:t>
      </w:r>
      <w:r w:rsidRPr="00325ED2">
        <w:rPr>
          <w:sz w:val="22"/>
          <w:szCs w:val="22"/>
        </w:rPr>
        <w:br/>
      </w:r>
      <w:r w:rsidR="00D51BDB" w:rsidRPr="00325ED2">
        <w:rPr>
          <w:sz w:val="22"/>
          <w:szCs w:val="22"/>
        </w:rPr>
        <w:t>к Порядку проведения</w:t>
      </w:r>
      <w:r w:rsidR="00D51BDB" w:rsidRPr="00325ED2">
        <w:rPr>
          <w:rStyle w:val="apple-converted-space"/>
          <w:sz w:val="22"/>
          <w:szCs w:val="22"/>
        </w:rPr>
        <w:t> </w:t>
      </w:r>
      <w:r w:rsidR="00D51BDB" w:rsidRPr="00325ED2">
        <w:rPr>
          <w:sz w:val="22"/>
          <w:szCs w:val="22"/>
        </w:rPr>
        <w:br/>
        <w:t xml:space="preserve"> антикоррупционной экспертизы</w:t>
      </w:r>
    </w:p>
    <w:p w:rsidR="00D51BDB" w:rsidRPr="00325ED2" w:rsidRDefault="00D51BDB" w:rsidP="00D51BDB">
      <w:pPr>
        <w:pStyle w:val="rigcontext"/>
        <w:shd w:val="clear" w:color="auto" w:fill="FFFFFF"/>
        <w:spacing w:before="0" w:beforeAutospacing="0" w:after="0" w:afterAutospacing="0"/>
        <w:jc w:val="right"/>
        <w:rPr>
          <w:sz w:val="22"/>
          <w:szCs w:val="22"/>
        </w:rPr>
      </w:pPr>
      <w:r w:rsidRPr="00325ED2">
        <w:rPr>
          <w:sz w:val="22"/>
          <w:szCs w:val="22"/>
        </w:rPr>
        <w:t>нормативных правовых актов и</w:t>
      </w:r>
      <w:r w:rsidRPr="00325ED2">
        <w:rPr>
          <w:rStyle w:val="apple-converted-space"/>
          <w:sz w:val="22"/>
          <w:szCs w:val="22"/>
        </w:rPr>
        <w:t> </w:t>
      </w:r>
      <w:r w:rsidRPr="00325ED2">
        <w:rPr>
          <w:sz w:val="22"/>
          <w:szCs w:val="22"/>
        </w:rPr>
        <w:br/>
        <w:t xml:space="preserve">проектов нормативных правовых актов </w:t>
      </w:r>
    </w:p>
    <w:p w:rsidR="00D51BDB" w:rsidRPr="00325ED2" w:rsidRDefault="00D51BDB" w:rsidP="00D51BDB">
      <w:pPr>
        <w:pStyle w:val="rigcontext"/>
        <w:shd w:val="clear" w:color="auto" w:fill="FFFFFF"/>
        <w:spacing w:before="0" w:beforeAutospacing="0" w:after="0" w:afterAutospacing="0"/>
        <w:jc w:val="right"/>
        <w:rPr>
          <w:sz w:val="22"/>
          <w:szCs w:val="22"/>
        </w:rPr>
      </w:pPr>
      <w:r w:rsidRPr="00325ED2">
        <w:rPr>
          <w:sz w:val="22"/>
          <w:szCs w:val="22"/>
        </w:rPr>
        <w:t>Комитета по рыбному хозяйству</w:t>
      </w:r>
    </w:p>
    <w:p w:rsidR="00D51BDB" w:rsidRPr="00325ED2" w:rsidRDefault="00D51BDB" w:rsidP="00D51BDB">
      <w:pPr>
        <w:pStyle w:val="rigcontext"/>
        <w:shd w:val="clear" w:color="auto" w:fill="FFFFFF"/>
        <w:spacing w:before="0" w:beforeAutospacing="0" w:after="0" w:afterAutospacing="0"/>
        <w:jc w:val="right"/>
        <w:rPr>
          <w:sz w:val="22"/>
          <w:szCs w:val="22"/>
        </w:rPr>
      </w:pPr>
      <w:r w:rsidRPr="00325ED2">
        <w:rPr>
          <w:sz w:val="22"/>
          <w:szCs w:val="22"/>
        </w:rPr>
        <w:t xml:space="preserve"> Республики Дагестан,</w:t>
      </w:r>
      <w:r w:rsidRPr="00325ED2">
        <w:rPr>
          <w:rStyle w:val="apple-converted-space"/>
          <w:sz w:val="22"/>
          <w:szCs w:val="22"/>
        </w:rPr>
        <w:t> </w:t>
      </w:r>
      <w:r w:rsidRPr="00325ED2">
        <w:rPr>
          <w:sz w:val="22"/>
          <w:szCs w:val="22"/>
        </w:rPr>
        <w:br/>
        <w:t>утверждённому приказом</w:t>
      </w:r>
      <w:r w:rsidRPr="00325ED2">
        <w:rPr>
          <w:rStyle w:val="apple-converted-space"/>
          <w:sz w:val="22"/>
          <w:szCs w:val="22"/>
        </w:rPr>
        <w:t> </w:t>
      </w:r>
      <w:r w:rsidRPr="00325ED2">
        <w:rPr>
          <w:sz w:val="22"/>
          <w:szCs w:val="22"/>
        </w:rPr>
        <w:br/>
        <w:t>Комитета по рыбному хозяйству</w:t>
      </w:r>
    </w:p>
    <w:p w:rsidR="00D51BDB" w:rsidRPr="00325ED2" w:rsidRDefault="00D51BDB" w:rsidP="00D51BDB">
      <w:pPr>
        <w:pStyle w:val="rigcontext"/>
        <w:shd w:val="clear" w:color="auto" w:fill="FFFFFF"/>
        <w:spacing w:before="0" w:beforeAutospacing="0" w:after="0" w:afterAutospacing="0"/>
        <w:jc w:val="right"/>
        <w:rPr>
          <w:rStyle w:val="apple-converted-space"/>
          <w:sz w:val="22"/>
          <w:szCs w:val="22"/>
        </w:rPr>
      </w:pPr>
      <w:r w:rsidRPr="00325ED2">
        <w:rPr>
          <w:sz w:val="22"/>
          <w:szCs w:val="22"/>
        </w:rPr>
        <w:t xml:space="preserve"> Республики Дагестан</w:t>
      </w:r>
      <w:r w:rsidRPr="00325ED2">
        <w:rPr>
          <w:rStyle w:val="apple-converted-space"/>
          <w:sz w:val="22"/>
          <w:szCs w:val="22"/>
        </w:rPr>
        <w:t> </w:t>
      </w:r>
    </w:p>
    <w:p w:rsidR="00B55FC4" w:rsidRPr="00325ED2" w:rsidRDefault="00B55FC4" w:rsidP="00B55FC4">
      <w:pPr>
        <w:pStyle w:val="ConsPlusNormal"/>
        <w:jc w:val="right"/>
        <w:rPr>
          <w:sz w:val="20"/>
        </w:rPr>
      </w:pPr>
      <w:r>
        <w:rPr>
          <w:sz w:val="20"/>
        </w:rPr>
        <w:t xml:space="preserve">от </w:t>
      </w:r>
      <w:r w:rsidR="00E04970">
        <w:rPr>
          <w:sz w:val="20"/>
        </w:rPr>
        <w:t>18.05.2022</w:t>
      </w:r>
      <w:r>
        <w:rPr>
          <w:sz w:val="20"/>
        </w:rPr>
        <w:t xml:space="preserve"> г. № </w:t>
      </w:r>
      <w:r w:rsidR="00E04970">
        <w:rPr>
          <w:sz w:val="20"/>
        </w:rPr>
        <w:t>37-03/02-17/22</w:t>
      </w:r>
    </w:p>
    <w:p w:rsidR="00AD39EB" w:rsidRPr="003E1F3A" w:rsidRDefault="00AD39EB" w:rsidP="00D51BDB">
      <w:pPr>
        <w:pStyle w:val="rigcontext"/>
        <w:shd w:val="clear" w:color="auto" w:fill="FFFFFF"/>
        <w:spacing w:before="0" w:beforeAutospacing="0" w:after="0" w:afterAutospacing="0"/>
        <w:jc w:val="right"/>
      </w:pPr>
      <w:r w:rsidRPr="003E1F3A">
        <w:rPr>
          <w:rFonts w:ascii="Arial" w:hAnsi="Arial" w:cs="Arial"/>
          <w:sz w:val="22"/>
        </w:rPr>
        <w:br/>
      </w:r>
      <w:r w:rsidRPr="003E1F3A">
        <w:t>Форма</w:t>
      </w:r>
    </w:p>
    <w:p w:rsidR="00AD39EB" w:rsidRPr="003E1F3A" w:rsidRDefault="00AD39EB" w:rsidP="00AD39EB">
      <w:pPr>
        <w:ind w:left="595" w:firstLine="0"/>
        <w:jc w:val="right"/>
      </w:pPr>
    </w:p>
    <w:p w:rsidR="00AD39EB" w:rsidRPr="003E1F3A" w:rsidRDefault="00AD39EB" w:rsidP="00AD39EB">
      <w:pPr>
        <w:ind w:left="595" w:firstLine="0"/>
        <w:jc w:val="right"/>
      </w:pPr>
      <w:r w:rsidRPr="003E1F3A">
        <w:t xml:space="preserve">                                             Утвержд</w:t>
      </w:r>
      <w:r w:rsidR="009A73EF" w:rsidRPr="003E1F3A">
        <w:t>аю</w:t>
      </w:r>
    </w:p>
    <w:p w:rsidR="00D51BDB" w:rsidRDefault="00AD39EB" w:rsidP="00D51BDB">
      <w:pPr>
        <w:ind w:left="595" w:firstLine="0"/>
        <w:jc w:val="right"/>
      </w:pPr>
      <w:r w:rsidRPr="003E1F3A">
        <w:t xml:space="preserve">                                             </w:t>
      </w:r>
      <w:r w:rsidR="009A73EF" w:rsidRPr="003E1F3A">
        <w:t xml:space="preserve">Начальник отдела </w:t>
      </w:r>
    </w:p>
    <w:p w:rsidR="00D51BDB" w:rsidRDefault="00D51BDB" w:rsidP="00D51BDB">
      <w:pPr>
        <w:ind w:left="595" w:firstLine="0"/>
        <w:jc w:val="right"/>
      </w:pPr>
      <w:r w:rsidRPr="00F80B6A">
        <w:lastRenderedPageBreak/>
        <w:t xml:space="preserve">бухгалтерского учета, </w:t>
      </w:r>
    </w:p>
    <w:p w:rsidR="00D51BDB" w:rsidRDefault="00D51BDB" w:rsidP="00D51BDB">
      <w:pPr>
        <w:ind w:left="595" w:firstLine="0"/>
        <w:jc w:val="right"/>
      </w:pPr>
      <w:r w:rsidRPr="00F80B6A">
        <w:t>государственной службы,</w:t>
      </w:r>
    </w:p>
    <w:p w:rsidR="00D51BDB" w:rsidRDefault="00D51BDB" w:rsidP="00D51BDB">
      <w:pPr>
        <w:ind w:left="595" w:firstLine="0"/>
        <w:jc w:val="right"/>
      </w:pPr>
      <w:r w:rsidRPr="00F80B6A">
        <w:t>кадров и делопроизводства</w:t>
      </w:r>
    </w:p>
    <w:p w:rsidR="00D51BDB" w:rsidRDefault="00D51BDB" w:rsidP="00D51BDB">
      <w:pPr>
        <w:ind w:left="595" w:firstLine="0"/>
        <w:jc w:val="right"/>
      </w:pPr>
      <w:r>
        <w:t>Комитета по рыбному хозяйству</w:t>
      </w:r>
    </w:p>
    <w:p w:rsidR="009A73EF" w:rsidRPr="003E1F3A" w:rsidRDefault="00D51BDB" w:rsidP="00D51BDB">
      <w:pPr>
        <w:ind w:left="595" w:firstLine="0"/>
        <w:jc w:val="right"/>
      </w:pPr>
      <w:r>
        <w:t>Республики Дагестан</w:t>
      </w:r>
      <w:r w:rsidR="00AD39EB" w:rsidRPr="003E1F3A">
        <w:t xml:space="preserve">                                             ________</w:t>
      </w:r>
      <w:r w:rsidR="00425032" w:rsidRPr="003E1F3A">
        <w:t>______</w:t>
      </w:r>
      <w:r w:rsidR="00AD39EB" w:rsidRPr="003E1F3A">
        <w:t>_______________</w:t>
      </w:r>
    </w:p>
    <w:p w:rsidR="00425032" w:rsidRPr="003E1F3A" w:rsidRDefault="00AD39EB" w:rsidP="00425032">
      <w:pPr>
        <w:ind w:left="595" w:firstLine="0"/>
        <w:jc w:val="center"/>
        <w:rPr>
          <w:sz w:val="16"/>
          <w:szCs w:val="16"/>
        </w:rPr>
      </w:pPr>
      <w:r w:rsidRPr="003E1F3A">
        <w:rPr>
          <w:sz w:val="16"/>
          <w:szCs w:val="16"/>
        </w:rPr>
        <w:t xml:space="preserve"> </w:t>
      </w:r>
      <w:r w:rsidR="00425032" w:rsidRPr="003E1F3A">
        <w:rPr>
          <w:sz w:val="16"/>
          <w:szCs w:val="16"/>
        </w:rPr>
        <w:t xml:space="preserve">                                                                                                 (</w:t>
      </w:r>
      <w:r w:rsidRPr="003E1F3A">
        <w:rPr>
          <w:sz w:val="16"/>
          <w:szCs w:val="16"/>
        </w:rPr>
        <w:t>Ф.И.О.</w:t>
      </w:r>
      <w:r w:rsidR="00425032" w:rsidRPr="003E1F3A">
        <w:rPr>
          <w:sz w:val="16"/>
          <w:szCs w:val="16"/>
        </w:rPr>
        <w:t>)</w:t>
      </w:r>
    </w:p>
    <w:p w:rsidR="00425032" w:rsidRPr="003E1F3A" w:rsidRDefault="00425032" w:rsidP="00425032">
      <w:pPr>
        <w:ind w:left="595" w:firstLine="0"/>
        <w:jc w:val="right"/>
      </w:pPr>
      <w:r w:rsidRPr="003E1F3A">
        <w:t>___________________</w:t>
      </w:r>
    </w:p>
    <w:p w:rsidR="00AD39EB" w:rsidRPr="003E1F3A" w:rsidRDefault="00425032" w:rsidP="00425032">
      <w:pPr>
        <w:ind w:left="595" w:firstLine="0"/>
        <w:jc w:val="center"/>
        <w:rPr>
          <w:sz w:val="16"/>
          <w:szCs w:val="16"/>
        </w:rPr>
      </w:pPr>
      <w:r w:rsidRPr="003E1F3A">
        <w:rPr>
          <w:sz w:val="16"/>
          <w:szCs w:val="16"/>
        </w:rPr>
        <w:t xml:space="preserve">                                                                                                                                                         </w:t>
      </w:r>
      <w:r w:rsidR="00AD39EB" w:rsidRPr="003E1F3A">
        <w:rPr>
          <w:sz w:val="16"/>
          <w:szCs w:val="16"/>
        </w:rPr>
        <w:t>(подпись)</w:t>
      </w:r>
    </w:p>
    <w:p w:rsidR="00425032" w:rsidRPr="003E1F3A" w:rsidRDefault="00425032" w:rsidP="00425032">
      <w:pPr>
        <w:ind w:left="595" w:firstLine="0"/>
        <w:jc w:val="center"/>
        <w:rPr>
          <w:sz w:val="16"/>
          <w:szCs w:val="16"/>
        </w:rPr>
      </w:pPr>
    </w:p>
    <w:p w:rsidR="00AD39EB" w:rsidRPr="003E1F3A" w:rsidRDefault="00AD39EB" w:rsidP="00AD39EB">
      <w:pPr>
        <w:ind w:left="595" w:firstLine="0"/>
        <w:jc w:val="right"/>
      </w:pPr>
      <w:r w:rsidRPr="003E1F3A">
        <w:t xml:space="preserve">                                            </w:t>
      </w:r>
      <w:r w:rsidR="00425032" w:rsidRPr="003E1F3A">
        <w:t>«_</w:t>
      </w:r>
      <w:r w:rsidRPr="003E1F3A">
        <w:t>_</w:t>
      </w:r>
      <w:r w:rsidR="00425032" w:rsidRPr="003E1F3A">
        <w:t>»</w:t>
      </w:r>
      <w:r w:rsidRPr="003E1F3A">
        <w:t xml:space="preserve"> _____</w:t>
      </w:r>
      <w:r w:rsidR="00425032" w:rsidRPr="003E1F3A">
        <w:t>_ 20__</w:t>
      </w:r>
      <w:r w:rsidRPr="003E1F3A">
        <w:t xml:space="preserve"> г.</w:t>
      </w:r>
    </w:p>
    <w:p w:rsidR="00AD39EB" w:rsidRPr="003E1F3A" w:rsidRDefault="00AD39EB" w:rsidP="00AD39EB">
      <w:pPr>
        <w:ind w:left="595" w:firstLine="0"/>
        <w:jc w:val="right"/>
      </w:pPr>
    </w:p>
    <w:p w:rsidR="00AD39EB" w:rsidRPr="003E1F3A" w:rsidRDefault="00AD39EB" w:rsidP="00AD39EB">
      <w:pPr>
        <w:ind w:left="595" w:firstLine="0"/>
        <w:jc w:val="center"/>
        <w:rPr>
          <w:b/>
        </w:rPr>
      </w:pPr>
      <w:r w:rsidRPr="003E1F3A">
        <w:rPr>
          <w:b/>
        </w:rPr>
        <w:t>Заключение</w:t>
      </w:r>
    </w:p>
    <w:p w:rsidR="00AD39EB" w:rsidRPr="003E1F3A" w:rsidRDefault="0008464C" w:rsidP="00AD39EB">
      <w:pPr>
        <w:ind w:left="595" w:firstLine="0"/>
        <w:jc w:val="center"/>
        <w:rPr>
          <w:b/>
        </w:rPr>
      </w:pPr>
      <w:r w:rsidRPr="003E1F3A">
        <w:rPr>
          <w:b/>
        </w:rPr>
        <w:t xml:space="preserve">о результатах </w:t>
      </w:r>
      <w:r w:rsidR="00AD39EB" w:rsidRPr="003E1F3A">
        <w:rPr>
          <w:b/>
        </w:rPr>
        <w:t>антикоррупционной экспертизы</w:t>
      </w:r>
    </w:p>
    <w:p w:rsidR="00AD39EB" w:rsidRPr="003E1F3A" w:rsidRDefault="00AD39EB" w:rsidP="00AD39EB">
      <w:pPr>
        <w:ind w:left="595" w:firstLine="0"/>
      </w:pPr>
    </w:p>
    <w:p w:rsidR="00AD39EB" w:rsidRPr="003E1F3A" w:rsidRDefault="00AD39EB" w:rsidP="00D51BDB">
      <w:pPr>
        <w:ind w:firstLine="567"/>
      </w:pPr>
      <w:r w:rsidRPr="003E1F3A">
        <w:t>Я, ______________</w:t>
      </w:r>
      <w:r w:rsidR="00D51BDB">
        <w:t>_____________</w:t>
      </w:r>
      <w:r w:rsidRPr="003E1F3A">
        <w:t xml:space="preserve"> </w:t>
      </w:r>
      <w:r w:rsidR="00D51BDB">
        <w:t xml:space="preserve">Комитета по рыбному хозяйству Республики </w:t>
      </w:r>
    </w:p>
    <w:p w:rsidR="00AD39EB" w:rsidRPr="00714E5E" w:rsidRDefault="00AD39EB" w:rsidP="00D51BDB">
      <w:pPr>
        <w:ind w:firstLine="567"/>
        <w:rPr>
          <w:sz w:val="12"/>
          <w:szCs w:val="12"/>
        </w:rPr>
      </w:pPr>
      <w:r w:rsidRPr="00714E5E">
        <w:rPr>
          <w:sz w:val="12"/>
          <w:szCs w:val="12"/>
        </w:rPr>
        <w:t xml:space="preserve">      </w:t>
      </w:r>
      <w:r w:rsidR="009A73EF" w:rsidRPr="00714E5E">
        <w:rPr>
          <w:sz w:val="12"/>
          <w:szCs w:val="12"/>
        </w:rPr>
        <w:t xml:space="preserve">      </w:t>
      </w:r>
      <w:r w:rsidRPr="00714E5E">
        <w:rPr>
          <w:sz w:val="12"/>
          <w:szCs w:val="12"/>
        </w:rPr>
        <w:t xml:space="preserve"> </w:t>
      </w:r>
      <w:r w:rsidR="009A73EF" w:rsidRPr="00714E5E">
        <w:rPr>
          <w:sz w:val="12"/>
          <w:szCs w:val="12"/>
        </w:rPr>
        <w:t xml:space="preserve">     </w:t>
      </w:r>
      <w:r w:rsidRPr="00714E5E">
        <w:rPr>
          <w:sz w:val="12"/>
          <w:szCs w:val="12"/>
        </w:rPr>
        <w:t xml:space="preserve"> </w:t>
      </w:r>
      <w:r w:rsidR="00714E5E">
        <w:rPr>
          <w:sz w:val="12"/>
          <w:szCs w:val="12"/>
        </w:rPr>
        <w:t xml:space="preserve">           </w:t>
      </w:r>
      <w:r w:rsidRPr="00714E5E">
        <w:rPr>
          <w:sz w:val="12"/>
          <w:szCs w:val="12"/>
        </w:rPr>
        <w:t xml:space="preserve"> </w:t>
      </w:r>
      <w:r w:rsidR="00D51BDB">
        <w:rPr>
          <w:sz w:val="12"/>
          <w:szCs w:val="12"/>
        </w:rPr>
        <w:t xml:space="preserve">                                          </w:t>
      </w:r>
      <w:r w:rsidRPr="00714E5E">
        <w:rPr>
          <w:sz w:val="12"/>
          <w:szCs w:val="12"/>
        </w:rPr>
        <w:t xml:space="preserve"> (должность</w:t>
      </w:r>
      <w:r w:rsidR="009A73EF" w:rsidRPr="00714E5E">
        <w:rPr>
          <w:sz w:val="12"/>
          <w:szCs w:val="12"/>
        </w:rPr>
        <w:t>)</w:t>
      </w:r>
    </w:p>
    <w:p w:rsidR="00D51BDB" w:rsidRDefault="00D51BDB" w:rsidP="00D51BDB">
      <w:pPr>
        <w:ind w:firstLine="0"/>
      </w:pPr>
      <w:r>
        <w:t>Дагестан</w:t>
      </w:r>
      <w:r w:rsidRPr="003E1F3A">
        <w:t xml:space="preserve"> </w:t>
      </w:r>
      <w:r w:rsidR="00AD39EB" w:rsidRPr="003E1F3A">
        <w:t>___________</w:t>
      </w:r>
      <w:r>
        <w:t>________</w:t>
      </w:r>
      <w:r w:rsidR="00AD39EB" w:rsidRPr="003E1F3A">
        <w:t>___</w:t>
      </w:r>
      <w:r>
        <w:t>______</w:t>
      </w:r>
      <w:r w:rsidR="00AD39EB" w:rsidRPr="003E1F3A">
        <w:t>_,</w:t>
      </w:r>
      <w:r w:rsidRPr="00D51BDB">
        <w:t xml:space="preserve"> </w:t>
      </w:r>
      <w:r w:rsidRPr="003E1F3A">
        <w:t xml:space="preserve">в соответствии с </w:t>
      </w:r>
      <w:hyperlink r:id="rId23" w:history="1">
        <w:r w:rsidRPr="003E1F3A">
          <w:rPr>
            <w:rStyle w:val="a5"/>
            <w:color w:val="auto"/>
            <w:u w:val="none"/>
          </w:rPr>
          <w:t>Методикой</w:t>
        </w:r>
      </w:hyperlink>
      <w:r w:rsidRPr="003E1F3A">
        <w:t> проведения</w:t>
      </w:r>
      <w:r>
        <w:t xml:space="preserve">                         </w:t>
      </w:r>
      <w:r w:rsidR="009A73EF" w:rsidRPr="003E1F3A">
        <w:t xml:space="preserve"> </w:t>
      </w:r>
      <w:r>
        <w:t xml:space="preserve">                     </w:t>
      </w:r>
    </w:p>
    <w:p w:rsidR="00AD39EB" w:rsidRPr="00714E5E" w:rsidRDefault="00D51BDB" w:rsidP="00D51BDB">
      <w:pPr>
        <w:ind w:firstLine="567"/>
        <w:rPr>
          <w:sz w:val="12"/>
          <w:szCs w:val="12"/>
        </w:rPr>
      </w:pPr>
      <w:r>
        <w:t xml:space="preserve">                                </w:t>
      </w:r>
      <w:r w:rsidR="009A73EF" w:rsidRPr="00714E5E">
        <w:rPr>
          <w:sz w:val="12"/>
          <w:szCs w:val="12"/>
        </w:rPr>
        <w:t>(Ф.И.О.)</w:t>
      </w:r>
    </w:p>
    <w:p w:rsidR="00AD39EB" w:rsidRPr="003E1F3A" w:rsidRDefault="00AD39EB" w:rsidP="00D51BDB">
      <w:pPr>
        <w:ind w:firstLine="0"/>
      </w:pPr>
      <w:r w:rsidRPr="003E1F3A">
        <w:t>антикоррупционной экспертизы нормативных правовых</w:t>
      </w:r>
      <w:r w:rsidR="009D4112" w:rsidRPr="003E1F3A">
        <w:t xml:space="preserve"> </w:t>
      </w:r>
      <w:r w:rsidR="00950F61" w:rsidRPr="003E1F3A">
        <w:t>актов и проектов нормативных</w:t>
      </w:r>
      <w:r w:rsidR="0008464C" w:rsidRPr="003E1F3A">
        <w:t xml:space="preserve"> правовых актов, утверждё</w:t>
      </w:r>
      <w:r w:rsidRPr="003E1F3A">
        <w:t>нной постановлением</w:t>
      </w:r>
      <w:r w:rsidR="009D4112" w:rsidRPr="003E1F3A">
        <w:t xml:space="preserve"> </w:t>
      </w:r>
      <w:r w:rsidRPr="003E1F3A">
        <w:t>Правительства   Ро</w:t>
      </w:r>
      <w:r w:rsidR="00714E5E">
        <w:t xml:space="preserve">ссийской   </w:t>
      </w:r>
      <w:r w:rsidR="00950F61">
        <w:t>Федерации от</w:t>
      </w:r>
      <w:r w:rsidR="00D51BDB">
        <w:t xml:space="preserve"> </w:t>
      </w:r>
      <w:r w:rsidR="00714E5E">
        <w:t xml:space="preserve">26 февраля </w:t>
      </w:r>
      <w:r w:rsidRPr="003E1F3A">
        <w:t xml:space="preserve">2010 </w:t>
      </w:r>
      <w:r w:rsidR="00714E5E">
        <w:t>года</w:t>
      </w:r>
      <w:r w:rsidRPr="003E1F3A">
        <w:t xml:space="preserve"> </w:t>
      </w:r>
      <w:r w:rsidR="009D4112" w:rsidRPr="003E1F3A">
        <w:t xml:space="preserve">№ </w:t>
      </w:r>
      <w:r w:rsidRPr="003E1F3A">
        <w:t>96, осуществил(а)</w:t>
      </w:r>
      <w:r w:rsidR="009A73EF" w:rsidRPr="003E1F3A">
        <w:t xml:space="preserve"> </w:t>
      </w:r>
      <w:r w:rsidRPr="003E1F3A">
        <w:t>антикоррупцио</w:t>
      </w:r>
      <w:r w:rsidR="00D51BDB">
        <w:t>нную экспертизу подготовленного</w:t>
      </w:r>
      <w:r w:rsidR="009A73EF" w:rsidRPr="003E1F3A">
        <w:t>_________________________</w:t>
      </w:r>
      <w:r w:rsidR="00D51BDB">
        <w:t>____</w:t>
      </w:r>
      <w:r w:rsidR="009A73EF" w:rsidRPr="003E1F3A">
        <w:t>_</w:t>
      </w:r>
    </w:p>
    <w:p w:rsidR="00AD39EB" w:rsidRPr="00714E5E" w:rsidRDefault="00AD39EB" w:rsidP="00D51BDB">
      <w:pPr>
        <w:ind w:firstLine="567"/>
        <w:rPr>
          <w:sz w:val="12"/>
          <w:szCs w:val="12"/>
        </w:rPr>
      </w:pPr>
      <w:r w:rsidRPr="00714E5E">
        <w:rPr>
          <w:sz w:val="12"/>
          <w:szCs w:val="12"/>
        </w:rPr>
        <w:t xml:space="preserve">                                          </w:t>
      </w:r>
      <w:r w:rsidR="00714E5E" w:rsidRPr="00714E5E">
        <w:rPr>
          <w:sz w:val="12"/>
          <w:szCs w:val="12"/>
        </w:rPr>
        <w:t xml:space="preserve">                            </w:t>
      </w:r>
      <w:r w:rsidR="00714E5E">
        <w:rPr>
          <w:sz w:val="12"/>
          <w:szCs w:val="12"/>
        </w:rPr>
        <w:t xml:space="preserve">                                               </w:t>
      </w:r>
      <w:r w:rsidR="00714E5E" w:rsidRPr="00714E5E">
        <w:rPr>
          <w:sz w:val="12"/>
          <w:szCs w:val="12"/>
        </w:rPr>
        <w:t xml:space="preserve">     </w:t>
      </w:r>
      <w:r w:rsidR="00D51BDB">
        <w:rPr>
          <w:sz w:val="12"/>
          <w:szCs w:val="12"/>
        </w:rPr>
        <w:t xml:space="preserve">                                                                                                 </w:t>
      </w:r>
      <w:r w:rsidRPr="00714E5E">
        <w:rPr>
          <w:sz w:val="12"/>
          <w:szCs w:val="12"/>
        </w:rPr>
        <w:t xml:space="preserve">  (наименование </w:t>
      </w:r>
      <w:proofErr w:type="gramStart"/>
      <w:r w:rsidRPr="00714E5E">
        <w:rPr>
          <w:sz w:val="12"/>
          <w:szCs w:val="12"/>
        </w:rPr>
        <w:t>структурного</w:t>
      </w:r>
      <w:r w:rsidR="009A73EF" w:rsidRPr="00714E5E">
        <w:rPr>
          <w:sz w:val="12"/>
          <w:szCs w:val="12"/>
        </w:rPr>
        <w:t xml:space="preserve"> </w:t>
      </w:r>
      <w:r w:rsidRPr="00714E5E">
        <w:rPr>
          <w:sz w:val="12"/>
          <w:szCs w:val="12"/>
        </w:rPr>
        <w:t xml:space="preserve"> подразделения</w:t>
      </w:r>
      <w:proofErr w:type="gramEnd"/>
      <w:r w:rsidRPr="00714E5E">
        <w:rPr>
          <w:sz w:val="12"/>
          <w:szCs w:val="12"/>
        </w:rPr>
        <w:t>)</w:t>
      </w:r>
    </w:p>
    <w:p w:rsidR="00AD39EB" w:rsidRPr="003E1F3A" w:rsidRDefault="00AD39EB" w:rsidP="00D51BDB">
      <w:pPr>
        <w:ind w:firstLine="0"/>
      </w:pPr>
      <w:r w:rsidRPr="003E1F3A">
        <w:t>проекта ___________________</w:t>
      </w:r>
      <w:r w:rsidR="009A73EF" w:rsidRPr="003E1F3A">
        <w:t>______</w:t>
      </w:r>
      <w:r w:rsidRPr="003E1F3A">
        <w:t>_________________ (далее - проект).</w:t>
      </w:r>
    </w:p>
    <w:p w:rsidR="00AD39EB" w:rsidRPr="00714E5E" w:rsidRDefault="00AD39EB" w:rsidP="00D51BDB">
      <w:pPr>
        <w:ind w:firstLine="567"/>
        <w:rPr>
          <w:sz w:val="12"/>
          <w:szCs w:val="12"/>
        </w:rPr>
      </w:pPr>
      <w:r w:rsidRPr="003E1F3A">
        <w:rPr>
          <w:sz w:val="16"/>
          <w:szCs w:val="16"/>
        </w:rPr>
        <w:t xml:space="preserve">     </w:t>
      </w:r>
      <w:r w:rsidR="009A73EF" w:rsidRPr="003E1F3A">
        <w:rPr>
          <w:sz w:val="16"/>
          <w:szCs w:val="16"/>
        </w:rPr>
        <w:t xml:space="preserve">                       </w:t>
      </w:r>
      <w:r w:rsidR="00714E5E">
        <w:rPr>
          <w:sz w:val="16"/>
          <w:szCs w:val="16"/>
        </w:rPr>
        <w:t xml:space="preserve">                   </w:t>
      </w:r>
      <w:r w:rsidR="009A73EF" w:rsidRPr="003E1F3A">
        <w:rPr>
          <w:sz w:val="16"/>
          <w:szCs w:val="16"/>
        </w:rPr>
        <w:t xml:space="preserve">  </w:t>
      </w:r>
      <w:r w:rsidRPr="003E1F3A">
        <w:rPr>
          <w:sz w:val="16"/>
          <w:szCs w:val="16"/>
        </w:rPr>
        <w:t xml:space="preserve">    </w:t>
      </w:r>
      <w:r w:rsidRPr="00714E5E">
        <w:rPr>
          <w:sz w:val="12"/>
          <w:szCs w:val="12"/>
        </w:rPr>
        <w:t xml:space="preserve">(наименование проекта </w:t>
      </w:r>
      <w:proofErr w:type="gramStart"/>
      <w:r w:rsidRPr="00714E5E">
        <w:rPr>
          <w:sz w:val="12"/>
          <w:szCs w:val="12"/>
        </w:rPr>
        <w:t>нормативного</w:t>
      </w:r>
      <w:r w:rsidR="009A73EF" w:rsidRPr="00714E5E">
        <w:rPr>
          <w:sz w:val="12"/>
          <w:szCs w:val="12"/>
        </w:rPr>
        <w:t xml:space="preserve"> </w:t>
      </w:r>
      <w:r w:rsidRPr="00714E5E">
        <w:rPr>
          <w:sz w:val="12"/>
          <w:szCs w:val="12"/>
        </w:rPr>
        <w:t xml:space="preserve"> правового</w:t>
      </w:r>
      <w:proofErr w:type="gramEnd"/>
      <w:r w:rsidRPr="00714E5E">
        <w:rPr>
          <w:sz w:val="12"/>
          <w:szCs w:val="12"/>
        </w:rPr>
        <w:t xml:space="preserve"> акта)</w:t>
      </w:r>
    </w:p>
    <w:p w:rsidR="00AD39EB" w:rsidRPr="003E1F3A" w:rsidRDefault="00D51BDB" w:rsidP="00D51BDB">
      <w:pPr>
        <w:ind w:firstLine="567"/>
      </w:pPr>
      <w:r w:rsidRPr="003E1F3A">
        <w:t>В результате указанной экспертизы</w:t>
      </w:r>
      <w:r>
        <w:t xml:space="preserve"> </w:t>
      </w:r>
      <w:proofErr w:type="spellStart"/>
      <w:r w:rsidR="00AD39EB" w:rsidRPr="003E1F3A">
        <w:t>к</w:t>
      </w:r>
      <w:r>
        <w:t>оррупциогенные</w:t>
      </w:r>
      <w:proofErr w:type="spellEnd"/>
      <w:r>
        <w:t xml:space="preserve"> </w:t>
      </w:r>
      <w:r w:rsidR="00AD39EB" w:rsidRPr="003E1F3A">
        <w:t>факторы в тексте</w:t>
      </w:r>
      <w:r>
        <w:t xml:space="preserve"> </w:t>
      </w:r>
      <w:r w:rsidR="00AD39EB" w:rsidRPr="003E1F3A">
        <w:t>про</w:t>
      </w:r>
      <w:r>
        <w:t xml:space="preserve">екта   не   выявлены/выявлены (при выявлении указать   структурные единицы </w:t>
      </w:r>
      <w:r w:rsidR="00AD39EB" w:rsidRPr="003E1F3A">
        <w:t>проекта</w:t>
      </w:r>
      <w:r>
        <w:t xml:space="preserve"> </w:t>
      </w:r>
      <w:r w:rsidR="00AD39EB" w:rsidRPr="003E1F3A">
        <w:t xml:space="preserve">нормативного   </w:t>
      </w:r>
      <w:r w:rsidR="00950F61" w:rsidRPr="003E1F3A">
        <w:t>правового акта (разделы, главы, статьи</w:t>
      </w:r>
      <w:r>
        <w:t xml:space="preserve">, части, </w:t>
      </w:r>
      <w:r w:rsidR="00AD39EB" w:rsidRPr="003E1F3A">
        <w:t>пункты,</w:t>
      </w:r>
      <w:r>
        <w:t xml:space="preserve"> </w:t>
      </w:r>
      <w:r w:rsidR="00AD39EB" w:rsidRPr="003E1F3A">
        <w:t>подпункты, абзацы) и соответствующие коррупциогенные факторы).</w:t>
      </w:r>
    </w:p>
    <w:p w:rsidR="00AD39EB" w:rsidRPr="003E1F3A" w:rsidRDefault="00AD39EB" w:rsidP="00D51BDB">
      <w:pPr>
        <w:ind w:firstLine="0"/>
      </w:pPr>
    </w:p>
    <w:p w:rsidR="00AD39EB" w:rsidRPr="003E1F3A" w:rsidRDefault="00AD39EB" w:rsidP="00AD39EB">
      <w:pPr>
        <w:ind w:left="595" w:firstLine="0"/>
      </w:pPr>
      <w:r w:rsidRPr="003E1F3A">
        <w:t>__________________                                  _______________________</w:t>
      </w:r>
    </w:p>
    <w:p w:rsidR="00AD39EB" w:rsidRPr="00714E5E" w:rsidRDefault="00AD39EB" w:rsidP="00AD39EB">
      <w:pPr>
        <w:ind w:left="595" w:firstLine="0"/>
        <w:rPr>
          <w:sz w:val="12"/>
          <w:szCs w:val="12"/>
        </w:rPr>
      </w:pPr>
      <w:r w:rsidRPr="00714E5E">
        <w:rPr>
          <w:sz w:val="12"/>
          <w:szCs w:val="12"/>
        </w:rPr>
        <w:t xml:space="preserve">  </w:t>
      </w:r>
      <w:r w:rsidR="009A73EF" w:rsidRPr="00714E5E">
        <w:rPr>
          <w:sz w:val="12"/>
          <w:szCs w:val="12"/>
        </w:rPr>
        <w:t xml:space="preserve">          </w:t>
      </w:r>
      <w:r w:rsidR="00714E5E">
        <w:rPr>
          <w:sz w:val="12"/>
          <w:szCs w:val="12"/>
        </w:rPr>
        <w:t xml:space="preserve">      </w:t>
      </w:r>
      <w:r w:rsidR="009A73EF" w:rsidRPr="00714E5E">
        <w:rPr>
          <w:sz w:val="12"/>
          <w:szCs w:val="12"/>
        </w:rPr>
        <w:t xml:space="preserve">  </w:t>
      </w:r>
      <w:r w:rsidRPr="00714E5E">
        <w:rPr>
          <w:sz w:val="12"/>
          <w:szCs w:val="12"/>
        </w:rPr>
        <w:t xml:space="preserve"> (должность)                                </w:t>
      </w:r>
      <w:r w:rsidR="0008464C" w:rsidRPr="00714E5E">
        <w:rPr>
          <w:sz w:val="12"/>
          <w:szCs w:val="12"/>
        </w:rPr>
        <w:t xml:space="preserve">                                                     </w:t>
      </w:r>
      <w:r w:rsidRPr="00714E5E">
        <w:rPr>
          <w:sz w:val="12"/>
          <w:szCs w:val="12"/>
        </w:rPr>
        <w:t xml:space="preserve">        </w:t>
      </w:r>
      <w:r w:rsidR="00714E5E">
        <w:rPr>
          <w:sz w:val="12"/>
          <w:szCs w:val="12"/>
        </w:rPr>
        <w:t xml:space="preserve">                                                                </w:t>
      </w:r>
      <w:r w:rsidRPr="00714E5E">
        <w:rPr>
          <w:sz w:val="12"/>
          <w:szCs w:val="12"/>
        </w:rPr>
        <w:t xml:space="preserve">      (Ф.И.О.)</w:t>
      </w:r>
    </w:p>
    <w:p w:rsidR="00AD39EB" w:rsidRPr="003E1F3A" w:rsidRDefault="00AD39EB" w:rsidP="00AD39EB">
      <w:pPr>
        <w:ind w:left="595" w:firstLine="0"/>
      </w:pPr>
    </w:p>
    <w:sectPr w:rsidR="00AD39EB" w:rsidRPr="003E1F3A" w:rsidSect="005F37EF">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F9"/>
    <w:rsid w:val="00024589"/>
    <w:rsid w:val="00042583"/>
    <w:rsid w:val="00063061"/>
    <w:rsid w:val="00066C95"/>
    <w:rsid w:val="0008464C"/>
    <w:rsid w:val="00117BCC"/>
    <w:rsid w:val="001254C9"/>
    <w:rsid w:val="0020493A"/>
    <w:rsid w:val="0021173C"/>
    <w:rsid w:val="00222DF6"/>
    <w:rsid w:val="00234D78"/>
    <w:rsid w:val="00240649"/>
    <w:rsid w:val="002566BF"/>
    <w:rsid w:val="00291DF9"/>
    <w:rsid w:val="00292B78"/>
    <w:rsid w:val="002F5A1C"/>
    <w:rsid w:val="00316225"/>
    <w:rsid w:val="00325ED2"/>
    <w:rsid w:val="00335AF9"/>
    <w:rsid w:val="00356BE3"/>
    <w:rsid w:val="00357049"/>
    <w:rsid w:val="00372FC0"/>
    <w:rsid w:val="003C52F2"/>
    <w:rsid w:val="003E1F3A"/>
    <w:rsid w:val="00425032"/>
    <w:rsid w:val="004656D6"/>
    <w:rsid w:val="00471781"/>
    <w:rsid w:val="004D564B"/>
    <w:rsid w:val="004F792D"/>
    <w:rsid w:val="00510DC5"/>
    <w:rsid w:val="00554BBC"/>
    <w:rsid w:val="005B2B8E"/>
    <w:rsid w:val="0064582B"/>
    <w:rsid w:val="00673B47"/>
    <w:rsid w:val="0067652B"/>
    <w:rsid w:val="006850A4"/>
    <w:rsid w:val="006E2144"/>
    <w:rsid w:val="00714E5E"/>
    <w:rsid w:val="00726F34"/>
    <w:rsid w:val="007A0BD0"/>
    <w:rsid w:val="008A1E51"/>
    <w:rsid w:val="008A56F8"/>
    <w:rsid w:val="00901DFC"/>
    <w:rsid w:val="00950F61"/>
    <w:rsid w:val="009725C3"/>
    <w:rsid w:val="00986F47"/>
    <w:rsid w:val="009A3DF6"/>
    <w:rsid w:val="009A73EF"/>
    <w:rsid w:val="009D4112"/>
    <w:rsid w:val="00A557EC"/>
    <w:rsid w:val="00A641B2"/>
    <w:rsid w:val="00A70842"/>
    <w:rsid w:val="00A8241D"/>
    <w:rsid w:val="00AD39EB"/>
    <w:rsid w:val="00B16206"/>
    <w:rsid w:val="00B3077C"/>
    <w:rsid w:val="00B334A0"/>
    <w:rsid w:val="00B372B8"/>
    <w:rsid w:val="00B50076"/>
    <w:rsid w:val="00B55FC4"/>
    <w:rsid w:val="00BB45B7"/>
    <w:rsid w:val="00BB6B2D"/>
    <w:rsid w:val="00BE0B45"/>
    <w:rsid w:val="00C22A57"/>
    <w:rsid w:val="00CF23FC"/>
    <w:rsid w:val="00D51BDB"/>
    <w:rsid w:val="00E03AD2"/>
    <w:rsid w:val="00E04970"/>
    <w:rsid w:val="00E1076B"/>
    <w:rsid w:val="00E211AD"/>
    <w:rsid w:val="00E54D7E"/>
    <w:rsid w:val="00EC47F7"/>
    <w:rsid w:val="00F256DC"/>
    <w:rsid w:val="00F83F67"/>
    <w:rsid w:val="00FD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36C1"/>
  <w15:docId w15:val="{37EE337C-F6F3-467E-8CA0-712A7B0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5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F9"/>
  </w:style>
  <w:style w:type="paragraph" w:styleId="4">
    <w:name w:val="heading 4"/>
    <w:basedOn w:val="a"/>
    <w:link w:val="40"/>
    <w:uiPriority w:val="9"/>
    <w:qFormat/>
    <w:rsid w:val="00AD39EB"/>
    <w:pPr>
      <w:spacing w:before="100" w:beforeAutospacing="1" w:after="100" w:afterAutospacing="1"/>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AF9"/>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335AF9"/>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335AF9"/>
    <w:pPr>
      <w:widowControl w:val="0"/>
      <w:autoSpaceDE w:val="0"/>
      <w:autoSpaceDN w:val="0"/>
      <w:ind w:firstLine="0"/>
      <w:jc w:val="left"/>
    </w:pPr>
    <w:rPr>
      <w:rFonts w:ascii="Tahoma" w:eastAsia="Times New Roman" w:hAnsi="Tahoma" w:cs="Tahoma"/>
      <w:sz w:val="20"/>
      <w:szCs w:val="20"/>
      <w:lang w:eastAsia="ru-RU"/>
    </w:rPr>
  </w:style>
  <w:style w:type="paragraph" w:styleId="a3">
    <w:name w:val="Document Map"/>
    <w:basedOn w:val="a"/>
    <w:link w:val="a4"/>
    <w:uiPriority w:val="99"/>
    <w:semiHidden/>
    <w:unhideWhenUsed/>
    <w:rsid w:val="00335AF9"/>
    <w:rPr>
      <w:rFonts w:ascii="Tahoma" w:hAnsi="Tahoma" w:cs="Tahoma"/>
      <w:sz w:val="16"/>
      <w:szCs w:val="16"/>
    </w:rPr>
  </w:style>
  <w:style w:type="character" w:customStyle="1" w:styleId="a4">
    <w:name w:val="Схема документа Знак"/>
    <w:basedOn w:val="a0"/>
    <w:link w:val="a3"/>
    <w:uiPriority w:val="99"/>
    <w:semiHidden/>
    <w:rsid w:val="00335AF9"/>
    <w:rPr>
      <w:rFonts w:ascii="Tahoma" w:hAnsi="Tahoma" w:cs="Tahoma"/>
      <w:sz w:val="16"/>
      <w:szCs w:val="16"/>
    </w:rPr>
  </w:style>
  <w:style w:type="character" w:styleId="a5">
    <w:name w:val="Hyperlink"/>
    <w:basedOn w:val="a0"/>
    <w:uiPriority w:val="99"/>
    <w:unhideWhenUsed/>
    <w:rsid w:val="00BB45B7"/>
    <w:rPr>
      <w:color w:val="0000FF"/>
      <w:u w:val="single"/>
    </w:rPr>
  </w:style>
  <w:style w:type="paragraph" w:styleId="a6">
    <w:name w:val="No Spacing"/>
    <w:uiPriority w:val="1"/>
    <w:qFormat/>
    <w:rsid w:val="00BB45B7"/>
    <w:pPr>
      <w:ind w:firstLine="0"/>
      <w:jc w:val="left"/>
    </w:pPr>
    <w:rPr>
      <w:rFonts w:asciiTheme="minorHAnsi" w:hAnsiTheme="minorHAnsi"/>
      <w:sz w:val="22"/>
    </w:rPr>
  </w:style>
  <w:style w:type="character" w:customStyle="1" w:styleId="40">
    <w:name w:val="Заголовок 4 Знак"/>
    <w:basedOn w:val="a0"/>
    <w:link w:val="4"/>
    <w:uiPriority w:val="9"/>
    <w:rsid w:val="00AD39EB"/>
    <w:rPr>
      <w:rFonts w:eastAsia="Times New Roman" w:cs="Times New Roman"/>
      <w:b/>
      <w:bCs/>
      <w:sz w:val="24"/>
      <w:szCs w:val="24"/>
      <w:lang w:eastAsia="ru-RU"/>
    </w:rPr>
  </w:style>
  <w:style w:type="paragraph" w:customStyle="1" w:styleId="rigcontext">
    <w:name w:val="rigcontext"/>
    <w:basedOn w:val="a"/>
    <w:rsid w:val="00AD39EB"/>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AD39EB"/>
  </w:style>
  <w:style w:type="paragraph" w:styleId="HTML">
    <w:name w:val="HTML Preformatted"/>
    <w:basedOn w:val="a"/>
    <w:link w:val="HTML0"/>
    <w:uiPriority w:val="99"/>
    <w:semiHidden/>
    <w:unhideWhenUsed/>
    <w:rsid w:val="00AD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39EB"/>
    <w:rPr>
      <w:rFonts w:ascii="Courier New" w:eastAsia="Times New Roman" w:hAnsi="Courier New" w:cs="Courier New"/>
      <w:sz w:val="20"/>
      <w:szCs w:val="20"/>
      <w:lang w:eastAsia="ru-RU"/>
    </w:rPr>
  </w:style>
  <w:style w:type="paragraph" w:styleId="a7">
    <w:name w:val="Normal (Web)"/>
    <w:basedOn w:val="a"/>
    <w:uiPriority w:val="99"/>
    <w:semiHidden/>
    <w:unhideWhenUsed/>
    <w:rsid w:val="00AD39EB"/>
    <w:pPr>
      <w:spacing w:before="100" w:beforeAutospacing="1" w:after="100" w:afterAutospacing="1"/>
      <w:ind w:firstLine="0"/>
      <w:jc w:val="left"/>
    </w:pPr>
    <w:rPr>
      <w:rFonts w:eastAsia="Times New Roman" w:cs="Times New Roman"/>
      <w:sz w:val="24"/>
      <w:szCs w:val="24"/>
      <w:lang w:eastAsia="ru-RU"/>
    </w:rPr>
  </w:style>
  <w:style w:type="table" w:styleId="a8">
    <w:name w:val="Table Grid"/>
    <w:basedOn w:val="a1"/>
    <w:uiPriority w:val="39"/>
    <w:rsid w:val="00234D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723305948AF6A1B5A4783908E5B7BF2FD4B37B47DE74085ACACA2473186ACDB389714D15869880Z4o3M" TargetMode="External"/><Relationship Id="rId13" Type="http://schemas.openxmlformats.org/officeDocument/2006/relationships/hyperlink" Target="consultantplus://offline/ref=C2D7A269A52ECCBCB855881E26B61577A83A1E7DAFABA620449319F83918626Fj94AM" TargetMode="External"/><Relationship Id="rId18" Type="http://schemas.openxmlformats.org/officeDocument/2006/relationships/hyperlink" Target="http://ministerstvo38.aiwoo.ru" TargetMode="External"/><Relationship Id="rId3" Type="http://schemas.openxmlformats.org/officeDocument/2006/relationships/settings" Target="settings.xml"/><Relationship Id="rId21" Type="http://schemas.openxmlformats.org/officeDocument/2006/relationships/hyperlink" Target="http://ministerstvo38.aiwoo.ru" TargetMode="External"/><Relationship Id="rId7" Type="http://schemas.openxmlformats.org/officeDocument/2006/relationships/hyperlink" Target="http://www.ministerstvo38.aiwoo.ru" TargetMode="External"/><Relationship Id="rId12" Type="http://schemas.openxmlformats.org/officeDocument/2006/relationships/hyperlink" Target="consultantplus://offline/ref=75723305948AF6A1B5A4783908E5B7BF2FD9B37B48DD74085ACACA2473186ACDB389714D15869880Z4o6M" TargetMode="External"/><Relationship Id="rId17" Type="http://schemas.openxmlformats.org/officeDocument/2006/relationships/hyperlink" Target="consultantplus://offline/ref=75723305948AF6A1B5A4783908E5B7BF2FD9B37B48DD74085ACACA2473186ACDB389714D15869880Z4o6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5723305948AF6A1B5A4783908E5B7BF2FD9B37B48DD74085ACACA2473186ACDB389714D15869880Z4o6M" TargetMode="External"/><Relationship Id="rId20" Type="http://schemas.openxmlformats.org/officeDocument/2006/relationships/hyperlink" Target="mailto:krx@e-dag.ru" TargetMode="External"/><Relationship Id="rId1" Type="http://schemas.openxmlformats.org/officeDocument/2006/relationships/customXml" Target="../customXml/item1.xml"/><Relationship Id="rId6" Type="http://schemas.openxmlformats.org/officeDocument/2006/relationships/hyperlink" Target="mailto:krx@e-dag.ru" TargetMode="External"/><Relationship Id="rId11" Type="http://schemas.openxmlformats.org/officeDocument/2006/relationships/hyperlink" Target="consultantplus://offline/ref=75723305948AF6A1B5A4783908E5B7BF2FD9B37B48DD74085ACACA2473186ACDB389714D15869880Z4o6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ministerstvo38.aiwoo.ru" TargetMode="External"/><Relationship Id="rId23" Type="http://schemas.openxmlformats.org/officeDocument/2006/relationships/hyperlink" Target="http://lawru.info/dok/2010/02/26/n43509.htm" TargetMode="External"/><Relationship Id="rId10" Type="http://schemas.openxmlformats.org/officeDocument/2006/relationships/hyperlink" Target="consultantplus://offline/ref=75723305948AF6A1B5A4783908E5B7BF2FD9B37B48DD74085ACACA2473186ACDB389714D15869880Z4o6M" TargetMode="External"/><Relationship Id="rId19" Type="http://schemas.openxmlformats.org/officeDocument/2006/relationships/hyperlink" Target="http://ministerstvo38.aiwoo.ru" TargetMode="External"/><Relationship Id="rId4" Type="http://schemas.openxmlformats.org/officeDocument/2006/relationships/webSettings" Target="webSettings.xml"/><Relationship Id="rId9" Type="http://schemas.openxmlformats.org/officeDocument/2006/relationships/hyperlink" Target="consultantplus://offline/ref=75723305948AF6A1B5A4783908E5B7BF2FD9B37B48DD74085ACACA2473186ACDB389714D15869883Z4o2M" TargetMode="External"/><Relationship Id="rId14" Type="http://schemas.openxmlformats.org/officeDocument/2006/relationships/hyperlink" Target="consultantplus://offline/ref=69CC2EF3A88B9DFF8A940E0CF5357A3288C41C31C11DF075807B9AC986000838CB82918F8AC394BD041B63D1A7N" TargetMode="External"/><Relationship Id="rId22" Type="http://schemas.openxmlformats.org/officeDocument/2006/relationships/hyperlink" Target="consultantplus://offline/ref=75723305948AF6A1B5A4783908E5B7BF2FD9B37B48DD74085ACACA2473186ACDB389714D15869880Z4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51D3-3307-4FF4-8E95-585B0BCE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2016-12-22T08:10:00Z</cp:lastPrinted>
  <dcterms:created xsi:type="dcterms:W3CDTF">2019-04-30T12:33:00Z</dcterms:created>
  <dcterms:modified xsi:type="dcterms:W3CDTF">2022-05-20T11:11:00Z</dcterms:modified>
</cp:coreProperties>
</file>