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B30" w:rsidRDefault="00805B30" w:rsidP="00805B30">
      <w:pPr>
        <w:widowControl w:val="0"/>
        <w:autoSpaceDE w:val="0"/>
        <w:autoSpaceDN w:val="0"/>
        <w:adjustRightInd w:val="0"/>
        <w:spacing w:after="0" w:line="240" w:lineRule="auto"/>
        <w:ind w:left="35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</w:t>
      </w:r>
    </w:p>
    <w:p w:rsidR="00805B30" w:rsidRDefault="00805B30" w:rsidP="00805B30">
      <w:pPr>
        <w:widowControl w:val="0"/>
        <w:autoSpaceDE w:val="0"/>
        <w:autoSpaceDN w:val="0"/>
        <w:adjustRightInd w:val="0"/>
        <w:spacing w:before="13" w:after="0" w:line="307" w:lineRule="auto"/>
        <w:ind w:righ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 основных финансово-экономических показателях деятельности юридических лиц и индивидуальных предпринимателей отрасли рыбного хозяйства</w:t>
      </w:r>
    </w:p>
    <w:p w:rsidR="00805B30" w:rsidRDefault="00805B30" w:rsidP="00805B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5B30" w:rsidRPr="00DE3E1B" w:rsidRDefault="00805B30" w:rsidP="00805B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05B30" w:rsidRPr="009A36CB" w:rsidRDefault="00805B30" w:rsidP="00805B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9A36CB">
        <w:rPr>
          <w:rFonts w:ascii="Times New Roman" w:hAnsi="Times New Roman" w:cs="Times New Roman"/>
          <w:color w:val="000000"/>
          <w:szCs w:val="24"/>
        </w:rPr>
        <w:t>(наименование получателя субсидии)</w:t>
      </w:r>
    </w:p>
    <w:p w:rsidR="00805B30" w:rsidRPr="00DE3E1B" w:rsidRDefault="00805B30" w:rsidP="00805B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5B30" w:rsidRPr="00805B30" w:rsidRDefault="00805B30" w:rsidP="00805B3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805B30">
        <w:rPr>
          <w:rFonts w:ascii="Times New Roman" w:hAnsi="Times New Roman" w:cs="Times New Roman"/>
          <w:color w:val="000000"/>
          <w:sz w:val="24"/>
          <w:szCs w:val="24"/>
        </w:rPr>
        <w:t>Используемый участником отбора режим налогообложения:</w:t>
      </w:r>
      <w:r w:rsidRPr="00805B30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Pr="00805B3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05B30" w:rsidRPr="00805B30" w:rsidRDefault="00805B30" w:rsidP="00805B3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1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05B30">
        <w:rPr>
          <w:rFonts w:ascii="Times New Roman" w:hAnsi="Times New Roman" w:cs="Times New Roman"/>
          <w:color w:val="000000"/>
          <w:sz w:val="24"/>
          <w:szCs w:val="24"/>
        </w:rPr>
        <w:t>Основные показатели деятельности участника отбора, подавшего заявку на предоставление субсидии на возмещение части затрат по направлению: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_____________________________________________________________________________;</w:t>
      </w:r>
    </w:p>
    <w:p w:rsidR="00805B30" w:rsidRPr="00805B30" w:rsidRDefault="00805B30" w:rsidP="00805B30">
      <w:pPr>
        <w:pStyle w:val="a3"/>
        <w:widowControl w:val="0"/>
        <w:autoSpaceDE w:val="0"/>
        <w:autoSpaceDN w:val="0"/>
        <w:adjustRightInd w:val="0"/>
        <w:spacing w:after="24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356"/>
        <w:gridCol w:w="2303"/>
      </w:tblGrid>
      <w:tr w:rsidR="00805B30" w:rsidRPr="00805B30" w:rsidTr="00D47BD7">
        <w:trPr>
          <w:trHeight w:val="440"/>
        </w:trPr>
        <w:tc>
          <w:tcPr>
            <w:tcW w:w="567" w:type="dxa"/>
            <w:vAlign w:val="center"/>
          </w:tcPr>
          <w:p w:rsidR="00805B30" w:rsidRPr="00805B30" w:rsidRDefault="00805B30" w:rsidP="0080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B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56" w:type="dxa"/>
            <w:vAlign w:val="center"/>
          </w:tcPr>
          <w:p w:rsidR="00805B30" w:rsidRPr="00805B30" w:rsidRDefault="00805B30" w:rsidP="00805B30">
            <w:pPr>
              <w:pStyle w:val="a3"/>
              <w:spacing w:after="2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B3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03" w:type="dxa"/>
            <w:vAlign w:val="center"/>
          </w:tcPr>
          <w:p w:rsidR="00805B30" w:rsidRPr="00805B30" w:rsidRDefault="00805B30" w:rsidP="00D47B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*</w:t>
            </w:r>
          </w:p>
        </w:tc>
      </w:tr>
      <w:tr w:rsidR="00805B30" w:rsidRPr="00805B30" w:rsidTr="00D47BD7">
        <w:trPr>
          <w:trHeight w:val="244"/>
        </w:trPr>
        <w:tc>
          <w:tcPr>
            <w:tcW w:w="567" w:type="dxa"/>
            <w:vAlign w:val="center"/>
          </w:tcPr>
          <w:p w:rsidR="00805B30" w:rsidRPr="00805B30" w:rsidRDefault="00805B30" w:rsidP="0080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B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6" w:type="dxa"/>
            <w:vAlign w:val="center"/>
          </w:tcPr>
          <w:p w:rsidR="00805B30" w:rsidRPr="00805B30" w:rsidRDefault="00805B30" w:rsidP="0080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  <w:vAlign w:val="center"/>
          </w:tcPr>
          <w:p w:rsidR="00805B30" w:rsidRPr="00805B30" w:rsidRDefault="00805B30" w:rsidP="0080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7BD7" w:rsidRPr="00805B30" w:rsidTr="00D47BD7">
        <w:trPr>
          <w:trHeight w:val="410"/>
        </w:trPr>
        <w:tc>
          <w:tcPr>
            <w:tcW w:w="567" w:type="dxa"/>
            <w:vAlign w:val="center"/>
          </w:tcPr>
          <w:p w:rsidR="00D47BD7" w:rsidRDefault="00D47BD7" w:rsidP="00D4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6" w:type="dxa"/>
            <w:vAlign w:val="center"/>
          </w:tcPr>
          <w:p w:rsidR="00D47BD7" w:rsidRPr="00D47BD7" w:rsidRDefault="00D47BD7" w:rsidP="00D4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D7">
              <w:rPr>
                <w:rFonts w:ascii="Times New Roman" w:hAnsi="Times New Roman" w:cs="Times New Roman"/>
                <w:sz w:val="24"/>
                <w:szCs w:val="24"/>
              </w:rPr>
              <w:t>Чистая прибыль (убыток) (млн руб.)</w:t>
            </w:r>
          </w:p>
        </w:tc>
        <w:tc>
          <w:tcPr>
            <w:tcW w:w="2303" w:type="dxa"/>
            <w:vAlign w:val="center"/>
          </w:tcPr>
          <w:p w:rsidR="00D47BD7" w:rsidRPr="00805B30" w:rsidRDefault="00D47BD7" w:rsidP="00D4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30" w:rsidRPr="00805B30" w:rsidTr="00D47BD7">
        <w:trPr>
          <w:trHeight w:val="399"/>
        </w:trPr>
        <w:tc>
          <w:tcPr>
            <w:tcW w:w="567" w:type="dxa"/>
            <w:vAlign w:val="center"/>
          </w:tcPr>
          <w:p w:rsidR="00805B30" w:rsidRPr="00805B30" w:rsidRDefault="00805B30" w:rsidP="00D4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6" w:type="dxa"/>
            <w:vAlign w:val="center"/>
          </w:tcPr>
          <w:p w:rsidR="00805B30" w:rsidRPr="00805B30" w:rsidRDefault="00805B30" w:rsidP="00D4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D7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(млн руб. )</w:t>
            </w:r>
          </w:p>
        </w:tc>
        <w:tc>
          <w:tcPr>
            <w:tcW w:w="2303" w:type="dxa"/>
            <w:vAlign w:val="center"/>
          </w:tcPr>
          <w:p w:rsidR="00805B30" w:rsidRPr="00805B30" w:rsidRDefault="00805B30" w:rsidP="00D4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30" w:rsidRPr="00805B30" w:rsidTr="00D47BD7">
        <w:trPr>
          <w:trHeight w:val="404"/>
        </w:trPr>
        <w:tc>
          <w:tcPr>
            <w:tcW w:w="567" w:type="dxa"/>
            <w:vAlign w:val="center"/>
          </w:tcPr>
          <w:p w:rsidR="00805B30" w:rsidRPr="00805B30" w:rsidRDefault="00805B30" w:rsidP="00D4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6" w:type="dxa"/>
            <w:vAlign w:val="center"/>
          </w:tcPr>
          <w:p w:rsidR="00805B30" w:rsidRPr="00805B30" w:rsidRDefault="00805B30" w:rsidP="00D4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D7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(млн руб.)</w:t>
            </w:r>
          </w:p>
        </w:tc>
        <w:tc>
          <w:tcPr>
            <w:tcW w:w="2303" w:type="dxa"/>
            <w:vAlign w:val="center"/>
          </w:tcPr>
          <w:p w:rsidR="00805B30" w:rsidRPr="00805B30" w:rsidRDefault="00805B30" w:rsidP="00D4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30" w:rsidRPr="00805B30" w:rsidTr="00D47BD7">
        <w:trPr>
          <w:trHeight w:val="407"/>
        </w:trPr>
        <w:tc>
          <w:tcPr>
            <w:tcW w:w="567" w:type="dxa"/>
            <w:vAlign w:val="center"/>
          </w:tcPr>
          <w:p w:rsidR="00805B30" w:rsidRPr="00805B30" w:rsidRDefault="00805B30" w:rsidP="00D4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6" w:type="dxa"/>
            <w:vAlign w:val="center"/>
          </w:tcPr>
          <w:p w:rsidR="00805B30" w:rsidRPr="00D47BD7" w:rsidRDefault="00805B30" w:rsidP="00D4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D7">
              <w:rPr>
                <w:rFonts w:ascii="Times New Roman" w:hAnsi="Times New Roman" w:cs="Times New Roman"/>
                <w:sz w:val="24"/>
                <w:szCs w:val="24"/>
              </w:rPr>
              <w:t>Объем реализованной рыбы (млн руб.)</w:t>
            </w:r>
          </w:p>
        </w:tc>
        <w:tc>
          <w:tcPr>
            <w:tcW w:w="2303" w:type="dxa"/>
            <w:vAlign w:val="center"/>
          </w:tcPr>
          <w:p w:rsidR="00805B30" w:rsidRPr="00805B30" w:rsidRDefault="00805B30" w:rsidP="00D4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30" w:rsidRPr="00805B30" w:rsidTr="00D47BD7">
        <w:trPr>
          <w:trHeight w:val="398"/>
        </w:trPr>
        <w:tc>
          <w:tcPr>
            <w:tcW w:w="567" w:type="dxa"/>
            <w:vAlign w:val="center"/>
          </w:tcPr>
          <w:p w:rsidR="00805B30" w:rsidRPr="00805B30" w:rsidRDefault="00805B30" w:rsidP="00D4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6" w:type="dxa"/>
            <w:vAlign w:val="center"/>
          </w:tcPr>
          <w:p w:rsidR="00805B30" w:rsidRPr="00805B30" w:rsidRDefault="00805B30" w:rsidP="00D4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D7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(м</w:t>
            </w:r>
            <w:bookmarkStart w:id="0" w:name="_GoBack"/>
            <w:bookmarkEnd w:id="0"/>
            <w:r w:rsidRPr="00D47BD7">
              <w:rPr>
                <w:rFonts w:ascii="Times New Roman" w:hAnsi="Times New Roman" w:cs="Times New Roman"/>
                <w:sz w:val="24"/>
                <w:szCs w:val="24"/>
              </w:rPr>
              <w:t>лн руб.)</w:t>
            </w:r>
          </w:p>
        </w:tc>
        <w:tc>
          <w:tcPr>
            <w:tcW w:w="2303" w:type="dxa"/>
            <w:vAlign w:val="center"/>
          </w:tcPr>
          <w:p w:rsidR="00805B30" w:rsidRPr="00805B30" w:rsidRDefault="00805B30" w:rsidP="00D4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30" w:rsidRPr="00805B30" w:rsidTr="00D47BD7">
        <w:trPr>
          <w:trHeight w:val="417"/>
        </w:trPr>
        <w:tc>
          <w:tcPr>
            <w:tcW w:w="567" w:type="dxa"/>
            <w:vAlign w:val="center"/>
          </w:tcPr>
          <w:p w:rsidR="00805B30" w:rsidRPr="00805B30" w:rsidRDefault="00805B30" w:rsidP="00D4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6" w:type="dxa"/>
            <w:vAlign w:val="center"/>
          </w:tcPr>
          <w:p w:rsidR="00805B30" w:rsidRPr="00805B30" w:rsidRDefault="00D47BD7" w:rsidP="00D4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D7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(на дату подачи заявки) (чел.)</w:t>
            </w:r>
          </w:p>
        </w:tc>
        <w:tc>
          <w:tcPr>
            <w:tcW w:w="2303" w:type="dxa"/>
            <w:vAlign w:val="center"/>
          </w:tcPr>
          <w:p w:rsidR="00805B30" w:rsidRPr="00805B30" w:rsidRDefault="00805B30" w:rsidP="00D4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30" w:rsidRPr="00805B30" w:rsidTr="00D47BD7">
        <w:trPr>
          <w:trHeight w:val="392"/>
        </w:trPr>
        <w:tc>
          <w:tcPr>
            <w:tcW w:w="567" w:type="dxa"/>
            <w:vAlign w:val="center"/>
          </w:tcPr>
          <w:p w:rsidR="00805B30" w:rsidRPr="00805B30" w:rsidRDefault="00805B30" w:rsidP="00D4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56" w:type="dxa"/>
            <w:vAlign w:val="center"/>
          </w:tcPr>
          <w:p w:rsidR="00805B30" w:rsidRPr="00D47BD7" w:rsidRDefault="00D47BD7" w:rsidP="00D4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D7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(руб.)</w:t>
            </w:r>
          </w:p>
        </w:tc>
        <w:tc>
          <w:tcPr>
            <w:tcW w:w="2303" w:type="dxa"/>
            <w:vAlign w:val="center"/>
          </w:tcPr>
          <w:p w:rsidR="00805B30" w:rsidRPr="00805B30" w:rsidRDefault="00805B30" w:rsidP="00D4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30" w:rsidRPr="00805B30" w:rsidTr="00D47BD7">
        <w:trPr>
          <w:trHeight w:val="679"/>
        </w:trPr>
        <w:tc>
          <w:tcPr>
            <w:tcW w:w="567" w:type="dxa"/>
            <w:vAlign w:val="center"/>
          </w:tcPr>
          <w:p w:rsidR="00805B30" w:rsidRPr="00805B30" w:rsidRDefault="00805B30" w:rsidP="00D4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56" w:type="dxa"/>
            <w:vAlign w:val="center"/>
          </w:tcPr>
          <w:p w:rsidR="00805B30" w:rsidRPr="00D47BD7" w:rsidRDefault="00D47BD7" w:rsidP="00D4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D7">
              <w:rPr>
                <w:rFonts w:ascii="Times New Roman" w:hAnsi="Times New Roman" w:cs="Times New Roman"/>
                <w:sz w:val="24"/>
                <w:szCs w:val="24"/>
              </w:rPr>
              <w:t>Уплаченные налоги и платежи во</w:t>
            </w:r>
            <w:r w:rsidRPr="00D47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BD7">
              <w:rPr>
                <w:rFonts w:ascii="Times New Roman" w:hAnsi="Times New Roman" w:cs="Times New Roman"/>
                <w:sz w:val="24"/>
                <w:szCs w:val="24"/>
              </w:rPr>
              <w:t>внебюджетные фонды (млн руб.), в</w:t>
            </w:r>
            <w:r w:rsidRPr="00D47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BD7">
              <w:rPr>
                <w:rFonts w:ascii="Times New Roman" w:hAnsi="Times New Roman" w:cs="Times New Roman"/>
                <w:sz w:val="24"/>
                <w:szCs w:val="24"/>
              </w:rPr>
              <w:t>том числе:</w:t>
            </w:r>
          </w:p>
        </w:tc>
        <w:tc>
          <w:tcPr>
            <w:tcW w:w="2303" w:type="dxa"/>
            <w:vAlign w:val="center"/>
          </w:tcPr>
          <w:p w:rsidR="00805B30" w:rsidRPr="00805B30" w:rsidRDefault="00805B30" w:rsidP="00D4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30" w:rsidRPr="00805B30" w:rsidTr="00D47BD7">
        <w:trPr>
          <w:trHeight w:val="419"/>
        </w:trPr>
        <w:tc>
          <w:tcPr>
            <w:tcW w:w="567" w:type="dxa"/>
            <w:vAlign w:val="center"/>
          </w:tcPr>
          <w:p w:rsidR="00805B30" w:rsidRPr="00805B30" w:rsidRDefault="00805B30" w:rsidP="00D4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356" w:type="dxa"/>
            <w:vAlign w:val="center"/>
          </w:tcPr>
          <w:p w:rsidR="00805B30" w:rsidRPr="00805B30" w:rsidRDefault="00D47BD7" w:rsidP="00D4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D7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2303" w:type="dxa"/>
            <w:vAlign w:val="center"/>
          </w:tcPr>
          <w:p w:rsidR="00805B30" w:rsidRPr="00805B30" w:rsidRDefault="00805B30" w:rsidP="00D4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30" w:rsidRPr="00805B30" w:rsidTr="00D47BD7">
        <w:trPr>
          <w:trHeight w:val="423"/>
        </w:trPr>
        <w:tc>
          <w:tcPr>
            <w:tcW w:w="567" w:type="dxa"/>
            <w:vAlign w:val="center"/>
          </w:tcPr>
          <w:p w:rsidR="00805B30" w:rsidRPr="00805B30" w:rsidRDefault="00805B30" w:rsidP="00D4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356" w:type="dxa"/>
            <w:vAlign w:val="center"/>
          </w:tcPr>
          <w:p w:rsidR="00805B30" w:rsidRPr="00805B30" w:rsidRDefault="00D47BD7" w:rsidP="00D4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303" w:type="dxa"/>
            <w:vAlign w:val="center"/>
          </w:tcPr>
          <w:p w:rsidR="00805B30" w:rsidRPr="00805B30" w:rsidRDefault="00805B30" w:rsidP="00D4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30" w:rsidRPr="00805B30" w:rsidTr="00D47BD7">
        <w:trPr>
          <w:trHeight w:val="399"/>
        </w:trPr>
        <w:tc>
          <w:tcPr>
            <w:tcW w:w="567" w:type="dxa"/>
            <w:vAlign w:val="center"/>
          </w:tcPr>
          <w:p w:rsidR="00805B30" w:rsidRPr="00805B30" w:rsidRDefault="00805B30" w:rsidP="00D4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356" w:type="dxa"/>
            <w:vAlign w:val="center"/>
          </w:tcPr>
          <w:p w:rsidR="00805B30" w:rsidRPr="00805B30" w:rsidRDefault="00D47BD7" w:rsidP="00D4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D7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2303" w:type="dxa"/>
            <w:vAlign w:val="center"/>
          </w:tcPr>
          <w:p w:rsidR="00805B30" w:rsidRPr="00805B30" w:rsidRDefault="00805B30" w:rsidP="00D4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CF5" w:rsidRDefault="00A77CF5" w:rsidP="00D47BD7">
      <w:pPr>
        <w:widowControl w:val="0"/>
        <w:autoSpaceDE w:val="0"/>
        <w:autoSpaceDN w:val="0"/>
        <w:adjustRightInd w:val="0"/>
        <w:spacing w:before="7" w:after="0" w:line="240" w:lineRule="auto"/>
      </w:pPr>
    </w:p>
    <w:p w:rsidR="00D47BD7" w:rsidRDefault="00D47BD7" w:rsidP="00D47BD7">
      <w:pPr>
        <w:widowControl w:val="0"/>
        <w:autoSpaceDE w:val="0"/>
        <w:autoSpaceDN w:val="0"/>
        <w:adjustRightInd w:val="0"/>
        <w:spacing w:before="7" w:after="0" w:line="240" w:lineRule="auto"/>
      </w:pPr>
    </w:p>
    <w:p w:rsidR="00D47BD7" w:rsidRDefault="00D47BD7" w:rsidP="00D47BD7">
      <w:pPr>
        <w:widowControl w:val="0"/>
        <w:autoSpaceDE w:val="0"/>
        <w:autoSpaceDN w:val="0"/>
        <w:adjustRightInd w:val="0"/>
        <w:spacing w:before="7" w:after="0" w:line="240" w:lineRule="auto"/>
      </w:pPr>
    </w:p>
    <w:p w:rsidR="00D47BD7" w:rsidRDefault="00D47BD7" w:rsidP="00D47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           _____________________                     ____________________________</w:t>
      </w:r>
    </w:p>
    <w:p w:rsidR="00D47BD7" w:rsidRPr="00AA3FBB" w:rsidRDefault="00D47BD7" w:rsidP="00D47BD7">
      <w:pPr>
        <w:spacing w:after="0"/>
        <w:rPr>
          <w:rFonts w:ascii="Times New Roman" w:hAnsi="Times New Roman" w:cs="Times New Roman"/>
          <w:sz w:val="20"/>
        </w:rPr>
      </w:pPr>
      <w:r w:rsidRPr="00AA3FBB">
        <w:rPr>
          <w:rFonts w:ascii="Times New Roman" w:hAnsi="Times New Roman" w:cs="Times New Roman"/>
          <w:sz w:val="20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</w:rPr>
        <w:t xml:space="preserve">     </w:t>
      </w:r>
      <w:r w:rsidRPr="00AA3FBB">
        <w:rPr>
          <w:rFonts w:ascii="Times New Roman" w:hAnsi="Times New Roman" w:cs="Times New Roman"/>
          <w:sz w:val="20"/>
        </w:rPr>
        <w:t xml:space="preserve">    (</w:t>
      </w:r>
      <w:proofErr w:type="gramStart"/>
      <w:r w:rsidRPr="00AA3FBB">
        <w:rPr>
          <w:rFonts w:ascii="Times New Roman" w:hAnsi="Times New Roman" w:cs="Times New Roman"/>
          <w:sz w:val="20"/>
        </w:rPr>
        <w:t xml:space="preserve">подпись)   </w:t>
      </w:r>
      <w:proofErr w:type="gramEnd"/>
      <w:r w:rsidRPr="00AA3FBB">
        <w:rPr>
          <w:rFonts w:ascii="Times New Roman" w:hAnsi="Times New Roman" w:cs="Times New Roman"/>
          <w:sz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</w:rPr>
        <w:t xml:space="preserve">     </w:t>
      </w:r>
      <w:r w:rsidRPr="00AA3FBB">
        <w:rPr>
          <w:rFonts w:ascii="Times New Roman" w:hAnsi="Times New Roman" w:cs="Times New Roman"/>
          <w:sz w:val="20"/>
        </w:rPr>
        <w:t xml:space="preserve">               (расшифровка подписи)</w:t>
      </w:r>
    </w:p>
    <w:p w:rsidR="00D47BD7" w:rsidRDefault="00D47BD7" w:rsidP="00D47BD7">
      <w:pPr>
        <w:widowControl w:val="0"/>
        <w:autoSpaceDE w:val="0"/>
        <w:autoSpaceDN w:val="0"/>
        <w:adjustRightInd w:val="0"/>
        <w:spacing w:before="7" w:after="0" w:line="240" w:lineRule="auto"/>
      </w:pPr>
    </w:p>
    <w:p w:rsidR="00D47BD7" w:rsidRDefault="00D47BD7" w:rsidP="00D47BD7">
      <w:pPr>
        <w:widowControl w:val="0"/>
        <w:autoSpaceDE w:val="0"/>
        <w:autoSpaceDN w:val="0"/>
        <w:adjustRightInd w:val="0"/>
        <w:spacing w:before="7" w:after="0" w:line="240" w:lineRule="auto"/>
      </w:pPr>
    </w:p>
    <w:p w:rsidR="00D47BD7" w:rsidRDefault="00D47BD7" w:rsidP="00D47BD7">
      <w:pPr>
        <w:widowControl w:val="0"/>
        <w:autoSpaceDE w:val="0"/>
        <w:autoSpaceDN w:val="0"/>
        <w:adjustRightInd w:val="0"/>
        <w:spacing w:after="0" w:line="344" w:lineRule="auto"/>
        <w:ind w:firstLin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 указываются значения по состоянию на 31 декабря года, предшествующего году подачи заявки на предоставление субсидии.</w:t>
      </w:r>
    </w:p>
    <w:p w:rsidR="00D47BD7" w:rsidRDefault="00D47BD7" w:rsidP="00D47BD7">
      <w:pPr>
        <w:widowControl w:val="0"/>
        <w:autoSpaceDE w:val="0"/>
        <w:autoSpaceDN w:val="0"/>
        <w:adjustRightInd w:val="0"/>
        <w:spacing w:before="7" w:after="0" w:line="240" w:lineRule="auto"/>
      </w:pPr>
    </w:p>
    <w:sectPr w:rsidR="00D47BD7" w:rsidSect="00805B30">
      <w:pgSz w:w="11906" w:h="16838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5BA2"/>
    <w:multiLevelType w:val="hybridMultilevel"/>
    <w:tmpl w:val="0664A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2416A"/>
    <w:multiLevelType w:val="hybridMultilevel"/>
    <w:tmpl w:val="DC040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DC"/>
    <w:rsid w:val="004F3DDC"/>
    <w:rsid w:val="005A5C8D"/>
    <w:rsid w:val="00805B30"/>
    <w:rsid w:val="00A77CF5"/>
    <w:rsid w:val="00D4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9494"/>
  <w15:chartTrackingRefBased/>
  <w15:docId w15:val="{C53845C5-FF15-49EB-BF9D-5A3B83D3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B30"/>
    <w:pPr>
      <w:ind w:left="720"/>
      <w:contextualSpacing/>
    </w:pPr>
  </w:style>
  <w:style w:type="table" w:styleId="a4">
    <w:name w:val="Table Grid"/>
    <w:basedOn w:val="a1"/>
    <w:uiPriority w:val="39"/>
    <w:rsid w:val="0080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7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7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Dagriba</dc:creator>
  <cp:keywords/>
  <dc:description/>
  <cp:lastModifiedBy>Dagriba</cp:lastModifiedBy>
  <cp:revision>3</cp:revision>
  <cp:lastPrinted>2026-04-09T07:56:00Z</cp:lastPrinted>
  <dcterms:created xsi:type="dcterms:W3CDTF">2026-04-09T07:36:00Z</dcterms:created>
  <dcterms:modified xsi:type="dcterms:W3CDTF">2026-04-09T07:57:00Z</dcterms:modified>
</cp:coreProperties>
</file>