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F0E1A" w14:textId="0F5DADF8" w:rsidR="005A6CBE" w:rsidRDefault="005A6CBE" w:rsidP="005A6CBE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798AFFE2" wp14:editId="1172A8CD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308">
        <w:rPr>
          <w:rFonts w:eastAsia="Calibri"/>
          <w:bCs/>
          <w:sz w:val="28"/>
        </w:rPr>
        <w:t xml:space="preserve"> </w:t>
      </w:r>
      <w:r w:rsidRPr="005A6CBE">
        <w:rPr>
          <w:rFonts w:eastAsia="Calibri"/>
          <w:bCs/>
          <w:sz w:val="28"/>
        </w:rPr>
        <w:t xml:space="preserve"> </w:t>
      </w:r>
    </w:p>
    <w:p w14:paraId="01B60C6A" w14:textId="77777777" w:rsidR="00DC1221" w:rsidRPr="005A6CBE" w:rsidRDefault="00DC1221" w:rsidP="005A6CB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2B1CC720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0A0FDBA3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2D8FCD8F" w14:textId="0589B947" w:rsidR="005A6CBE" w:rsidRPr="00805478" w:rsidRDefault="008932B0" w:rsidP="005A6CBE">
      <w:pPr>
        <w:ind w:right="141"/>
        <w:rPr>
          <w:rFonts w:eastAsia="Calibri"/>
          <w:sz w:val="22"/>
          <w:szCs w:val="22"/>
        </w:rPr>
      </w:pPr>
      <w:bookmarkStart w:id="0" w:name="_Hlk143178097"/>
      <w:r>
        <w:rPr>
          <w:rFonts w:eastAsia="Calibri"/>
          <w:sz w:val="22"/>
          <w:szCs w:val="22"/>
        </w:rPr>
        <w:t xml:space="preserve">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206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247"/>
      </w:tblGrid>
      <w:tr w:rsidR="005A6CBE" w:rsidRPr="00805478" w14:paraId="013DEB65" w14:textId="77777777" w:rsidTr="00592599">
        <w:trPr>
          <w:trHeight w:val="43"/>
        </w:trPr>
        <w:tc>
          <w:tcPr>
            <w:tcW w:w="5588" w:type="dxa"/>
          </w:tcPr>
          <w:p w14:paraId="00CDA06C" w14:textId="77777777" w:rsidR="005A6CBE" w:rsidRPr="00805478" w:rsidRDefault="005A6CBE" w:rsidP="005A6CBE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6B900EE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10995CB7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66868390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51721629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0C8FD7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9B148AD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179E7C4E" w14:textId="77777777" w:rsidR="00A85937" w:rsidRDefault="00A85937" w:rsidP="006C71AB"/>
    <w:p w14:paraId="22A9D0C1" w14:textId="5180A001" w:rsidR="00A85937" w:rsidRPr="00344C51" w:rsidRDefault="00A85937" w:rsidP="00A85937">
      <w:pPr>
        <w:jc w:val="center"/>
        <w:rPr>
          <w:b/>
          <w:sz w:val="28"/>
          <w:szCs w:val="28"/>
        </w:rPr>
      </w:pPr>
      <w:r w:rsidRPr="00344C51">
        <w:rPr>
          <w:b/>
          <w:sz w:val="28"/>
          <w:szCs w:val="28"/>
        </w:rPr>
        <w:t>ПРИКАЗ</w:t>
      </w:r>
    </w:p>
    <w:p w14:paraId="6F27A9D9" w14:textId="77777777" w:rsidR="00A85937" w:rsidRDefault="00A85937" w:rsidP="006C71AB"/>
    <w:p w14:paraId="196C329D" w14:textId="35978C49" w:rsidR="008B76C3" w:rsidRPr="00A85937" w:rsidRDefault="00A85937" w:rsidP="006C71AB">
      <w:pPr>
        <w:rPr>
          <w:b/>
        </w:rPr>
      </w:pPr>
      <w:r w:rsidRPr="00A85937">
        <w:rPr>
          <w:b/>
        </w:rPr>
        <w:t>«____» ________________ 202</w:t>
      </w:r>
      <w:r w:rsidR="00592599">
        <w:rPr>
          <w:b/>
        </w:rPr>
        <w:t>6</w:t>
      </w:r>
      <w:r w:rsidRPr="00A85937">
        <w:rPr>
          <w:b/>
        </w:rPr>
        <w:t xml:space="preserve"> г.  </w:t>
      </w:r>
      <w:r>
        <w:rPr>
          <w:b/>
        </w:rPr>
        <w:t xml:space="preserve">                                                                          </w:t>
      </w:r>
      <w:r w:rsidR="00A75611" w:rsidRPr="00A85937">
        <w:rPr>
          <w:b/>
        </w:rPr>
        <w:t xml:space="preserve">№ _____________                                              </w:t>
      </w:r>
      <w:r w:rsidR="00260D23" w:rsidRPr="00A85937">
        <w:rPr>
          <w:b/>
        </w:rPr>
        <w:t xml:space="preserve">         </w:t>
      </w:r>
      <w:r w:rsidR="00A75611" w:rsidRPr="00A85937">
        <w:rPr>
          <w:b/>
        </w:rPr>
        <w:t xml:space="preserve">                     </w:t>
      </w:r>
    </w:p>
    <w:p w14:paraId="30168622" w14:textId="6B249DCA" w:rsidR="00A85937" w:rsidRDefault="00A85937" w:rsidP="006C71AB"/>
    <w:p w14:paraId="76C64D9C" w14:textId="691A9620" w:rsidR="00A85937" w:rsidRPr="00A85937" w:rsidRDefault="00A85937" w:rsidP="00A85937">
      <w:pPr>
        <w:jc w:val="center"/>
        <w:rPr>
          <w:sz w:val="28"/>
          <w:szCs w:val="28"/>
        </w:rPr>
      </w:pPr>
      <w:r w:rsidRPr="00A85937">
        <w:rPr>
          <w:sz w:val="28"/>
          <w:szCs w:val="28"/>
        </w:rPr>
        <w:t>г. Махачкала</w:t>
      </w:r>
    </w:p>
    <w:p w14:paraId="31ACD3FE" w14:textId="1FD5D429" w:rsidR="00375875" w:rsidRDefault="00375875" w:rsidP="00375875">
      <w:pPr>
        <w:jc w:val="center"/>
      </w:pPr>
    </w:p>
    <w:p w14:paraId="260BA46B" w14:textId="77777777" w:rsidR="00592599" w:rsidRDefault="00592599" w:rsidP="00592599">
      <w:pPr>
        <w:pStyle w:val="af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bookmarkStart w:id="1" w:name="_Hlk221613236"/>
      <w:r w:rsidRPr="00592599">
        <w:rPr>
          <w:rFonts w:ascii="Times New Roman" w:hAnsi="Times New Roman" w:cs="Times New Roman"/>
          <w:sz w:val="28"/>
          <w:szCs w:val="28"/>
        </w:rPr>
        <w:t>проведения проверок комплектности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599">
        <w:rPr>
          <w:rFonts w:ascii="Times New Roman" w:hAnsi="Times New Roman" w:cs="Times New Roman"/>
          <w:sz w:val="28"/>
          <w:szCs w:val="28"/>
        </w:rPr>
        <w:t>(достаточности) представленных юридическими лицами,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599">
        <w:rPr>
          <w:rFonts w:ascii="Times New Roman" w:hAnsi="Times New Roman" w:cs="Times New Roman"/>
          <w:sz w:val="28"/>
          <w:szCs w:val="28"/>
        </w:rPr>
        <w:t>индивидуальными предпринимателями, физическими лицами - производителями товаров, работ, услуг для получения субсидии, документов, полноты и достоверности, содержащейся в них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599">
        <w:rPr>
          <w:rFonts w:ascii="Times New Roman" w:hAnsi="Times New Roman" w:cs="Times New Roman"/>
          <w:sz w:val="28"/>
          <w:szCs w:val="28"/>
        </w:rPr>
        <w:t xml:space="preserve">а также соблюдения условий и порядка предоставления субсидии, </w:t>
      </w:r>
    </w:p>
    <w:p w14:paraId="763AA956" w14:textId="1F47F195" w:rsidR="00592599" w:rsidRPr="00592599" w:rsidRDefault="00592599" w:rsidP="00592599">
      <w:pPr>
        <w:pStyle w:val="af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 xml:space="preserve">в том </w:t>
      </w:r>
      <w:r w:rsidRPr="00592599">
        <w:rPr>
          <w:rFonts w:ascii="Times New Roman" w:hAnsi="Times New Roman" w:cs="Times New Roman"/>
          <w:sz w:val="28"/>
          <w:szCs w:val="28"/>
        </w:rPr>
        <w:t xml:space="preserve">числе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92599">
        <w:rPr>
          <w:rFonts w:ascii="Times New Roman" w:hAnsi="Times New Roman" w:cs="Times New Roman"/>
          <w:sz w:val="28"/>
          <w:szCs w:val="28"/>
        </w:rPr>
        <w:t xml:space="preserve"> части достижения результатов предоставления субсидии</w:t>
      </w:r>
    </w:p>
    <w:bookmarkEnd w:id="1"/>
    <w:p w14:paraId="437F3F01" w14:textId="77777777" w:rsidR="00592599" w:rsidRPr="00592599" w:rsidRDefault="00592599" w:rsidP="00592599">
      <w:pPr>
        <w:pStyle w:val="a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DA95A07" w14:textId="77777777" w:rsidR="00592599" w:rsidRPr="00592599" w:rsidRDefault="00592599" w:rsidP="00592599">
      <w:pPr>
        <w:pStyle w:val="ConsPlusNormal"/>
        <w:ind w:firstLine="851"/>
        <w:jc w:val="both"/>
      </w:pPr>
      <w:r w:rsidRPr="00592599">
        <w:t xml:space="preserve">В соответствии со </w:t>
      </w:r>
      <w:hyperlink r:id="rId9" w:tooltip="&quot;Бюджетный кодекс Российской Федерации&quot; от 31.07.1998 N 145-ФЗ (ред. от 28.12.2025) {КонсультантПлюс}">
        <w:r w:rsidRPr="00592599">
          <w:rPr>
            <w:color w:val="0000FF"/>
          </w:rPr>
          <w:t>статьями 78</w:t>
        </w:r>
      </w:hyperlink>
      <w:r w:rsidRPr="00592599">
        <w:t xml:space="preserve">, </w:t>
      </w:r>
      <w:hyperlink r:id="rId10" w:tooltip="&quot;Бюджетный кодекс Российской Федерации&quot; от 31.07.1998 N 145-ФЗ (ред. от 28.12.2025) {КонсультантПлюс}">
        <w:r w:rsidRPr="00592599">
          <w:rPr>
            <w:color w:val="0000FF"/>
          </w:rPr>
          <w:t>78.1</w:t>
        </w:r>
      </w:hyperlink>
      <w:r w:rsidRPr="00592599">
        <w:t xml:space="preserve"> и </w:t>
      </w:r>
      <w:hyperlink r:id="rId11" w:tooltip="&quot;Бюджетный кодекс Российской Федерации&quot; от 31.07.1998 N 145-ФЗ (ред. от 28.12.2025) {КонсультантПлюс}">
        <w:r w:rsidRPr="00592599">
          <w:rPr>
            <w:color w:val="0000FF"/>
          </w:rPr>
          <w:t>158</w:t>
        </w:r>
      </w:hyperlink>
      <w:r w:rsidRPr="00592599">
        <w:t xml:space="preserve"> Бюджетного кодекса Российской Федерации приказываю:</w:t>
      </w:r>
    </w:p>
    <w:p w14:paraId="74EFA62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 xml:space="preserve">1. Утвердить прилагаемый </w:t>
      </w:r>
      <w:hyperlink w:anchor="P47" w:tooltip="ПОРЯДОК">
        <w:r w:rsidRPr="00592599">
          <w:rPr>
            <w:color w:val="0000FF"/>
          </w:rPr>
          <w:t>Порядок</w:t>
        </w:r>
      </w:hyperlink>
      <w:r w:rsidRPr="00592599">
        <w:t xml:space="preserve"> 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в Комитет по рыбному хозяйству Республики Дагестан документов, полноты и достоверности содержащейся в них информации, а также соблюдения условий и порядка предоставления субсидии, в том числе в части достижения результатов предоставления субсидии.</w:t>
      </w:r>
    </w:p>
    <w:p w14:paraId="28C6A17B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2. Отделу бухгалтерского учета, государственной службы, кадров и делопроизводства обеспечить:</w:t>
      </w:r>
    </w:p>
    <w:p w14:paraId="672DA7D9" w14:textId="77777777" w:rsidR="00592599" w:rsidRPr="00592599" w:rsidRDefault="00592599" w:rsidP="00592599">
      <w:pPr>
        <w:pStyle w:val="ConsPlusNormal"/>
        <w:spacing w:before="120"/>
        <w:ind w:firstLine="851"/>
        <w:jc w:val="both"/>
      </w:pPr>
      <w:r w:rsidRPr="00592599"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5D8D2A90" w14:textId="19D26F17" w:rsidR="00592599" w:rsidRPr="00592599" w:rsidRDefault="00592599" w:rsidP="00592599">
      <w:pPr>
        <w:pStyle w:val="ConsPlusNormal"/>
        <w:spacing w:before="120"/>
        <w:ind w:firstLine="851"/>
        <w:jc w:val="both"/>
      </w:pPr>
      <w:r w:rsidRPr="00592599">
        <w:t>размещение настоящего приказа на официальном сайте Комитета по рыбному хозяйству Республики Дагестан в информационно-телекоммуникационной сети «Интернет» (</w:t>
      </w:r>
      <w:hyperlink r:id="rId12" w:history="1">
        <w:r w:rsidRPr="00592599">
          <w:rPr>
            <w:rStyle w:val="af0"/>
          </w:rPr>
          <w:t>www.комрыбхозрд.рф</w:t>
        </w:r>
      </w:hyperlink>
      <w:r w:rsidRPr="00592599">
        <w:t>).</w:t>
      </w:r>
    </w:p>
    <w:p w14:paraId="0BA6C463" w14:textId="7DCF315C" w:rsidR="00592599" w:rsidRDefault="00592599" w:rsidP="00592599">
      <w:pPr>
        <w:pStyle w:val="ConsPlusNormal"/>
        <w:spacing w:before="240"/>
        <w:ind w:firstLine="851"/>
        <w:jc w:val="both"/>
      </w:pPr>
      <w:r w:rsidRPr="00592599">
        <w:t>3. Контроль за исполнением настоящего приказа оставляю за собой.</w:t>
      </w:r>
    </w:p>
    <w:p w14:paraId="10A5A0BE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</w:p>
    <w:tbl>
      <w:tblPr>
        <w:tblStyle w:val="ad"/>
        <w:tblW w:w="9356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5109"/>
      </w:tblGrid>
      <w:tr w:rsidR="00A85937" w14:paraId="62C1B6B7" w14:textId="77777777" w:rsidTr="00592599">
        <w:tc>
          <w:tcPr>
            <w:tcW w:w="4247" w:type="dxa"/>
          </w:tcPr>
          <w:p w14:paraId="60387501" w14:textId="47170C24" w:rsidR="00A85937" w:rsidRPr="00A85937" w:rsidRDefault="00A85937" w:rsidP="00592599">
            <w:pPr>
              <w:pStyle w:val="ConsPlusNormal"/>
              <w:spacing w:line="360" w:lineRule="auto"/>
              <w:ind w:left="42"/>
              <w:contextualSpacing/>
              <w:jc w:val="both"/>
              <w:rPr>
                <w:b/>
              </w:rPr>
            </w:pPr>
            <w:r w:rsidRPr="00A85937">
              <w:rPr>
                <w:b/>
              </w:rPr>
              <w:t>Председатель комитета</w:t>
            </w:r>
          </w:p>
        </w:tc>
        <w:tc>
          <w:tcPr>
            <w:tcW w:w="5109" w:type="dxa"/>
          </w:tcPr>
          <w:p w14:paraId="70ED82D9" w14:textId="3880F325" w:rsidR="00A85937" w:rsidRPr="00A85937" w:rsidRDefault="00A85937" w:rsidP="00A85937">
            <w:pPr>
              <w:pStyle w:val="ConsPlusNormal"/>
              <w:spacing w:line="360" w:lineRule="auto"/>
              <w:contextualSpacing/>
              <w:jc w:val="right"/>
              <w:rPr>
                <w:b/>
              </w:rPr>
            </w:pPr>
            <w:r w:rsidRPr="00A85937">
              <w:rPr>
                <w:b/>
              </w:rPr>
              <w:t xml:space="preserve">Х.М. </w:t>
            </w:r>
            <w:proofErr w:type="spellStart"/>
            <w:r w:rsidRPr="00A85937">
              <w:rPr>
                <w:b/>
              </w:rPr>
              <w:t>Шамхалова</w:t>
            </w:r>
            <w:proofErr w:type="spellEnd"/>
          </w:p>
        </w:tc>
      </w:tr>
    </w:tbl>
    <w:p w14:paraId="61267FD4" w14:textId="77777777" w:rsidR="00592599" w:rsidRDefault="00592599" w:rsidP="00592599">
      <w:pPr>
        <w:pStyle w:val="ConsPlusNormal"/>
        <w:jc w:val="right"/>
        <w:outlineLvl w:val="0"/>
      </w:pPr>
    </w:p>
    <w:p w14:paraId="71E8CF89" w14:textId="45E8FAFC" w:rsidR="00592599" w:rsidRPr="00592599" w:rsidRDefault="00592599" w:rsidP="00592599">
      <w:pPr>
        <w:pStyle w:val="ConsPlusNormal"/>
        <w:jc w:val="right"/>
        <w:outlineLvl w:val="0"/>
      </w:pPr>
      <w:r w:rsidRPr="00592599">
        <w:lastRenderedPageBreak/>
        <w:t>Приложение</w:t>
      </w:r>
    </w:p>
    <w:p w14:paraId="0B6EBD13" w14:textId="77777777" w:rsidR="00592599" w:rsidRPr="00592599" w:rsidRDefault="00592599" w:rsidP="00592599">
      <w:pPr>
        <w:pStyle w:val="ConsPlusNormal"/>
        <w:jc w:val="right"/>
      </w:pPr>
      <w:r w:rsidRPr="00592599">
        <w:t xml:space="preserve">к приказу </w:t>
      </w:r>
      <w:proofErr w:type="spellStart"/>
      <w:r w:rsidRPr="00592599">
        <w:t>Комрыбхоза</w:t>
      </w:r>
      <w:proofErr w:type="spellEnd"/>
      <w:r w:rsidRPr="00592599">
        <w:t xml:space="preserve"> РД</w:t>
      </w:r>
    </w:p>
    <w:p w14:paraId="46F74DF6" w14:textId="57E68008" w:rsidR="00592599" w:rsidRPr="00592599" w:rsidRDefault="00592599" w:rsidP="00592599">
      <w:pPr>
        <w:pStyle w:val="ConsPlusNormal"/>
        <w:jc w:val="right"/>
      </w:pPr>
      <w:r w:rsidRPr="00592599">
        <w:t xml:space="preserve">от </w:t>
      </w:r>
      <w:r>
        <w:t>«___»</w:t>
      </w:r>
      <w:r w:rsidRPr="00592599">
        <w:t xml:space="preserve"> </w:t>
      </w:r>
      <w:r>
        <w:t>________</w:t>
      </w:r>
      <w:r w:rsidRPr="00592599">
        <w:t xml:space="preserve"> 202</w:t>
      </w:r>
      <w:r w:rsidRPr="00592599">
        <w:t>6</w:t>
      </w:r>
      <w:r w:rsidRPr="00592599">
        <w:t xml:space="preserve"> г. </w:t>
      </w:r>
    </w:p>
    <w:p w14:paraId="32583095" w14:textId="6CF8FEB8" w:rsidR="00592599" w:rsidRPr="00592599" w:rsidRDefault="00592599" w:rsidP="00592599">
      <w:pPr>
        <w:pStyle w:val="ConsPlusNormal"/>
        <w:jc w:val="right"/>
      </w:pPr>
      <w:r>
        <w:t>№</w:t>
      </w:r>
      <w:r w:rsidRPr="00592599">
        <w:t xml:space="preserve"> </w:t>
      </w:r>
      <w:r>
        <w:t>____________________</w:t>
      </w:r>
    </w:p>
    <w:p w14:paraId="7C4CA42F" w14:textId="77777777" w:rsidR="00592599" w:rsidRPr="00592599" w:rsidRDefault="00592599" w:rsidP="00592599">
      <w:pPr>
        <w:pStyle w:val="ConsPlusNormal"/>
        <w:jc w:val="both"/>
      </w:pPr>
    </w:p>
    <w:p w14:paraId="23439A09" w14:textId="6A7EB84E" w:rsidR="00592599" w:rsidRPr="00592599" w:rsidRDefault="00592599" w:rsidP="0059259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592599">
        <w:rPr>
          <w:rFonts w:ascii="Times New Roman" w:hAnsi="Times New Roman" w:cs="Times New Roman"/>
          <w:sz w:val="28"/>
          <w:szCs w:val="28"/>
        </w:rPr>
        <w:t>Порядок</w:t>
      </w:r>
    </w:p>
    <w:p w14:paraId="73790197" w14:textId="77777777" w:rsidR="00592599" w:rsidRPr="00592599" w:rsidRDefault="00592599" w:rsidP="0059259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проведения проверок комплектности</w:t>
      </w:r>
    </w:p>
    <w:p w14:paraId="043EF226" w14:textId="77777777" w:rsidR="00592599" w:rsidRPr="00592599" w:rsidRDefault="00592599" w:rsidP="0059259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(достаточности) представленных юридическими лицами,</w:t>
      </w:r>
    </w:p>
    <w:p w14:paraId="7DDC4BAE" w14:textId="77777777" w:rsidR="00592599" w:rsidRPr="00592599" w:rsidRDefault="00592599" w:rsidP="0059259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индивидуальными предпринимателями, физическими лицами - производителями товаров, работ, услуг для получения субсидии, документов, полноты и достоверности, содержащейся в них информации,</w:t>
      </w:r>
    </w:p>
    <w:p w14:paraId="2FDB19CE" w14:textId="7290E223" w:rsidR="00592599" w:rsidRPr="00592599" w:rsidRDefault="00592599" w:rsidP="0059259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 xml:space="preserve">а также соблюдения условий и порядка предоставления субсидии, в том </w:t>
      </w:r>
      <w:r w:rsidRPr="00592599">
        <w:rPr>
          <w:rFonts w:ascii="Times New Roman" w:hAnsi="Times New Roman" w:cs="Times New Roman"/>
          <w:sz w:val="28"/>
          <w:szCs w:val="28"/>
        </w:rPr>
        <w:t xml:space="preserve">числе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92599">
        <w:rPr>
          <w:rFonts w:ascii="Times New Roman" w:hAnsi="Times New Roman" w:cs="Times New Roman"/>
          <w:sz w:val="28"/>
          <w:szCs w:val="28"/>
        </w:rPr>
        <w:t xml:space="preserve"> части достижения результатов предоставления субсидии</w:t>
      </w:r>
    </w:p>
    <w:p w14:paraId="0379BE05" w14:textId="10E06430" w:rsidR="00592599" w:rsidRDefault="00592599" w:rsidP="00592599">
      <w:pPr>
        <w:pStyle w:val="ConsPlusNormal"/>
        <w:jc w:val="both"/>
      </w:pPr>
    </w:p>
    <w:p w14:paraId="0B70382B" w14:textId="77777777" w:rsidR="00592599" w:rsidRPr="00592599" w:rsidRDefault="00592599" w:rsidP="00592599">
      <w:pPr>
        <w:pStyle w:val="ConsPlusNormal"/>
        <w:jc w:val="both"/>
      </w:pPr>
    </w:p>
    <w:p w14:paraId="707B728C" w14:textId="77777777" w:rsidR="00592599" w:rsidRPr="00592599" w:rsidRDefault="00592599" w:rsidP="005925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4AE64F8F" w14:textId="77777777" w:rsidR="00592599" w:rsidRPr="00592599" w:rsidRDefault="00592599" w:rsidP="00592599">
      <w:pPr>
        <w:pStyle w:val="ConsPlusNormal"/>
        <w:jc w:val="both"/>
      </w:pPr>
    </w:p>
    <w:p w14:paraId="0086ED9B" w14:textId="77777777" w:rsidR="00592599" w:rsidRPr="00592599" w:rsidRDefault="00592599" w:rsidP="00592599">
      <w:pPr>
        <w:pStyle w:val="ConsPlusNormal"/>
        <w:ind w:firstLine="851"/>
        <w:jc w:val="both"/>
      </w:pPr>
      <w:r w:rsidRPr="00592599">
        <w:t>1. Настоящий Порядок регламентирует процедуру проведения Комитетом по рыбному хозяйству Республики Дагестан (далее - Комитет)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в Комитет документов, полноты и достоверности содержащейся в них информации, а также соблюдения условий и порядка предоставления субсидии, в том числе в части достижения результатов предоставления субсидии (далее - субсидия(-и)).</w:t>
      </w:r>
    </w:p>
    <w:p w14:paraId="5355FFD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2. Используемые в настоящем Порядке понятия означают следующее:</w:t>
      </w:r>
    </w:p>
    <w:p w14:paraId="2543CAB9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«заявители» - юридические лица, индивидуальные предприниматели, физические лица - производители товаров, работ, услуг, представившие в Комитет документы (заявку) для получения государственной поддержки в виде субсидии;</w:t>
      </w:r>
    </w:p>
    <w:p w14:paraId="34C4D953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«получатели субсидий» - юридические лица, индивидуальные предприниматели, физические лица - производители товаров, работ, услуг, признанные победителями по результатам проведения отборов получателей субсидий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бюджет), и с которыми заключено соглашение о предоставлении субсидии.</w:t>
      </w:r>
    </w:p>
    <w:p w14:paraId="7ED20EE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 xml:space="preserve">3. Уполномоченные должностные лица при проведении проверок руководствуются положениями нормативных правовых актов, регулирующих предоставление субсидий из республиканского бюджета Республики Дагестан юридическим лицам, индивидуальным предпринимателям, а также физическим лицам - производителям товаров, работ, услуг, которыми Комитет определен главным распорядителем средств республиканского бюджета Республики Дагестан, до которого в соответствии с бюджетным законодательством Российской </w:t>
      </w:r>
      <w:r w:rsidRPr="00592599">
        <w:lastRenderedPageBreak/>
        <w:t>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(далее - правила предоставления субсидии), настоящим Порядком и иными нормативными правовыми актами Российской Федерации и Республики Дагестан.</w:t>
      </w:r>
    </w:p>
    <w:p w14:paraId="5B91C3C0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4. Уполномоченные приказом Комитета на проведение проверок должностные лица Комитета (далее - уполномоченные должностные лица) несут персональную ответственность за законность применяемых мер, соблюдения правил предоставления субсидии и настоящего Порядка, а также за действия, направленные на получение заранее определенного результата отбора, мотивированные личной заинтересованностью, влияющих на итоги заявочной кампании.</w:t>
      </w:r>
    </w:p>
    <w:p w14:paraId="020F79E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За решения и действия (бездействие), принимаемые (осуществляемые) ими в ходе проведения проверок, уполномоченные должностные лица также несут гражданско-правовую, административную или уголовную ответственность по основаниям и в порядке, установленном законодательством Российской Федерации.</w:t>
      </w:r>
    </w:p>
    <w:p w14:paraId="26C3CAD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Пределы дисциплинарной ответственности уполномоченных должностных лиц определяются в соответствии с их должностными регламентами.</w:t>
      </w:r>
    </w:p>
    <w:p w14:paraId="404957A0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5. Заявитель (получатель субсидии) несет гражданско-правовую, административную или уголовную ответственность по основаниям и в порядке, установленном законодательством Российской Федерации, за полноту и достоверность представленных в Комитет документов и содержащейся в них информации.</w:t>
      </w:r>
    </w:p>
    <w:p w14:paraId="58B36479" w14:textId="77777777" w:rsidR="00592599" w:rsidRPr="00592599" w:rsidRDefault="00592599" w:rsidP="00592599">
      <w:pPr>
        <w:pStyle w:val="ConsPlusNormal"/>
        <w:ind w:firstLine="851"/>
        <w:jc w:val="both"/>
      </w:pPr>
    </w:p>
    <w:p w14:paraId="75225D81" w14:textId="77777777" w:rsidR="00592599" w:rsidRPr="00592599" w:rsidRDefault="00592599" w:rsidP="00592599">
      <w:pPr>
        <w:pStyle w:val="ConsPlusTitle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II. Проведение проверки документов,</w:t>
      </w:r>
    </w:p>
    <w:p w14:paraId="426A1F1D" w14:textId="77777777" w:rsidR="00592599" w:rsidRPr="00592599" w:rsidRDefault="00592599" w:rsidP="00592599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представленных заявителем для получения субсидии</w:t>
      </w:r>
    </w:p>
    <w:p w14:paraId="7C38821C" w14:textId="77777777" w:rsidR="00592599" w:rsidRPr="00592599" w:rsidRDefault="00592599" w:rsidP="00592599">
      <w:pPr>
        <w:pStyle w:val="ConsPlusNormal"/>
        <w:ind w:firstLine="851"/>
        <w:jc w:val="both"/>
      </w:pPr>
    </w:p>
    <w:p w14:paraId="1EE45F90" w14:textId="77777777" w:rsidR="00592599" w:rsidRPr="00592599" w:rsidRDefault="00592599" w:rsidP="00592599">
      <w:pPr>
        <w:pStyle w:val="ConsPlusNormal"/>
        <w:ind w:firstLine="851"/>
        <w:jc w:val="both"/>
      </w:pPr>
      <w:r w:rsidRPr="00592599">
        <w:t>6. Предметом проверки являются комплектность (достаточность) представленных заявителем в Комитет документов, а также полнота и достоверность содержащейся в них информации (далее - проверка).</w:t>
      </w:r>
    </w:p>
    <w:p w14:paraId="3A32E6A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Определение недостоверности сведений, указанных в документах, осуществляется на основе выявления несоответствия таких сведений друг другу, значительных неточностей и погрешностей в вычислениях, несоответствия данным государственной статистики или иным официальным данным.</w:t>
      </w:r>
    </w:p>
    <w:p w14:paraId="4DC7C8F2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7. Основанием для проведения проверки является открытие Комитету, а также сформированной им комиссии (при наличии) доступа в системе «Электронный бюджет» к заявкам для их рассмотрения (в случае если получатель субсидии определяется по результатам запроса предложений) или рассмотрения и оценки (в случае если получатель субсидии определяется по результатам конкурса).</w:t>
      </w:r>
    </w:p>
    <w:p w14:paraId="0474C6CE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lastRenderedPageBreak/>
        <w:t>8. Организация проверки проводится по месту нахождения Комитета. Сроки проведения проверки регламентируются соответствующими правилами предоставления субсидии.</w:t>
      </w:r>
    </w:p>
    <w:p w14:paraId="0EFB8CF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9. При проведении проверки уполномоченные должностные лица:</w:t>
      </w:r>
    </w:p>
    <w:p w14:paraId="635C18E0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9.1. Обеспечивают проверку документов заявителя, представленных в Комитет через систему «Электронный бюджет», посредством:</w:t>
      </w:r>
    </w:p>
    <w:p w14:paraId="5F334335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9.1.1.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«Интернет»;</w:t>
      </w:r>
    </w:p>
    <w:p w14:paraId="4CA62F6E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9.1.2. направления запросов в соответствии с направлением отбора в уполномоченные органы исполнительной власти, иные органы и организации, в том числе в:</w:t>
      </w:r>
    </w:p>
    <w:p w14:paraId="1E766D5F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Управление Федеральной налоговой службы по Республике Дагестан - для получения выписки из Единого государственного реестра юридических лиц (ЕГРЮЛ)/Единого государственного реестра индивидуальных предпринимателей (ЕГРИП), сведения из ЕГРЮЛ/ЕГРИП в том числе могут быть получены Комитетом с официального сайта Федеральной налоговой службы с помощью сервиса «Предоставление сведений из ЕГРЮЛ/ЕГРИП в электронном виде»; сведений о наличии (отсутствии) у участника отбора задолженности по уплате налогов, сборов, страховых взносов, пеней, штрафов; сведений о наличии права на освобождение от обязанностей плательщика налога на добавленную стоимость; наличии в реестре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 - производителе товаров, работ, услуг, являющихся заявителями; справки о постановке на учет (снятии с учета) физического лица в качестве плательщика налога на профессиональный доход;</w:t>
      </w:r>
    </w:p>
    <w:p w14:paraId="404EAA42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Управление Федеральной службы государственной регистрации, кадастра и картографии по Республике Дагестан - для получения сведений об основных характеристиках и зарегистрированных правах на объект недвижимости;</w:t>
      </w:r>
    </w:p>
    <w:p w14:paraId="24E66A2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Межрегиональное управление Федеральной службы по финансовому мониторингу по Северо-Кавказскому федеральному округу - для получения сведений о причастности заявителя к экстремистской деятельности или терроризму (при необходимости);</w:t>
      </w:r>
    </w:p>
    <w:p w14:paraId="6F9DAA9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Комитет по ветеринарии Республики Дагестан - для получения сведений из федеральной государственной информационной системы в области ветеринарии «Меркурий»;</w:t>
      </w:r>
    </w:p>
    <w:p w14:paraId="0EA57816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lastRenderedPageBreak/>
        <w:t>Управление Федеральной службы судебных приставов по Республике Дагестан - для получения сведений о наличии исполнительного производства;</w:t>
      </w:r>
    </w:p>
    <w:p w14:paraId="7CFC9DC2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Управление Федеральной службы по ветеринарному и фитосанитарному надзору по Республике Дагестан - для получения сведений в сфере ветеринарии, обращения лекарственных средств для ветеринарного применения, карантина и защиты растений, в области семеноводства в отношении семян сельскохозяйственных растений, безопасного обращения с пестицидами и агрохимикатами, обеспечения плодородия почв, обеспечения качества и безопасности зерна, продуктов переработки зерна, земельных отношений, функции по защите населения от болезней, общих для человека и животных;</w:t>
      </w:r>
    </w:p>
    <w:p w14:paraId="023D1D68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иные органы исполнительной власти для получения информации об отсутствии просроченной задолженности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 о неполучении средств из республиканского бюджета Республики Дагестан на основании иных нормативных правовых актов Республики Дагестан на цели, указанные в правилах предоставления субсидии;</w:t>
      </w:r>
    </w:p>
    <w:p w14:paraId="7D9DD10E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контрольно-надзорные и правоохранительные органы - для проверки наличия (отсутствия) судимости и (или) факта уголовного преследования либо о прекращении уголовного преследования, получения адресно-справочных и иных необходимых сведений.</w:t>
      </w:r>
    </w:p>
    <w:p w14:paraId="2A6A01B9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9.2. В случае если в целях полного, всестороннего и объективного рассмотрения заявки необходимо получение дополнительных сведений, направляют заявителю запрос о предоставлении разъяснений в отношении документов и информации с использованием системы «Электронный бюджет» (при необходимости в равной мере всем заявителям).</w:t>
      </w:r>
    </w:p>
    <w:p w14:paraId="3FD0D586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9.3. По результатам проведения проверки в системе «Электронный бюджет» формируется протокол подведения итогов на предоставление субсидии, включающий информацию о заявителях, размере субсидии и причинах отказа в предоставлении субсидий в соответствии с правилами предоставления субсидии.</w:t>
      </w:r>
    </w:p>
    <w:p w14:paraId="499C3BD0" w14:textId="77777777" w:rsidR="00592599" w:rsidRPr="00592599" w:rsidRDefault="00592599" w:rsidP="00592599">
      <w:pPr>
        <w:pStyle w:val="ConsPlusNormal"/>
        <w:ind w:firstLine="851"/>
        <w:jc w:val="both"/>
      </w:pPr>
    </w:p>
    <w:p w14:paraId="09AF7501" w14:textId="77777777" w:rsidR="00592599" w:rsidRPr="00592599" w:rsidRDefault="00592599" w:rsidP="00592599">
      <w:pPr>
        <w:pStyle w:val="ConsPlusTitle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III. Проведение проверки соблюдения получателем</w:t>
      </w:r>
    </w:p>
    <w:p w14:paraId="2B28640F" w14:textId="77777777" w:rsidR="00592599" w:rsidRPr="00592599" w:rsidRDefault="00592599" w:rsidP="00592599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субсидии условий и порядка предоставления субсидии,</w:t>
      </w:r>
    </w:p>
    <w:p w14:paraId="47934BDF" w14:textId="77777777" w:rsidR="00592599" w:rsidRPr="00592599" w:rsidRDefault="00592599" w:rsidP="00592599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в том числе в части достижения результатов</w:t>
      </w:r>
    </w:p>
    <w:p w14:paraId="78D27B3B" w14:textId="77777777" w:rsidR="00592599" w:rsidRPr="00592599" w:rsidRDefault="00592599" w:rsidP="00592599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92599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14:paraId="3DCE82BD" w14:textId="77777777" w:rsidR="00592599" w:rsidRPr="00592599" w:rsidRDefault="00592599" w:rsidP="00592599">
      <w:pPr>
        <w:pStyle w:val="ConsPlusNormal"/>
        <w:ind w:firstLine="851"/>
        <w:jc w:val="both"/>
      </w:pPr>
    </w:p>
    <w:p w14:paraId="367A73B0" w14:textId="77777777" w:rsidR="00592599" w:rsidRPr="00592599" w:rsidRDefault="00592599" w:rsidP="00592599">
      <w:pPr>
        <w:pStyle w:val="ConsPlusNormal"/>
        <w:ind w:firstLine="851"/>
        <w:jc w:val="both"/>
      </w:pPr>
      <w:r w:rsidRPr="00592599">
        <w:t>10. Предметом проверки является соблюдение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14:paraId="12B4F76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lastRenderedPageBreak/>
        <w:t>11. Комитет формирует и утверждает приказом план проверок на год, который должен содержать следующие сведения:</w:t>
      </w:r>
    </w:p>
    <w:p w14:paraId="4384542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наименование или фамилию, имя, отчество (при наличии) получателя субсидии;</w:t>
      </w:r>
    </w:p>
    <w:p w14:paraId="469C5FC9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идентификационный номер налогоплательщика (ИНН)/основной государственный регистрационный номер (ОГРН)/основной государственный регистрационный номер индивидуального предпринимателя (ОГРНИП) получателя субсидии;</w:t>
      </w:r>
    </w:p>
    <w:p w14:paraId="78138E23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дату и номер соглашения (договора) о предоставлении субсидии;</w:t>
      </w:r>
    </w:p>
    <w:p w14:paraId="2140D90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форму проверки (документарная или выездная);</w:t>
      </w:r>
    </w:p>
    <w:p w14:paraId="4FD3261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месяц начала проведения проверки;</w:t>
      </w:r>
    </w:p>
    <w:p w14:paraId="7268B81C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субсидии.</w:t>
      </w:r>
    </w:p>
    <w:p w14:paraId="366C0B20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Комитет размещает утвержденный план проверок на официальном сайте Комитета в информационно-телекоммуникационной сети «Интернет» (</w:t>
      </w:r>
      <w:r w:rsidRPr="00592599">
        <w:rPr>
          <w:lang w:val="en-US"/>
        </w:rPr>
        <w:t>www</w:t>
      </w:r>
      <w:r w:rsidRPr="00592599">
        <w:t>.</w:t>
      </w:r>
      <w:proofErr w:type="spellStart"/>
      <w:r w:rsidRPr="00592599">
        <w:fldChar w:fldCharType="begin"/>
      </w:r>
      <w:r w:rsidRPr="00592599">
        <w:instrText xml:space="preserve"> HYPERLINK "www.mcxrd.ru" \h </w:instrText>
      </w:r>
      <w:r w:rsidRPr="00592599">
        <w:fldChar w:fldCharType="separate"/>
      </w:r>
      <w:proofErr w:type="gramStart"/>
      <w:r w:rsidRPr="00592599">
        <w:t>комрыбхозрд.рф</w:t>
      </w:r>
      <w:proofErr w:type="spellEnd"/>
      <w:proofErr w:type="gramEnd"/>
      <w:r w:rsidRPr="00592599">
        <w:rPr>
          <w:color w:val="0000FF"/>
        </w:rPr>
        <w:fldChar w:fldCharType="end"/>
      </w:r>
      <w:r w:rsidRPr="00592599">
        <w:t>).</w:t>
      </w:r>
    </w:p>
    <w:p w14:paraId="69F3955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12. Проверка может быть плановая и внеплановая.</w:t>
      </w:r>
    </w:p>
    <w:p w14:paraId="40B4950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Срок проведения проверки не может превышать 20 рабочих дней, за исключением случаев, предусмотренных настоящим разделом.</w:t>
      </w:r>
    </w:p>
    <w:p w14:paraId="6AC5FB6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13. Проверка проводится на основании приказа Комитета о проведении проверки, при этом одним приказом Комитета может быть предусмотрено проведение нескольких проверок и в отношении нескольких получателей субсидии.</w:t>
      </w:r>
    </w:p>
    <w:p w14:paraId="484A20F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14. Внеплановая проверка проводится при условии наличия достаточных данных, свидетельствующих о возможных нарушениях, в случае поступления в Комитет информации о возможных нарушениях порядка и условий предоставления субсидий, в том числе в части достижения результатов предоставления субсидий от граждан, юридических лиц, органов государственной власти (в том числе правоохранительных органов), органов местного самоуправления, а также в случае обнаружения информации об указанных выше нарушениях в средствах массовой информации, в информационно-телекоммуникационной сети «Интернет», в иных источниках.</w:t>
      </w:r>
    </w:p>
    <w:p w14:paraId="5EDF8476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Комитет обязан провести внеплановую проверку в следующих случаях:</w:t>
      </w:r>
    </w:p>
    <w:p w14:paraId="3FE98FD0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при наличии поручения Главы Республики Дагестан или Правительства Республики Дагестан;</w:t>
      </w:r>
    </w:p>
    <w:p w14:paraId="7E3EFC72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lastRenderedPageBreak/>
        <w:t>в случае если при проведении плановой проверки не были достигнуты цели проверки, предусмотренные приказом Комитета о проведении проверки.</w:t>
      </w:r>
    </w:p>
    <w:p w14:paraId="5167921B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15. Приказ Комитета о проведении проверки должен содержать следующие сведения:</w:t>
      </w:r>
    </w:p>
    <w:p w14:paraId="0D5CF6D8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субсидии;</w:t>
      </w:r>
    </w:p>
    <w:p w14:paraId="42767890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фамилии, имена, отчества и должности уполномоченных должностных лиц;</w:t>
      </w:r>
    </w:p>
    <w:p w14:paraId="55FBF9B6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14:paraId="3EA7AD4F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вид проверки (плановая или внеплановая);</w:t>
      </w:r>
    </w:p>
    <w:p w14:paraId="41B082A5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основание проведения проверки;</w:t>
      </w:r>
    </w:p>
    <w:p w14:paraId="2B90D0B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форму проверки (документарная или выездная);</w:t>
      </w:r>
    </w:p>
    <w:p w14:paraId="6DA35E48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предмет проверки, в том числе дату и номер соглашения (договора) о предоставлении субсидии;</w:t>
      </w:r>
    </w:p>
    <w:p w14:paraId="2F64E8A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дату начала проведения проверки;</w:t>
      </w:r>
    </w:p>
    <w:p w14:paraId="4D3DB86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даты посещения уполномоченными должностными лицами места проведения проверки (в случае проведения выездной проверки).</w:t>
      </w:r>
    </w:p>
    <w:p w14:paraId="53D8965E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16. На основании приказа Комитета о проведении проверки получателю субсидии направляется уведомление, которое подписывается председателем комитета или уполномоченным им должностным лицом Комитета.</w:t>
      </w:r>
    </w:p>
    <w:p w14:paraId="370D8883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Уведомление должно содержать:</w:t>
      </w:r>
    </w:p>
    <w:p w14:paraId="1D3AE6CE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фамилии, имена, отчества и должности уполномоченных должностных лиц, номера их служебных телефонов;</w:t>
      </w:r>
    </w:p>
    <w:p w14:paraId="77B51ECF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14:paraId="7A6BF15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вид проверки (плановая или внеплановая);</w:t>
      </w:r>
    </w:p>
    <w:p w14:paraId="1A15B60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основание проведения проверки;</w:t>
      </w:r>
    </w:p>
    <w:p w14:paraId="4DF4D8EC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форму проверки (документарная или выездная);</w:t>
      </w:r>
    </w:p>
    <w:p w14:paraId="4532C048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lastRenderedPageBreak/>
        <w:t>предмет проверки, в том числе дату и номер соглашения (договора) о предоставлении субсидии;</w:t>
      </w:r>
    </w:p>
    <w:p w14:paraId="47076F3C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дату начала проведения проверки;</w:t>
      </w:r>
    </w:p>
    <w:p w14:paraId="03432BE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даты посещения уполномоченными должностными лицами места проведения проверки (в случае проведения выездной проверки);</w:t>
      </w:r>
    </w:p>
    <w:p w14:paraId="42F85EB0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14:paraId="4D5565FF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иные сведения (при необходимости).</w:t>
      </w:r>
    </w:p>
    <w:p w14:paraId="6036D33B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В уведомлении должен содержаться перечень относящихся к предмету проверки документов и сведений, подлежащих предоставлению получателем субсидии, срок и способ их предоставления.</w:t>
      </w:r>
    </w:p>
    <w:p w14:paraId="32527858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Уведомление направляется получателю субсидии не позднее чем за 5 рабочих дней до указанной в нем даты начала проведения проверки.</w:t>
      </w:r>
    </w:p>
    <w:p w14:paraId="20DF8FC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Получатель субсидии обязан предоставить указанные в уведомлении документы и сведения не позднее 5 рабочих дней с даты получения уведомления.</w:t>
      </w:r>
    </w:p>
    <w:p w14:paraId="3B9A930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Получатель субсидии обязан предоставить сведения о месте проведения выездной проверки не позднее 1 рабочего дня с даты получения уведомления.</w:t>
      </w:r>
    </w:p>
    <w:p w14:paraId="3407BBC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17. По согласованию с администрациями муниципальных образований Республики Дагестан, организациями, образующими инфраструктуру поддержки субъектов малого и среднего предпринимательства Республики Дагестан, к участию в проверках могут привлекаться представители указанных администраций и организаций.</w:t>
      </w:r>
    </w:p>
    <w:p w14:paraId="27BA9BC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18. Уполномоченные должностные лица в ходе проведения проверки запрашивают документы и сведения у получателя субсидии, а также у иных лиц, с которыми у получателя субсидии имеются гражданско-правовые отношения (контрагентов), в целях подтверждения наличия между ними договорных отношений.</w:t>
      </w:r>
    </w:p>
    <w:p w14:paraId="3CF6F1C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Получатель субсидии и его контрагенты обязаны представить указанные в запросе документы и сведения не позднее 5 рабочих дней со дня получения запроса. В случае непредставления получателем субсидии и его контрагентами запрашиваемых документов и сведений, информация об этом в течение 10 рабочих дней со дня истечения, установленного для представления документов и сведений срока, направляется в правоохранительные органы.</w:t>
      </w:r>
    </w:p>
    <w:p w14:paraId="3B24203D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19. Срок проведения проверки может быть продлен приказом Комитета на основании мотивированной служебной записки уполномоченного должностного лица на срок не более чем на 10 рабочих дней.</w:t>
      </w:r>
    </w:p>
    <w:p w14:paraId="73F589E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lastRenderedPageBreak/>
        <w:t>В приказе Комитета о продлении срока проведения проверки должны содержаться основания для продления проведения проверки и срок, на который она продлевается. Копия приказа направляется получателю субсидии в течение 2 рабочих дней со дня его подписания.</w:t>
      </w:r>
    </w:p>
    <w:p w14:paraId="2DB8DA55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20. Проведение проверки может быть приостановлено при необходимости проведения специальных исследований, экспертиз, ревизий, получения дополнительных документов и информации, которые могут повлиять на выводы проверки, а также при наличии объективных обстоятельств, препятствующих участию получателя субсидии (его представителя) в проведении выездной проверки, осуществлению взаимодействия с получателем субсидии.</w:t>
      </w:r>
    </w:p>
    <w:p w14:paraId="279CC05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Проведение проверки приостанавливается на срок устранения указанных выше обстоятельств, но не более чем на 1 месяц.</w:t>
      </w:r>
    </w:p>
    <w:p w14:paraId="438B1B00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Приостановление и возобновление проведения проверки оформляется приказом Комитета.</w:t>
      </w:r>
    </w:p>
    <w:p w14:paraId="4A97A99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Комитет уведомляет получателя субсидии о приостановлении и о возобновлении проведения проверки не позднее 2 рабочих дней со дня издания соответствующего приказа.</w:t>
      </w:r>
    </w:p>
    <w:p w14:paraId="3751D07C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21. Уполномоченные должностные лица в ходе выездных проверок:</w:t>
      </w:r>
    </w:p>
    <w:p w14:paraId="58B7FB96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запрашивают и получают у получателя субсидии пояснения в устной и письменной формах, необходимые для проведения проверки;</w:t>
      </w:r>
    </w:p>
    <w:p w14:paraId="253BA1D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посещают помещения и территории, используемые получателем субсидии для осуществления хозяйственной деятельности;</w:t>
      </w:r>
    </w:p>
    <w:p w14:paraId="7BBC10E9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требуют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14:paraId="78E1C51C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осуществляют фото- и видеосъемку;</w:t>
      </w:r>
    </w:p>
    <w:p w14:paraId="0853B6C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привлекают к участию в проверке специалистов и (или) независимых экспертов (при необходимости).</w:t>
      </w:r>
    </w:p>
    <w:p w14:paraId="0E98215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22. Уполномоченные должностные лица обязаны:</w:t>
      </w:r>
    </w:p>
    <w:p w14:paraId="7D44357C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предъявлять получателю субсидии служебные удостоверения (при проведении выездной проверки);</w:t>
      </w:r>
    </w:p>
    <w:p w14:paraId="3CC4D44D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по требованию получателя субсидии давать пояснения по предмету проверки;</w:t>
      </w:r>
    </w:p>
    <w:p w14:paraId="66116A5B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обеспечивать сохранность полученных в ходе проверки документов и материалов;</w:t>
      </w:r>
    </w:p>
    <w:p w14:paraId="452A23D6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lastRenderedPageBreak/>
        <w:t>бережно относиться к имуществу получателя субсидии и третьих лиц.</w:t>
      </w:r>
    </w:p>
    <w:p w14:paraId="7CADAF7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В случае воспрепятствования со стороны получателя субсидии проведению выездной проверки (в том числе в случае непредставления документов и сведений, недопуска в помещения, на территории, непредъявления имущества, результатов работ, услуг) уполномоченными должностными лицами составляется и подписывается акт в произвольной форме с отражением соответствующих фактов. Акт может быть подписан также очевидцем (очевидцами) действий (бездействия) получателя субсидии.</w:t>
      </w:r>
    </w:p>
    <w:p w14:paraId="2E31698F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23. Результаты проверки оформляются Актом проверки по установленной приказом Комитета форме.</w:t>
      </w:r>
    </w:p>
    <w:p w14:paraId="38AB5A35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Акт проверки должен содержать:</w:t>
      </w:r>
    </w:p>
    <w:p w14:paraId="20B0732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дату составления Акта проверки;</w:t>
      </w:r>
    </w:p>
    <w:p w14:paraId="2C3D8498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вид проверки;</w:t>
      </w:r>
    </w:p>
    <w:p w14:paraId="4F147942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форму проверки;</w:t>
      </w:r>
    </w:p>
    <w:p w14:paraId="5F7CC219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реквизиты приказа Комитета, являющегося основанием для проведения проверки;</w:t>
      </w:r>
    </w:p>
    <w:p w14:paraId="502F333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фамилии, имена, отчества и должности уполномоченных должностных лиц;</w:t>
      </w:r>
    </w:p>
    <w:p w14:paraId="3DCCA1AB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14:paraId="6E62EB0B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дату и номер соглашения (договора);</w:t>
      </w:r>
    </w:p>
    <w:p w14:paraId="63E0019A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даты начала и окончания проведения проверки;</w:t>
      </w:r>
    </w:p>
    <w:p w14:paraId="23AA4D7C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место проведения проверки (в случае проведения выездной проверки);</w:t>
      </w:r>
    </w:p>
    <w:p w14:paraId="576B4E09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сведения о результатах проверки, в том числе о выявленных нарушениях порядка и условий предоставления субсидии либо об отсутствии нарушений;</w:t>
      </w:r>
    </w:p>
    <w:p w14:paraId="4A9D8DC1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выводы о соблюдении (несоблюдении) получателем субсидии порядка и условий предоставления субсидии, в том числе фактов достижения (недостижения) результатов предоставления субсидии;</w:t>
      </w:r>
    </w:p>
    <w:p w14:paraId="195400D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иные сведения (при необходимости).</w:t>
      </w:r>
    </w:p>
    <w:p w14:paraId="46B08514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24. Акт проверки составляется в двух экземплярах не позднее 3 рабочих со дня окончания проверки.</w:t>
      </w:r>
    </w:p>
    <w:p w14:paraId="7CEE35B7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lastRenderedPageBreak/>
        <w:t>Один экземпляр Акта проверки не позднее 2 рабочих дней со дня составления вручается получателю субсидии (его представителю) под роспись или направляется в его адрес заказным письмом.</w:t>
      </w:r>
    </w:p>
    <w:p w14:paraId="598FAB6F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25. В случае несогласия с результатами проверки получатель субсидии вправе направить в Комитет в письменной форме возражения на Акт проверки.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14:paraId="77B0A833" w14:textId="016C09FE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Возражения направляются в Комитет посредством почтовой связи или на официальный адрес электронной почты Комитета (</w:t>
      </w:r>
      <w:hyperlink r:id="rId13" w:history="1">
        <w:r w:rsidRPr="00592599">
          <w:t>krx@e-dag.</w:t>
        </w:r>
        <w:proofErr w:type="spellStart"/>
        <w:r w:rsidRPr="00592599">
          <w:t>ru</w:t>
        </w:r>
        <w:proofErr w:type="spellEnd"/>
      </w:hyperlink>
      <w:r w:rsidRPr="00592599">
        <w:t>) либо путем непосредственного представления в Комитет на бумажном носителе. Комитет рассматривает такие возражения в течение 30 календарных дней со дня их регистрации в Комитете.</w:t>
      </w:r>
    </w:p>
    <w:p w14:paraId="4F31956D" w14:textId="77777777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В случае непредставления получателем субсидии в установленный срок возражений Акт проверки считается принятым без возражений.</w:t>
      </w:r>
    </w:p>
    <w:p w14:paraId="3C3E5BD4" w14:textId="33F0841B" w:rsidR="00592599" w:rsidRPr="00592599" w:rsidRDefault="00592599" w:rsidP="00592599">
      <w:pPr>
        <w:pStyle w:val="ConsPlusNormal"/>
        <w:spacing w:before="240"/>
        <w:ind w:firstLine="851"/>
        <w:jc w:val="both"/>
      </w:pPr>
      <w:r w:rsidRPr="00592599">
        <w:t>26. В случае выявления по результатам проверки в действиях получателя субсидии признаков правонарушения и (или) преступления Коми</w:t>
      </w:r>
      <w:r>
        <w:t>т</w:t>
      </w:r>
      <w:r w:rsidRPr="00592599">
        <w:t>ет обязано направить материалы проверки в правоохранительные органы.</w:t>
      </w:r>
    </w:p>
    <w:p w14:paraId="72F3D55B" w14:textId="0F4D065D" w:rsidR="00592599" w:rsidRDefault="00592599" w:rsidP="00A85937">
      <w:pPr>
        <w:pStyle w:val="ConsPlusNormal"/>
        <w:spacing w:line="360" w:lineRule="auto"/>
        <w:contextualSpacing/>
        <w:jc w:val="both"/>
      </w:pPr>
      <w:bookmarkStart w:id="3" w:name="_GoBack"/>
      <w:bookmarkEnd w:id="3"/>
    </w:p>
    <w:p w14:paraId="18F9CC78" w14:textId="4225D14A" w:rsidR="00592599" w:rsidRDefault="00592599" w:rsidP="00A85937">
      <w:pPr>
        <w:pStyle w:val="ConsPlusNormal"/>
        <w:spacing w:line="360" w:lineRule="auto"/>
        <w:contextualSpacing/>
        <w:jc w:val="both"/>
      </w:pPr>
    </w:p>
    <w:p w14:paraId="3FDAD87A" w14:textId="49AF9CEE" w:rsidR="00592599" w:rsidRDefault="00592599" w:rsidP="00A85937">
      <w:pPr>
        <w:pStyle w:val="ConsPlusNormal"/>
        <w:spacing w:line="360" w:lineRule="auto"/>
        <w:contextualSpacing/>
        <w:jc w:val="both"/>
      </w:pPr>
    </w:p>
    <w:p w14:paraId="1EC897CC" w14:textId="77777777" w:rsidR="00592599" w:rsidRPr="00592599" w:rsidRDefault="00592599" w:rsidP="00A85937">
      <w:pPr>
        <w:pStyle w:val="ConsPlusNormal"/>
        <w:spacing w:line="360" w:lineRule="auto"/>
        <w:contextualSpacing/>
        <w:jc w:val="both"/>
      </w:pPr>
    </w:p>
    <w:sectPr w:rsidR="00592599" w:rsidRPr="00592599" w:rsidSect="00C509B2">
      <w:pgSz w:w="11906" w:h="16838"/>
      <w:pgMar w:top="993" w:right="707" w:bottom="851" w:left="1276" w:header="0" w:footer="101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2B2F9" w14:textId="77777777" w:rsidR="0075410A" w:rsidRDefault="0075410A">
      <w:r>
        <w:separator/>
      </w:r>
    </w:p>
  </w:endnote>
  <w:endnote w:type="continuationSeparator" w:id="0">
    <w:p w14:paraId="0E6BC646" w14:textId="77777777" w:rsidR="0075410A" w:rsidRDefault="0075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57E0B" w14:textId="77777777" w:rsidR="0075410A" w:rsidRDefault="0075410A">
      <w:r>
        <w:separator/>
      </w:r>
    </w:p>
  </w:footnote>
  <w:footnote w:type="continuationSeparator" w:id="0">
    <w:p w14:paraId="2F99EF4D" w14:textId="77777777" w:rsidR="0075410A" w:rsidRDefault="00754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19F1"/>
    <w:multiLevelType w:val="multilevel"/>
    <w:tmpl w:val="EDF4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B1442"/>
    <w:multiLevelType w:val="hybridMultilevel"/>
    <w:tmpl w:val="6C3CDC16"/>
    <w:lvl w:ilvl="0" w:tplc="DAC6973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1301C11"/>
    <w:multiLevelType w:val="hybridMultilevel"/>
    <w:tmpl w:val="BACEF59C"/>
    <w:lvl w:ilvl="0" w:tplc="E300FB8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A81FC8"/>
    <w:multiLevelType w:val="hybridMultilevel"/>
    <w:tmpl w:val="E8DCF00A"/>
    <w:lvl w:ilvl="0" w:tplc="4AF8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147EA"/>
    <w:multiLevelType w:val="hybridMultilevel"/>
    <w:tmpl w:val="B24A4112"/>
    <w:lvl w:ilvl="0" w:tplc="B4A6C2A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02857"/>
    <w:multiLevelType w:val="hybridMultilevel"/>
    <w:tmpl w:val="A6DAA8E6"/>
    <w:lvl w:ilvl="0" w:tplc="0B6C8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D4410"/>
    <w:multiLevelType w:val="hybridMultilevel"/>
    <w:tmpl w:val="C5169806"/>
    <w:lvl w:ilvl="0" w:tplc="10A27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65C46C2"/>
    <w:multiLevelType w:val="hybridMultilevel"/>
    <w:tmpl w:val="DA9E8BF0"/>
    <w:lvl w:ilvl="0" w:tplc="3D9029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03B07C8"/>
    <w:multiLevelType w:val="hybridMultilevel"/>
    <w:tmpl w:val="B4301B24"/>
    <w:lvl w:ilvl="0" w:tplc="800818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4031F8B"/>
    <w:multiLevelType w:val="hybridMultilevel"/>
    <w:tmpl w:val="3758B3E4"/>
    <w:lvl w:ilvl="0" w:tplc="4CCA2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7D0065"/>
    <w:multiLevelType w:val="hybridMultilevel"/>
    <w:tmpl w:val="0596CA2E"/>
    <w:lvl w:ilvl="0" w:tplc="9E745C0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1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DB8"/>
    <w:rsid w:val="00000F53"/>
    <w:rsid w:val="000013EE"/>
    <w:rsid w:val="0000358E"/>
    <w:rsid w:val="000043B1"/>
    <w:rsid w:val="00006E52"/>
    <w:rsid w:val="00007F78"/>
    <w:rsid w:val="00011022"/>
    <w:rsid w:val="00012589"/>
    <w:rsid w:val="0001526F"/>
    <w:rsid w:val="00015723"/>
    <w:rsid w:val="00016A56"/>
    <w:rsid w:val="000208CA"/>
    <w:rsid w:val="000215CB"/>
    <w:rsid w:val="00021D14"/>
    <w:rsid w:val="00023280"/>
    <w:rsid w:val="0002516A"/>
    <w:rsid w:val="00030CFB"/>
    <w:rsid w:val="00031402"/>
    <w:rsid w:val="000317E6"/>
    <w:rsid w:val="000343F5"/>
    <w:rsid w:val="000401F2"/>
    <w:rsid w:val="000414D8"/>
    <w:rsid w:val="00041F33"/>
    <w:rsid w:val="000426BA"/>
    <w:rsid w:val="0004416B"/>
    <w:rsid w:val="0004602E"/>
    <w:rsid w:val="00046998"/>
    <w:rsid w:val="00046B71"/>
    <w:rsid w:val="00047A4A"/>
    <w:rsid w:val="00050148"/>
    <w:rsid w:val="0005036E"/>
    <w:rsid w:val="00050D50"/>
    <w:rsid w:val="000537C4"/>
    <w:rsid w:val="00053F96"/>
    <w:rsid w:val="00054CC2"/>
    <w:rsid w:val="0005692D"/>
    <w:rsid w:val="000600E1"/>
    <w:rsid w:val="000620D4"/>
    <w:rsid w:val="00062899"/>
    <w:rsid w:val="00062FBC"/>
    <w:rsid w:val="00065CA3"/>
    <w:rsid w:val="0006622E"/>
    <w:rsid w:val="000671B8"/>
    <w:rsid w:val="00067B0B"/>
    <w:rsid w:val="00071DF5"/>
    <w:rsid w:val="00073419"/>
    <w:rsid w:val="00073F6C"/>
    <w:rsid w:val="000760C5"/>
    <w:rsid w:val="00076858"/>
    <w:rsid w:val="0007736D"/>
    <w:rsid w:val="00077970"/>
    <w:rsid w:val="00081060"/>
    <w:rsid w:val="0008215D"/>
    <w:rsid w:val="0008227A"/>
    <w:rsid w:val="00082444"/>
    <w:rsid w:val="000845CD"/>
    <w:rsid w:val="00084F16"/>
    <w:rsid w:val="0008546A"/>
    <w:rsid w:val="00086546"/>
    <w:rsid w:val="000873EE"/>
    <w:rsid w:val="000930A5"/>
    <w:rsid w:val="00093DD4"/>
    <w:rsid w:val="00094AB7"/>
    <w:rsid w:val="00094B14"/>
    <w:rsid w:val="000951CC"/>
    <w:rsid w:val="00095BF6"/>
    <w:rsid w:val="00095D5B"/>
    <w:rsid w:val="00097349"/>
    <w:rsid w:val="00097A53"/>
    <w:rsid w:val="000A06B1"/>
    <w:rsid w:val="000A1A52"/>
    <w:rsid w:val="000A1CE5"/>
    <w:rsid w:val="000A2208"/>
    <w:rsid w:val="000A3C42"/>
    <w:rsid w:val="000A4A03"/>
    <w:rsid w:val="000A4C00"/>
    <w:rsid w:val="000A56CA"/>
    <w:rsid w:val="000A69FC"/>
    <w:rsid w:val="000A6F60"/>
    <w:rsid w:val="000B06B8"/>
    <w:rsid w:val="000B0AD0"/>
    <w:rsid w:val="000B447E"/>
    <w:rsid w:val="000B4D63"/>
    <w:rsid w:val="000B55FC"/>
    <w:rsid w:val="000B7CE2"/>
    <w:rsid w:val="000C2B5D"/>
    <w:rsid w:val="000C3C08"/>
    <w:rsid w:val="000C3F72"/>
    <w:rsid w:val="000C7E0D"/>
    <w:rsid w:val="000D1ED4"/>
    <w:rsid w:val="000D1EFA"/>
    <w:rsid w:val="000D2BD2"/>
    <w:rsid w:val="000D2BF5"/>
    <w:rsid w:val="000D341B"/>
    <w:rsid w:val="000D4FA9"/>
    <w:rsid w:val="000D6369"/>
    <w:rsid w:val="000D69DC"/>
    <w:rsid w:val="000D73ED"/>
    <w:rsid w:val="000D79CD"/>
    <w:rsid w:val="000D7B25"/>
    <w:rsid w:val="000D7DCC"/>
    <w:rsid w:val="000E00E7"/>
    <w:rsid w:val="000E13A9"/>
    <w:rsid w:val="000E3C8D"/>
    <w:rsid w:val="000E5084"/>
    <w:rsid w:val="000E747B"/>
    <w:rsid w:val="000E7950"/>
    <w:rsid w:val="000E7D80"/>
    <w:rsid w:val="000F03BB"/>
    <w:rsid w:val="000F0AAB"/>
    <w:rsid w:val="000F0EE9"/>
    <w:rsid w:val="000F10E1"/>
    <w:rsid w:val="000F316A"/>
    <w:rsid w:val="000F38DC"/>
    <w:rsid w:val="000F40D1"/>
    <w:rsid w:val="000F476A"/>
    <w:rsid w:val="000F4EFE"/>
    <w:rsid w:val="000F503A"/>
    <w:rsid w:val="000F6CDA"/>
    <w:rsid w:val="000F7453"/>
    <w:rsid w:val="000F7BC9"/>
    <w:rsid w:val="001000FE"/>
    <w:rsid w:val="00100531"/>
    <w:rsid w:val="001030B6"/>
    <w:rsid w:val="00103A69"/>
    <w:rsid w:val="00104C13"/>
    <w:rsid w:val="00105A28"/>
    <w:rsid w:val="0010734E"/>
    <w:rsid w:val="00107CEC"/>
    <w:rsid w:val="0011165B"/>
    <w:rsid w:val="001118F7"/>
    <w:rsid w:val="0011252C"/>
    <w:rsid w:val="00115E5A"/>
    <w:rsid w:val="00116107"/>
    <w:rsid w:val="00120317"/>
    <w:rsid w:val="00121269"/>
    <w:rsid w:val="001215E9"/>
    <w:rsid w:val="00121A47"/>
    <w:rsid w:val="00121CD4"/>
    <w:rsid w:val="00125610"/>
    <w:rsid w:val="00125B86"/>
    <w:rsid w:val="00126719"/>
    <w:rsid w:val="001270EC"/>
    <w:rsid w:val="00127371"/>
    <w:rsid w:val="001310BE"/>
    <w:rsid w:val="001316DD"/>
    <w:rsid w:val="00131CD2"/>
    <w:rsid w:val="0013299B"/>
    <w:rsid w:val="00133D34"/>
    <w:rsid w:val="00135AA1"/>
    <w:rsid w:val="00135C9C"/>
    <w:rsid w:val="00136A81"/>
    <w:rsid w:val="00136BF6"/>
    <w:rsid w:val="00141371"/>
    <w:rsid w:val="001414B0"/>
    <w:rsid w:val="0014158B"/>
    <w:rsid w:val="00141E71"/>
    <w:rsid w:val="00144061"/>
    <w:rsid w:val="001448DE"/>
    <w:rsid w:val="00147227"/>
    <w:rsid w:val="001518D9"/>
    <w:rsid w:val="0015252C"/>
    <w:rsid w:val="0015419E"/>
    <w:rsid w:val="00156F09"/>
    <w:rsid w:val="00160084"/>
    <w:rsid w:val="00161C45"/>
    <w:rsid w:val="00162E44"/>
    <w:rsid w:val="0016403B"/>
    <w:rsid w:val="00164C3C"/>
    <w:rsid w:val="00164C69"/>
    <w:rsid w:val="001653FB"/>
    <w:rsid w:val="0016556F"/>
    <w:rsid w:val="001713CE"/>
    <w:rsid w:val="001717F0"/>
    <w:rsid w:val="00171C9F"/>
    <w:rsid w:val="00172303"/>
    <w:rsid w:val="00172573"/>
    <w:rsid w:val="00172940"/>
    <w:rsid w:val="00173A46"/>
    <w:rsid w:val="00173D9C"/>
    <w:rsid w:val="001740B7"/>
    <w:rsid w:val="00175ED1"/>
    <w:rsid w:val="0018027C"/>
    <w:rsid w:val="001817F5"/>
    <w:rsid w:val="001819EF"/>
    <w:rsid w:val="001824EE"/>
    <w:rsid w:val="001829D0"/>
    <w:rsid w:val="001864DD"/>
    <w:rsid w:val="00186609"/>
    <w:rsid w:val="00186669"/>
    <w:rsid w:val="001869AA"/>
    <w:rsid w:val="001869ED"/>
    <w:rsid w:val="00187688"/>
    <w:rsid w:val="00187E21"/>
    <w:rsid w:val="0019103C"/>
    <w:rsid w:val="0019116A"/>
    <w:rsid w:val="00191CFD"/>
    <w:rsid w:val="0019293F"/>
    <w:rsid w:val="00193446"/>
    <w:rsid w:val="00193C08"/>
    <w:rsid w:val="00193E45"/>
    <w:rsid w:val="00195428"/>
    <w:rsid w:val="0019568B"/>
    <w:rsid w:val="001960D9"/>
    <w:rsid w:val="00196D65"/>
    <w:rsid w:val="0019741A"/>
    <w:rsid w:val="00197E84"/>
    <w:rsid w:val="001A00D3"/>
    <w:rsid w:val="001A0500"/>
    <w:rsid w:val="001A118B"/>
    <w:rsid w:val="001A120E"/>
    <w:rsid w:val="001A15C0"/>
    <w:rsid w:val="001A1F56"/>
    <w:rsid w:val="001A435F"/>
    <w:rsid w:val="001A4AD0"/>
    <w:rsid w:val="001A4EFE"/>
    <w:rsid w:val="001A520C"/>
    <w:rsid w:val="001A7539"/>
    <w:rsid w:val="001A7EAE"/>
    <w:rsid w:val="001B1A5B"/>
    <w:rsid w:val="001B208F"/>
    <w:rsid w:val="001B25D6"/>
    <w:rsid w:val="001B2F59"/>
    <w:rsid w:val="001B3F54"/>
    <w:rsid w:val="001B49C1"/>
    <w:rsid w:val="001B5C0B"/>
    <w:rsid w:val="001B5F00"/>
    <w:rsid w:val="001B7DF6"/>
    <w:rsid w:val="001C0BD9"/>
    <w:rsid w:val="001C0C66"/>
    <w:rsid w:val="001C31DD"/>
    <w:rsid w:val="001C3DD2"/>
    <w:rsid w:val="001C5D7C"/>
    <w:rsid w:val="001C6499"/>
    <w:rsid w:val="001D385E"/>
    <w:rsid w:val="001D40C4"/>
    <w:rsid w:val="001D60CD"/>
    <w:rsid w:val="001E0E58"/>
    <w:rsid w:val="001E2833"/>
    <w:rsid w:val="001E2F54"/>
    <w:rsid w:val="001E3C83"/>
    <w:rsid w:val="001E3D49"/>
    <w:rsid w:val="001E4937"/>
    <w:rsid w:val="001F0082"/>
    <w:rsid w:val="001F1021"/>
    <w:rsid w:val="001F1D6B"/>
    <w:rsid w:val="001F3F3C"/>
    <w:rsid w:val="001F47CC"/>
    <w:rsid w:val="001F7469"/>
    <w:rsid w:val="001F7F66"/>
    <w:rsid w:val="00200F00"/>
    <w:rsid w:val="00202333"/>
    <w:rsid w:val="00202875"/>
    <w:rsid w:val="00205754"/>
    <w:rsid w:val="00207785"/>
    <w:rsid w:val="00207E4E"/>
    <w:rsid w:val="002117E6"/>
    <w:rsid w:val="00213A51"/>
    <w:rsid w:val="002147FF"/>
    <w:rsid w:val="00217154"/>
    <w:rsid w:val="002211B6"/>
    <w:rsid w:val="0022219E"/>
    <w:rsid w:val="00225763"/>
    <w:rsid w:val="002258B5"/>
    <w:rsid w:val="00225B88"/>
    <w:rsid w:val="00226928"/>
    <w:rsid w:val="002326FA"/>
    <w:rsid w:val="0023447F"/>
    <w:rsid w:val="0023496E"/>
    <w:rsid w:val="00235BBC"/>
    <w:rsid w:val="002367B7"/>
    <w:rsid w:val="0024136E"/>
    <w:rsid w:val="002415C2"/>
    <w:rsid w:val="002417AF"/>
    <w:rsid w:val="002438BA"/>
    <w:rsid w:val="00244022"/>
    <w:rsid w:val="00244D2D"/>
    <w:rsid w:val="00246C9A"/>
    <w:rsid w:val="002501D2"/>
    <w:rsid w:val="00250CBA"/>
    <w:rsid w:val="002519C6"/>
    <w:rsid w:val="0025256A"/>
    <w:rsid w:val="002538C4"/>
    <w:rsid w:val="002549E2"/>
    <w:rsid w:val="00254AF7"/>
    <w:rsid w:val="0025553D"/>
    <w:rsid w:val="002567C3"/>
    <w:rsid w:val="00260D23"/>
    <w:rsid w:val="0026201D"/>
    <w:rsid w:val="00263AA9"/>
    <w:rsid w:val="002648DE"/>
    <w:rsid w:val="00265D8E"/>
    <w:rsid w:val="00265EC3"/>
    <w:rsid w:val="00267F10"/>
    <w:rsid w:val="0027105C"/>
    <w:rsid w:val="002717BA"/>
    <w:rsid w:val="00273E61"/>
    <w:rsid w:val="00276D2D"/>
    <w:rsid w:val="0028287D"/>
    <w:rsid w:val="00283BAE"/>
    <w:rsid w:val="00283D4C"/>
    <w:rsid w:val="00285736"/>
    <w:rsid w:val="00285B47"/>
    <w:rsid w:val="00285B4E"/>
    <w:rsid w:val="00287705"/>
    <w:rsid w:val="00287BD1"/>
    <w:rsid w:val="00290404"/>
    <w:rsid w:val="00290C06"/>
    <w:rsid w:val="00292ABE"/>
    <w:rsid w:val="00293525"/>
    <w:rsid w:val="00294B55"/>
    <w:rsid w:val="002956FB"/>
    <w:rsid w:val="00296A42"/>
    <w:rsid w:val="002A1C8D"/>
    <w:rsid w:val="002A2254"/>
    <w:rsid w:val="002A2739"/>
    <w:rsid w:val="002A45FF"/>
    <w:rsid w:val="002A718B"/>
    <w:rsid w:val="002A7977"/>
    <w:rsid w:val="002B034B"/>
    <w:rsid w:val="002B1708"/>
    <w:rsid w:val="002B1903"/>
    <w:rsid w:val="002B1B60"/>
    <w:rsid w:val="002B340A"/>
    <w:rsid w:val="002C0D11"/>
    <w:rsid w:val="002C1F90"/>
    <w:rsid w:val="002C2220"/>
    <w:rsid w:val="002C239C"/>
    <w:rsid w:val="002C4AA8"/>
    <w:rsid w:val="002C59D5"/>
    <w:rsid w:val="002C5E38"/>
    <w:rsid w:val="002C63D9"/>
    <w:rsid w:val="002C6AB6"/>
    <w:rsid w:val="002C7394"/>
    <w:rsid w:val="002D12DE"/>
    <w:rsid w:val="002D35BD"/>
    <w:rsid w:val="002D6D38"/>
    <w:rsid w:val="002D728D"/>
    <w:rsid w:val="002D77CF"/>
    <w:rsid w:val="002E00E1"/>
    <w:rsid w:val="002E024C"/>
    <w:rsid w:val="002E0D6A"/>
    <w:rsid w:val="002E12C3"/>
    <w:rsid w:val="002E188B"/>
    <w:rsid w:val="002E1A4B"/>
    <w:rsid w:val="002E3FFB"/>
    <w:rsid w:val="002E48BC"/>
    <w:rsid w:val="002E5723"/>
    <w:rsid w:val="002E5C60"/>
    <w:rsid w:val="002E7274"/>
    <w:rsid w:val="002F1625"/>
    <w:rsid w:val="002F1E94"/>
    <w:rsid w:val="002F2B23"/>
    <w:rsid w:val="002F2F51"/>
    <w:rsid w:val="002F3E3D"/>
    <w:rsid w:val="002F5D0F"/>
    <w:rsid w:val="002F65AF"/>
    <w:rsid w:val="002F6B0F"/>
    <w:rsid w:val="00300B7B"/>
    <w:rsid w:val="003012E1"/>
    <w:rsid w:val="003029C1"/>
    <w:rsid w:val="00302C9E"/>
    <w:rsid w:val="00303A06"/>
    <w:rsid w:val="00305F1E"/>
    <w:rsid w:val="00306236"/>
    <w:rsid w:val="003074FB"/>
    <w:rsid w:val="00307DF2"/>
    <w:rsid w:val="0031123F"/>
    <w:rsid w:val="00311890"/>
    <w:rsid w:val="003120EF"/>
    <w:rsid w:val="003121F3"/>
    <w:rsid w:val="003121FE"/>
    <w:rsid w:val="00312533"/>
    <w:rsid w:val="0031749C"/>
    <w:rsid w:val="00320EAA"/>
    <w:rsid w:val="003211A0"/>
    <w:rsid w:val="00323572"/>
    <w:rsid w:val="0032397A"/>
    <w:rsid w:val="00324C31"/>
    <w:rsid w:val="003259DA"/>
    <w:rsid w:val="00325DAF"/>
    <w:rsid w:val="00327C38"/>
    <w:rsid w:val="00330798"/>
    <w:rsid w:val="00330B15"/>
    <w:rsid w:val="00330C0A"/>
    <w:rsid w:val="00330DDE"/>
    <w:rsid w:val="00332003"/>
    <w:rsid w:val="003334DD"/>
    <w:rsid w:val="00333FFC"/>
    <w:rsid w:val="003348A5"/>
    <w:rsid w:val="003359F7"/>
    <w:rsid w:val="00336712"/>
    <w:rsid w:val="00340EE5"/>
    <w:rsid w:val="0034136D"/>
    <w:rsid w:val="00343ECA"/>
    <w:rsid w:val="00343FC0"/>
    <w:rsid w:val="00344C51"/>
    <w:rsid w:val="0034544D"/>
    <w:rsid w:val="00347D34"/>
    <w:rsid w:val="00350A01"/>
    <w:rsid w:val="00350F6B"/>
    <w:rsid w:val="003511F4"/>
    <w:rsid w:val="0035126D"/>
    <w:rsid w:val="00354AC6"/>
    <w:rsid w:val="00354C40"/>
    <w:rsid w:val="00355C9D"/>
    <w:rsid w:val="0035616E"/>
    <w:rsid w:val="00357507"/>
    <w:rsid w:val="0036070A"/>
    <w:rsid w:val="003608B2"/>
    <w:rsid w:val="0036130B"/>
    <w:rsid w:val="00361FA8"/>
    <w:rsid w:val="00362C4E"/>
    <w:rsid w:val="00362D48"/>
    <w:rsid w:val="003658DE"/>
    <w:rsid w:val="003666C3"/>
    <w:rsid w:val="00367E57"/>
    <w:rsid w:val="0037028B"/>
    <w:rsid w:val="00370328"/>
    <w:rsid w:val="003705AC"/>
    <w:rsid w:val="00370E94"/>
    <w:rsid w:val="003711C6"/>
    <w:rsid w:val="003717EA"/>
    <w:rsid w:val="00371887"/>
    <w:rsid w:val="003724AD"/>
    <w:rsid w:val="00373420"/>
    <w:rsid w:val="00373A8E"/>
    <w:rsid w:val="00374470"/>
    <w:rsid w:val="0037468E"/>
    <w:rsid w:val="003754D1"/>
    <w:rsid w:val="00375875"/>
    <w:rsid w:val="003769A5"/>
    <w:rsid w:val="0037733F"/>
    <w:rsid w:val="00377E0F"/>
    <w:rsid w:val="00377F3E"/>
    <w:rsid w:val="00380763"/>
    <w:rsid w:val="00385B0D"/>
    <w:rsid w:val="00387269"/>
    <w:rsid w:val="00391EED"/>
    <w:rsid w:val="003921EA"/>
    <w:rsid w:val="00393480"/>
    <w:rsid w:val="003952E8"/>
    <w:rsid w:val="00396B53"/>
    <w:rsid w:val="00397D8A"/>
    <w:rsid w:val="003A0B76"/>
    <w:rsid w:val="003A645D"/>
    <w:rsid w:val="003A692D"/>
    <w:rsid w:val="003A79E1"/>
    <w:rsid w:val="003B08FF"/>
    <w:rsid w:val="003B0C3D"/>
    <w:rsid w:val="003B0D99"/>
    <w:rsid w:val="003B0E59"/>
    <w:rsid w:val="003B1D43"/>
    <w:rsid w:val="003B2F9A"/>
    <w:rsid w:val="003B56D4"/>
    <w:rsid w:val="003B5E50"/>
    <w:rsid w:val="003B7FE8"/>
    <w:rsid w:val="003C050D"/>
    <w:rsid w:val="003C16FF"/>
    <w:rsid w:val="003C1B21"/>
    <w:rsid w:val="003C1D4F"/>
    <w:rsid w:val="003C268E"/>
    <w:rsid w:val="003C3F0D"/>
    <w:rsid w:val="003C4360"/>
    <w:rsid w:val="003C603D"/>
    <w:rsid w:val="003C64C6"/>
    <w:rsid w:val="003C7516"/>
    <w:rsid w:val="003C7CDB"/>
    <w:rsid w:val="003D01EB"/>
    <w:rsid w:val="003D0814"/>
    <w:rsid w:val="003D1448"/>
    <w:rsid w:val="003D15ED"/>
    <w:rsid w:val="003D3004"/>
    <w:rsid w:val="003D4470"/>
    <w:rsid w:val="003D44C7"/>
    <w:rsid w:val="003D57DC"/>
    <w:rsid w:val="003E0466"/>
    <w:rsid w:val="003E27B6"/>
    <w:rsid w:val="003E2A77"/>
    <w:rsid w:val="003E386C"/>
    <w:rsid w:val="003E3A67"/>
    <w:rsid w:val="003E425A"/>
    <w:rsid w:val="003E470C"/>
    <w:rsid w:val="003E693C"/>
    <w:rsid w:val="003E76A3"/>
    <w:rsid w:val="003E78FB"/>
    <w:rsid w:val="003E7E60"/>
    <w:rsid w:val="003F0F20"/>
    <w:rsid w:val="003F17A4"/>
    <w:rsid w:val="003F1B96"/>
    <w:rsid w:val="003F31C0"/>
    <w:rsid w:val="003F469F"/>
    <w:rsid w:val="003F4B3D"/>
    <w:rsid w:val="003F547A"/>
    <w:rsid w:val="003F54EA"/>
    <w:rsid w:val="003F5CE5"/>
    <w:rsid w:val="003F5DE0"/>
    <w:rsid w:val="003F687D"/>
    <w:rsid w:val="003F7483"/>
    <w:rsid w:val="0040036F"/>
    <w:rsid w:val="00401F51"/>
    <w:rsid w:val="00403210"/>
    <w:rsid w:val="004032E9"/>
    <w:rsid w:val="00403B75"/>
    <w:rsid w:val="00404093"/>
    <w:rsid w:val="00404BC6"/>
    <w:rsid w:val="0040505E"/>
    <w:rsid w:val="0040520E"/>
    <w:rsid w:val="0040585C"/>
    <w:rsid w:val="00405E1B"/>
    <w:rsid w:val="004071CC"/>
    <w:rsid w:val="00410253"/>
    <w:rsid w:val="004103BB"/>
    <w:rsid w:val="00410C7D"/>
    <w:rsid w:val="0041129C"/>
    <w:rsid w:val="00411C24"/>
    <w:rsid w:val="00411F1B"/>
    <w:rsid w:val="00412267"/>
    <w:rsid w:val="00412827"/>
    <w:rsid w:val="004131A3"/>
    <w:rsid w:val="00413B30"/>
    <w:rsid w:val="00415226"/>
    <w:rsid w:val="004157FC"/>
    <w:rsid w:val="004161CD"/>
    <w:rsid w:val="00416A1B"/>
    <w:rsid w:val="00420002"/>
    <w:rsid w:val="00420269"/>
    <w:rsid w:val="004203C0"/>
    <w:rsid w:val="0042276D"/>
    <w:rsid w:val="00424317"/>
    <w:rsid w:val="004247A6"/>
    <w:rsid w:val="00424CD0"/>
    <w:rsid w:val="00424F33"/>
    <w:rsid w:val="00426B94"/>
    <w:rsid w:val="0042730E"/>
    <w:rsid w:val="00427B4F"/>
    <w:rsid w:val="00427BF1"/>
    <w:rsid w:val="00427F40"/>
    <w:rsid w:val="00430FA2"/>
    <w:rsid w:val="0043277C"/>
    <w:rsid w:val="0043313F"/>
    <w:rsid w:val="0043337B"/>
    <w:rsid w:val="00435AA9"/>
    <w:rsid w:val="004366D6"/>
    <w:rsid w:val="00437546"/>
    <w:rsid w:val="00437C30"/>
    <w:rsid w:val="00441F93"/>
    <w:rsid w:val="0044394F"/>
    <w:rsid w:val="00443FF0"/>
    <w:rsid w:val="00444AA7"/>
    <w:rsid w:val="0044693B"/>
    <w:rsid w:val="00447A77"/>
    <w:rsid w:val="00447AF1"/>
    <w:rsid w:val="00451DEC"/>
    <w:rsid w:val="0045203E"/>
    <w:rsid w:val="00452C33"/>
    <w:rsid w:val="004530B5"/>
    <w:rsid w:val="00454A88"/>
    <w:rsid w:val="004561FD"/>
    <w:rsid w:val="0045648E"/>
    <w:rsid w:val="00456B6F"/>
    <w:rsid w:val="00456D87"/>
    <w:rsid w:val="004570F6"/>
    <w:rsid w:val="00457142"/>
    <w:rsid w:val="0045741C"/>
    <w:rsid w:val="004607E4"/>
    <w:rsid w:val="004611A2"/>
    <w:rsid w:val="00467413"/>
    <w:rsid w:val="004708D6"/>
    <w:rsid w:val="00470B1B"/>
    <w:rsid w:val="00470FB7"/>
    <w:rsid w:val="0047144D"/>
    <w:rsid w:val="00472432"/>
    <w:rsid w:val="0047348A"/>
    <w:rsid w:val="0047373E"/>
    <w:rsid w:val="004761F4"/>
    <w:rsid w:val="00477F58"/>
    <w:rsid w:val="00477F7F"/>
    <w:rsid w:val="004814CC"/>
    <w:rsid w:val="00483FDE"/>
    <w:rsid w:val="004842BF"/>
    <w:rsid w:val="0048444C"/>
    <w:rsid w:val="00484DE7"/>
    <w:rsid w:val="004852AE"/>
    <w:rsid w:val="00487FB1"/>
    <w:rsid w:val="00490B98"/>
    <w:rsid w:val="0049573F"/>
    <w:rsid w:val="004958CC"/>
    <w:rsid w:val="004A0291"/>
    <w:rsid w:val="004A0EDA"/>
    <w:rsid w:val="004A2F61"/>
    <w:rsid w:val="004A306C"/>
    <w:rsid w:val="004A5A06"/>
    <w:rsid w:val="004A6C62"/>
    <w:rsid w:val="004B082C"/>
    <w:rsid w:val="004B097E"/>
    <w:rsid w:val="004B14C0"/>
    <w:rsid w:val="004B2F4D"/>
    <w:rsid w:val="004B326B"/>
    <w:rsid w:val="004B36DD"/>
    <w:rsid w:val="004B3790"/>
    <w:rsid w:val="004B5D1D"/>
    <w:rsid w:val="004B6EEB"/>
    <w:rsid w:val="004C04A5"/>
    <w:rsid w:val="004C04D9"/>
    <w:rsid w:val="004C16BC"/>
    <w:rsid w:val="004C2E98"/>
    <w:rsid w:val="004C4995"/>
    <w:rsid w:val="004C664E"/>
    <w:rsid w:val="004C75A7"/>
    <w:rsid w:val="004C7BDE"/>
    <w:rsid w:val="004D0BAD"/>
    <w:rsid w:val="004D1C27"/>
    <w:rsid w:val="004D23B8"/>
    <w:rsid w:val="004D453B"/>
    <w:rsid w:val="004D5A7B"/>
    <w:rsid w:val="004D5EED"/>
    <w:rsid w:val="004E00A8"/>
    <w:rsid w:val="004E1C08"/>
    <w:rsid w:val="004E65DE"/>
    <w:rsid w:val="004E740D"/>
    <w:rsid w:val="004E77C5"/>
    <w:rsid w:val="004E7C6A"/>
    <w:rsid w:val="004F0681"/>
    <w:rsid w:val="004F09B5"/>
    <w:rsid w:val="004F1704"/>
    <w:rsid w:val="004F2483"/>
    <w:rsid w:val="004F2AFE"/>
    <w:rsid w:val="004F2CCF"/>
    <w:rsid w:val="004F322B"/>
    <w:rsid w:val="004F4F4C"/>
    <w:rsid w:val="004F63EF"/>
    <w:rsid w:val="004F7203"/>
    <w:rsid w:val="004F7FC1"/>
    <w:rsid w:val="0050206D"/>
    <w:rsid w:val="005036BA"/>
    <w:rsid w:val="005041CB"/>
    <w:rsid w:val="0050451A"/>
    <w:rsid w:val="00505A57"/>
    <w:rsid w:val="005069E1"/>
    <w:rsid w:val="00506C65"/>
    <w:rsid w:val="005073C4"/>
    <w:rsid w:val="005111CD"/>
    <w:rsid w:val="00511BCE"/>
    <w:rsid w:val="00514193"/>
    <w:rsid w:val="005154AE"/>
    <w:rsid w:val="00517AF0"/>
    <w:rsid w:val="0052051A"/>
    <w:rsid w:val="00521C59"/>
    <w:rsid w:val="00521D5E"/>
    <w:rsid w:val="00521E5A"/>
    <w:rsid w:val="005224AA"/>
    <w:rsid w:val="005246E1"/>
    <w:rsid w:val="00527CD3"/>
    <w:rsid w:val="0053202B"/>
    <w:rsid w:val="005322A4"/>
    <w:rsid w:val="005345FC"/>
    <w:rsid w:val="005353E4"/>
    <w:rsid w:val="005363B3"/>
    <w:rsid w:val="0053758D"/>
    <w:rsid w:val="005414C1"/>
    <w:rsid w:val="00545C49"/>
    <w:rsid w:val="0055080D"/>
    <w:rsid w:val="00551425"/>
    <w:rsid w:val="0055270B"/>
    <w:rsid w:val="00552769"/>
    <w:rsid w:val="0055288F"/>
    <w:rsid w:val="00552A5B"/>
    <w:rsid w:val="00552D49"/>
    <w:rsid w:val="00552F55"/>
    <w:rsid w:val="0055366A"/>
    <w:rsid w:val="00553A35"/>
    <w:rsid w:val="0055411E"/>
    <w:rsid w:val="005570CC"/>
    <w:rsid w:val="00557762"/>
    <w:rsid w:val="00563173"/>
    <w:rsid w:val="00563CD2"/>
    <w:rsid w:val="00564803"/>
    <w:rsid w:val="00565371"/>
    <w:rsid w:val="00567B3B"/>
    <w:rsid w:val="00570251"/>
    <w:rsid w:val="0057090F"/>
    <w:rsid w:val="00572146"/>
    <w:rsid w:val="00573541"/>
    <w:rsid w:val="00576048"/>
    <w:rsid w:val="0057638B"/>
    <w:rsid w:val="005764E4"/>
    <w:rsid w:val="00576F3D"/>
    <w:rsid w:val="005807FA"/>
    <w:rsid w:val="00580C80"/>
    <w:rsid w:val="005832BC"/>
    <w:rsid w:val="00586165"/>
    <w:rsid w:val="005863FF"/>
    <w:rsid w:val="0058764D"/>
    <w:rsid w:val="005906E1"/>
    <w:rsid w:val="005911AB"/>
    <w:rsid w:val="00591DEF"/>
    <w:rsid w:val="00592599"/>
    <w:rsid w:val="00593591"/>
    <w:rsid w:val="00594E9E"/>
    <w:rsid w:val="00595D33"/>
    <w:rsid w:val="005960C9"/>
    <w:rsid w:val="0059703C"/>
    <w:rsid w:val="005A179B"/>
    <w:rsid w:val="005A2B57"/>
    <w:rsid w:val="005A5D99"/>
    <w:rsid w:val="005A6464"/>
    <w:rsid w:val="005A6CBE"/>
    <w:rsid w:val="005B15AB"/>
    <w:rsid w:val="005B27F1"/>
    <w:rsid w:val="005B29C0"/>
    <w:rsid w:val="005B424B"/>
    <w:rsid w:val="005B42BE"/>
    <w:rsid w:val="005B4E26"/>
    <w:rsid w:val="005B665E"/>
    <w:rsid w:val="005C4493"/>
    <w:rsid w:val="005C458D"/>
    <w:rsid w:val="005C4D78"/>
    <w:rsid w:val="005C5094"/>
    <w:rsid w:val="005C50D2"/>
    <w:rsid w:val="005C5429"/>
    <w:rsid w:val="005C585E"/>
    <w:rsid w:val="005C6EB9"/>
    <w:rsid w:val="005C7361"/>
    <w:rsid w:val="005C75B7"/>
    <w:rsid w:val="005C7B52"/>
    <w:rsid w:val="005D25C0"/>
    <w:rsid w:val="005D2916"/>
    <w:rsid w:val="005D3101"/>
    <w:rsid w:val="005D4C23"/>
    <w:rsid w:val="005D5449"/>
    <w:rsid w:val="005D553D"/>
    <w:rsid w:val="005D71D5"/>
    <w:rsid w:val="005D76B9"/>
    <w:rsid w:val="005E32B8"/>
    <w:rsid w:val="005E53BD"/>
    <w:rsid w:val="005E6307"/>
    <w:rsid w:val="005E745F"/>
    <w:rsid w:val="005E7A55"/>
    <w:rsid w:val="005F1BD2"/>
    <w:rsid w:val="005F24B1"/>
    <w:rsid w:val="005F3128"/>
    <w:rsid w:val="005F5395"/>
    <w:rsid w:val="005F54C2"/>
    <w:rsid w:val="005F5E4A"/>
    <w:rsid w:val="005F69E9"/>
    <w:rsid w:val="00600765"/>
    <w:rsid w:val="00600CE1"/>
    <w:rsid w:val="00602BB6"/>
    <w:rsid w:val="00604166"/>
    <w:rsid w:val="00604ADF"/>
    <w:rsid w:val="006051D8"/>
    <w:rsid w:val="006058D7"/>
    <w:rsid w:val="00605DEF"/>
    <w:rsid w:val="00605E50"/>
    <w:rsid w:val="00606156"/>
    <w:rsid w:val="0060727E"/>
    <w:rsid w:val="00607A4E"/>
    <w:rsid w:val="00607F23"/>
    <w:rsid w:val="00610A35"/>
    <w:rsid w:val="00610D54"/>
    <w:rsid w:val="00610E2C"/>
    <w:rsid w:val="0061125E"/>
    <w:rsid w:val="0061210D"/>
    <w:rsid w:val="0061321D"/>
    <w:rsid w:val="00614781"/>
    <w:rsid w:val="00614B51"/>
    <w:rsid w:val="00615B97"/>
    <w:rsid w:val="00616633"/>
    <w:rsid w:val="006171B4"/>
    <w:rsid w:val="00621DF0"/>
    <w:rsid w:val="0062770B"/>
    <w:rsid w:val="00630757"/>
    <w:rsid w:val="00630BAD"/>
    <w:rsid w:val="00632509"/>
    <w:rsid w:val="0063253F"/>
    <w:rsid w:val="00632A1E"/>
    <w:rsid w:val="00632E60"/>
    <w:rsid w:val="006335C7"/>
    <w:rsid w:val="00634849"/>
    <w:rsid w:val="0063487A"/>
    <w:rsid w:val="00634FF0"/>
    <w:rsid w:val="0063612D"/>
    <w:rsid w:val="00636491"/>
    <w:rsid w:val="00636ED4"/>
    <w:rsid w:val="00641A79"/>
    <w:rsid w:val="00642B89"/>
    <w:rsid w:val="00643947"/>
    <w:rsid w:val="0065090F"/>
    <w:rsid w:val="00651A9A"/>
    <w:rsid w:val="00652D5F"/>
    <w:rsid w:val="00655688"/>
    <w:rsid w:val="006600F6"/>
    <w:rsid w:val="00661D99"/>
    <w:rsid w:val="00662319"/>
    <w:rsid w:val="00663DF5"/>
    <w:rsid w:val="006650E7"/>
    <w:rsid w:val="00665FE0"/>
    <w:rsid w:val="00666578"/>
    <w:rsid w:val="00666672"/>
    <w:rsid w:val="00670B68"/>
    <w:rsid w:val="00672D80"/>
    <w:rsid w:val="00674329"/>
    <w:rsid w:val="006744E0"/>
    <w:rsid w:val="0067485B"/>
    <w:rsid w:val="00674AE8"/>
    <w:rsid w:val="00674FD5"/>
    <w:rsid w:val="0067546F"/>
    <w:rsid w:val="006755DF"/>
    <w:rsid w:val="00675911"/>
    <w:rsid w:val="00676444"/>
    <w:rsid w:val="00677E5C"/>
    <w:rsid w:val="0068422C"/>
    <w:rsid w:val="00684BBD"/>
    <w:rsid w:val="00686349"/>
    <w:rsid w:val="00686CA5"/>
    <w:rsid w:val="00690238"/>
    <w:rsid w:val="00691211"/>
    <w:rsid w:val="0069416C"/>
    <w:rsid w:val="0069450A"/>
    <w:rsid w:val="006949AA"/>
    <w:rsid w:val="00696519"/>
    <w:rsid w:val="00696882"/>
    <w:rsid w:val="00697233"/>
    <w:rsid w:val="006A00A8"/>
    <w:rsid w:val="006A1FB6"/>
    <w:rsid w:val="006A398D"/>
    <w:rsid w:val="006A5460"/>
    <w:rsid w:val="006A5E20"/>
    <w:rsid w:val="006A63E5"/>
    <w:rsid w:val="006A7A95"/>
    <w:rsid w:val="006B0E9A"/>
    <w:rsid w:val="006B15A6"/>
    <w:rsid w:val="006B17A3"/>
    <w:rsid w:val="006B1EC7"/>
    <w:rsid w:val="006B327A"/>
    <w:rsid w:val="006B388C"/>
    <w:rsid w:val="006B45F2"/>
    <w:rsid w:val="006B4EFF"/>
    <w:rsid w:val="006B6FC1"/>
    <w:rsid w:val="006C0C24"/>
    <w:rsid w:val="006C3C49"/>
    <w:rsid w:val="006C44EC"/>
    <w:rsid w:val="006C5023"/>
    <w:rsid w:val="006C6206"/>
    <w:rsid w:val="006C6B2D"/>
    <w:rsid w:val="006C6F99"/>
    <w:rsid w:val="006C71AB"/>
    <w:rsid w:val="006D3292"/>
    <w:rsid w:val="006D35D7"/>
    <w:rsid w:val="006D4A66"/>
    <w:rsid w:val="006D4E91"/>
    <w:rsid w:val="006D576C"/>
    <w:rsid w:val="006D5B75"/>
    <w:rsid w:val="006D5DAC"/>
    <w:rsid w:val="006D61F9"/>
    <w:rsid w:val="006D6348"/>
    <w:rsid w:val="006D6A6A"/>
    <w:rsid w:val="006D782F"/>
    <w:rsid w:val="006D78B5"/>
    <w:rsid w:val="006E042E"/>
    <w:rsid w:val="006E0CDE"/>
    <w:rsid w:val="006E396E"/>
    <w:rsid w:val="006F015A"/>
    <w:rsid w:val="006F0CE9"/>
    <w:rsid w:val="006F1B88"/>
    <w:rsid w:val="006F2112"/>
    <w:rsid w:val="006F2433"/>
    <w:rsid w:val="006F522D"/>
    <w:rsid w:val="006F682B"/>
    <w:rsid w:val="006F6EDD"/>
    <w:rsid w:val="00700760"/>
    <w:rsid w:val="00700BBA"/>
    <w:rsid w:val="00702912"/>
    <w:rsid w:val="0070344F"/>
    <w:rsid w:val="00703904"/>
    <w:rsid w:val="00704BE6"/>
    <w:rsid w:val="007053F9"/>
    <w:rsid w:val="007101EA"/>
    <w:rsid w:val="00713127"/>
    <w:rsid w:val="00713DDB"/>
    <w:rsid w:val="007142BF"/>
    <w:rsid w:val="00715295"/>
    <w:rsid w:val="00720D04"/>
    <w:rsid w:val="00722B2B"/>
    <w:rsid w:val="00723217"/>
    <w:rsid w:val="00723428"/>
    <w:rsid w:val="00726693"/>
    <w:rsid w:val="00731BE3"/>
    <w:rsid w:val="007338A1"/>
    <w:rsid w:val="0073524A"/>
    <w:rsid w:val="0073562A"/>
    <w:rsid w:val="007358B6"/>
    <w:rsid w:val="00742433"/>
    <w:rsid w:val="0074254B"/>
    <w:rsid w:val="00742FA0"/>
    <w:rsid w:val="00742FBD"/>
    <w:rsid w:val="0074506D"/>
    <w:rsid w:val="00745E07"/>
    <w:rsid w:val="007463E6"/>
    <w:rsid w:val="007516F5"/>
    <w:rsid w:val="007518E9"/>
    <w:rsid w:val="0075410A"/>
    <w:rsid w:val="0075477A"/>
    <w:rsid w:val="00754B23"/>
    <w:rsid w:val="00754FF3"/>
    <w:rsid w:val="007551B0"/>
    <w:rsid w:val="00755251"/>
    <w:rsid w:val="0075684C"/>
    <w:rsid w:val="00756D81"/>
    <w:rsid w:val="00757769"/>
    <w:rsid w:val="007607F7"/>
    <w:rsid w:val="0076195D"/>
    <w:rsid w:val="00761F7B"/>
    <w:rsid w:val="0076349B"/>
    <w:rsid w:val="00764073"/>
    <w:rsid w:val="00764DEF"/>
    <w:rsid w:val="007664C6"/>
    <w:rsid w:val="007671F2"/>
    <w:rsid w:val="00773E27"/>
    <w:rsid w:val="00775CA0"/>
    <w:rsid w:val="007772DC"/>
    <w:rsid w:val="00781351"/>
    <w:rsid w:val="0078140B"/>
    <w:rsid w:val="00781FCE"/>
    <w:rsid w:val="00782132"/>
    <w:rsid w:val="00782F98"/>
    <w:rsid w:val="007833B7"/>
    <w:rsid w:val="00783735"/>
    <w:rsid w:val="00783C08"/>
    <w:rsid w:val="007849B7"/>
    <w:rsid w:val="00786686"/>
    <w:rsid w:val="00790FF2"/>
    <w:rsid w:val="0079143E"/>
    <w:rsid w:val="007941D4"/>
    <w:rsid w:val="00794F35"/>
    <w:rsid w:val="00795682"/>
    <w:rsid w:val="00795B5A"/>
    <w:rsid w:val="00795F8E"/>
    <w:rsid w:val="00796035"/>
    <w:rsid w:val="007A2C60"/>
    <w:rsid w:val="007A2D37"/>
    <w:rsid w:val="007A3F9B"/>
    <w:rsid w:val="007A43A3"/>
    <w:rsid w:val="007A4978"/>
    <w:rsid w:val="007A5546"/>
    <w:rsid w:val="007A7131"/>
    <w:rsid w:val="007B20FC"/>
    <w:rsid w:val="007B3ECF"/>
    <w:rsid w:val="007B5ED1"/>
    <w:rsid w:val="007B6CF0"/>
    <w:rsid w:val="007B7473"/>
    <w:rsid w:val="007B7E37"/>
    <w:rsid w:val="007C1089"/>
    <w:rsid w:val="007C1CA8"/>
    <w:rsid w:val="007C2E10"/>
    <w:rsid w:val="007C3DD0"/>
    <w:rsid w:val="007C6290"/>
    <w:rsid w:val="007D15DB"/>
    <w:rsid w:val="007D1CBF"/>
    <w:rsid w:val="007D29E3"/>
    <w:rsid w:val="007D37A4"/>
    <w:rsid w:val="007D3F85"/>
    <w:rsid w:val="007D40EA"/>
    <w:rsid w:val="007D42E5"/>
    <w:rsid w:val="007D4E86"/>
    <w:rsid w:val="007D5051"/>
    <w:rsid w:val="007D6E99"/>
    <w:rsid w:val="007D798F"/>
    <w:rsid w:val="007E0222"/>
    <w:rsid w:val="007E1049"/>
    <w:rsid w:val="007E3364"/>
    <w:rsid w:val="007E37B9"/>
    <w:rsid w:val="007E3905"/>
    <w:rsid w:val="007E3B74"/>
    <w:rsid w:val="007E3DE4"/>
    <w:rsid w:val="007E719A"/>
    <w:rsid w:val="007E7B14"/>
    <w:rsid w:val="007F2E85"/>
    <w:rsid w:val="007F2EE2"/>
    <w:rsid w:val="007F30D1"/>
    <w:rsid w:val="007F324E"/>
    <w:rsid w:val="007F4A3C"/>
    <w:rsid w:val="007F5745"/>
    <w:rsid w:val="007F6654"/>
    <w:rsid w:val="008005D0"/>
    <w:rsid w:val="00800A94"/>
    <w:rsid w:val="00801948"/>
    <w:rsid w:val="008049DC"/>
    <w:rsid w:val="00804C4C"/>
    <w:rsid w:val="008052C7"/>
    <w:rsid w:val="00805478"/>
    <w:rsid w:val="00806377"/>
    <w:rsid w:val="008072DB"/>
    <w:rsid w:val="00807B4D"/>
    <w:rsid w:val="00807B73"/>
    <w:rsid w:val="0081097E"/>
    <w:rsid w:val="0081121E"/>
    <w:rsid w:val="00811223"/>
    <w:rsid w:val="00812369"/>
    <w:rsid w:val="00812CBE"/>
    <w:rsid w:val="00813A60"/>
    <w:rsid w:val="00815581"/>
    <w:rsid w:val="008159E8"/>
    <w:rsid w:val="00815CEB"/>
    <w:rsid w:val="008172E3"/>
    <w:rsid w:val="0082152F"/>
    <w:rsid w:val="00822700"/>
    <w:rsid w:val="00823676"/>
    <w:rsid w:val="0082367A"/>
    <w:rsid w:val="0082627E"/>
    <w:rsid w:val="008333B5"/>
    <w:rsid w:val="00833474"/>
    <w:rsid w:val="0083495E"/>
    <w:rsid w:val="00836879"/>
    <w:rsid w:val="008371BE"/>
    <w:rsid w:val="008373ED"/>
    <w:rsid w:val="00840752"/>
    <w:rsid w:val="00840DAA"/>
    <w:rsid w:val="0084145E"/>
    <w:rsid w:val="00841CF4"/>
    <w:rsid w:val="00841E81"/>
    <w:rsid w:val="00842308"/>
    <w:rsid w:val="008430FE"/>
    <w:rsid w:val="008431BF"/>
    <w:rsid w:val="00844C81"/>
    <w:rsid w:val="00845B68"/>
    <w:rsid w:val="00845C4F"/>
    <w:rsid w:val="00845C80"/>
    <w:rsid w:val="008461A3"/>
    <w:rsid w:val="00846F28"/>
    <w:rsid w:val="00847169"/>
    <w:rsid w:val="00852176"/>
    <w:rsid w:val="00852204"/>
    <w:rsid w:val="00852BBF"/>
    <w:rsid w:val="00852FBA"/>
    <w:rsid w:val="00853867"/>
    <w:rsid w:val="0085395C"/>
    <w:rsid w:val="00855B66"/>
    <w:rsid w:val="008561C3"/>
    <w:rsid w:val="0085642B"/>
    <w:rsid w:val="0085664A"/>
    <w:rsid w:val="00856FF1"/>
    <w:rsid w:val="00857719"/>
    <w:rsid w:val="008608A9"/>
    <w:rsid w:val="008626D7"/>
    <w:rsid w:val="0086473D"/>
    <w:rsid w:val="00864D8B"/>
    <w:rsid w:val="00866879"/>
    <w:rsid w:val="008702FF"/>
    <w:rsid w:val="00870385"/>
    <w:rsid w:val="00870B39"/>
    <w:rsid w:val="00872CEE"/>
    <w:rsid w:val="0087342F"/>
    <w:rsid w:val="00875C5E"/>
    <w:rsid w:val="00876813"/>
    <w:rsid w:val="008776BB"/>
    <w:rsid w:val="008813D6"/>
    <w:rsid w:val="00882D05"/>
    <w:rsid w:val="00885797"/>
    <w:rsid w:val="00890352"/>
    <w:rsid w:val="008919A1"/>
    <w:rsid w:val="0089212A"/>
    <w:rsid w:val="00892AB6"/>
    <w:rsid w:val="008932B0"/>
    <w:rsid w:val="0089414B"/>
    <w:rsid w:val="008950AD"/>
    <w:rsid w:val="008962E5"/>
    <w:rsid w:val="0089711E"/>
    <w:rsid w:val="008A02F1"/>
    <w:rsid w:val="008A1869"/>
    <w:rsid w:val="008A20D5"/>
    <w:rsid w:val="008A4922"/>
    <w:rsid w:val="008A661D"/>
    <w:rsid w:val="008A78EC"/>
    <w:rsid w:val="008B089B"/>
    <w:rsid w:val="008B097E"/>
    <w:rsid w:val="008B173B"/>
    <w:rsid w:val="008B3F16"/>
    <w:rsid w:val="008B4510"/>
    <w:rsid w:val="008B50D2"/>
    <w:rsid w:val="008B5830"/>
    <w:rsid w:val="008B5C95"/>
    <w:rsid w:val="008B6B0C"/>
    <w:rsid w:val="008B76C3"/>
    <w:rsid w:val="008C3A8A"/>
    <w:rsid w:val="008C5975"/>
    <w:rsid w:val="008C6FF0"/>
    <w:rsid w:val="008C74C2"/>
    <w:rsid w:val="008C78F3"/>
    <w:rsid w:val="008C79C1"/>
    <w:rsid w:val="008D04D2"/>
    <w:rsid w:val="008D241D"/>
    <w:rsid w:val="008D24FF"/>
    <w:rsid w:val="008D2DBA"/>
    <w:rsid w:val="008D2F9B"/>
    <w:rsid w:val="008D42C2"/>
    <w:rsid w:val="008D596B"/>
    <w:rsid w:val="008D6C86"/>
    <w:rsid w:val="008D6E73"/>
    <w:rsid w:val="008E3426"/>
    <w:rsid w:val="008F2918"/>
    <w:rsid w:val="008F3261"/>
    <w:rsid w:val="008F3B7B"/>
    <w:rsid w:val="008F4606"/>
    <w:rsid w:val="008F72D0"/>
    <w:rsid w:val="00901660"/>
    <w:rsid w:val="00902660"/>
    <w:rsid w:val="009027DF"/>
    <w:rsid w:val="00902CC7"/>
    <w:rsid w:val="009034F1"/>
    <w:rsid w:val="00905551"/>
    <w:rsid w:val="00905F02"/>
    <w:rsid w:val="00906CBC"/>
    <w:rsid w:val="00907423"/>
    <w:rsid w:val="00910095"/>
    <w:rsid w:val="009105BA"/>
    <w:rsid w:val="0091140D"/>
    <w:rsid w:val="0091335C"/>
    <w:rsid w:val="00913388"/>
    <w:rsid w:val="0091368C"/>
    <w:rsid w:val="0091513B"/>
    <w:rsid w:val="009166C8"/>
    <w:rsid w:val="00920AEA"/>
    <w:rsid w:val="00923760"/>
    <w:rsid w:val="0092445B"/>
    <w:rsid w:val="00925933"/>
    <w:rsid w:val="00925BB9"/>
    <w:rsid w:val="009279B0"/>
    <w:rsid w:val="00927DC7"/>
    <w:rsid w:val="00927EBF"/>
    <w:rsid w:val="009306AB"/>
    <w:rsid w:val="00930869"/>
    <w:rsid w:val="00935B27"/>
    <w:rsid w:val="00937DA6"/>
    <w:rsid w:val="009402D3"/>
    <w:rsid w:val="009406DD"/>
    <w:rsid w:val="009421F7"/>
    <w:rsid w:val="00946B70"/>
    <w:rsid w:val="00947B26"/>
    <w:rsid w:val="00947BF9"/>
    <w:rsid w:val="0095225B"/>
    <w:rsid w:val="00952489"/>
    <w:rsid w:val="0095392C"/>
    <w:rsid w:val="00956101"/>
    <w:rsid w:val="009572F6"/>
    <w:rsid w:val="00957710"/>
    <w:rsid w:val="0096272F"/>
    <w:rsid w:val="00962E38"/>
    <w:rsid w:val="00963802"/>
    <w:rsid w:val="0096463A"/>
    <w:rsid w:val="009669CE"/>
    <w:rsid w:val="00966C9D"/>
    <w:rsid w:val="00967BA5"/>
    <w:rsid w:val="009713B8"/>
    <w:rsid w:val="009715D3"/>
    <w:rsid w:val="00972A48"/>
    <w:rsid w:val="00973891"/>
    <w:rsid w:val="00976E38"/>
    <w:rsid w:val="009800BC"/>
    <w:rsid w:val="00981078"/>
    <w:rsid w:val="00981887"/>
    <w:rsid w:val="00982803"/>
    <w:rsid w:val="00983186"/>
    <w:rsid w:val="009839FC"/>
    <w:rsid w:val="00985FF0"/>
    <w:rsid w:val="00987BBE"/>
    <w:rsid w:val="009922FE"/>
    <w:rsid w:val="009929CB"/>
    <w:rsid w:val="00994A34"/>
    <w:rsid w:val="009957A7"/>
    <w:rsid w:val="0099713D"/>
    <w:rsid w:val="00997B84"/>
    <w:rsid w:val="009A00AA"/>
    <w:rsid w:val="009A0D2F"/>
    <w:rsid w:val="009A1136"/>
    <w:rsid w:val="009A2D14"/>
    <w:rsid w:val="009A2EDF"/>
    <w:rsid w:val="009A3863"/>
    <w:rsid w:val="009A4318"/>
    <w:rsid w:val="009A74EC"/>
    <w:rsid w:val="009B3FF2"/>
    <w:rsid w:val="009B417D"/>
    <w:rsid w:val="009B41B5"/>
    <w:rsid w:val="009B5E04"/>
    <w:rsid w:val="009B616F"/>
    <w:rsid w:val="009B7492"/>
    <w:rsid w:val="009B79DC"/>
    <w:rsid w:val="009C00B5"/>
    <w:rsid w:val="009C02B7"/>
    <w:rsid w:val="009C0F34"/>
    <w:rsid w:val="009C2A32"/>
    <w:rsid w:val="009C3A8A"/>
    <w:rsid w:val="009C41CA"/>
    <w:rsid w:val="009C4278"/>
    <w:rsid w:val="009C51D5"/>
    <w:rsid w:val="009C7CE7"/>
    <w:rsid w:val="009C7DC0"/>
    <w:rsid w:val="009C7ECF"/>
    <w:rsid w:val="009D1981"/>
    <w:rsid w:val="009D2F7E"/>
    <w:rsid w:val="009D3213"/>
    <w:rsid w:val="009D3393"/>
    <w:rsid w:val="009D5616"/>
    <w:rsid w:val="009D5DF9"/>
    <w:rsid w:val="009D64F1"/>
    <w:rsid w:val="009E1FFF"/>
    <w:rsid w:val="009E2E20"/>
    <w:rsid w:val="009E3E94"/>
    <w:rsid w:val="009E5310"/>
    <w:rsid w:val="009E6A93"/>
    <w:rsid w:val="009E7DF9"/>
    <w:rsid w:val="009F3839"/>
    <w:rsid w:val="009F4ABF"/>
    <w:rsid w:val="009F4B02"/>
    <w:rsid w:val="009F53F9"/>
    <w:rsid w:val="009F63A3"/>
    <w:rsid w:val="009F7F45"/>
    <w:rsid w:val="00A00448"/>
    <w:rsid w:val="00A00522"/>
    <w:rsid w:val="00A008C4"/>
    <w:rsid w:val="00A01384"/>
    <w:rsid w:val="00A01E60"/>
    <w:rsid w:val="00A03ADC"/>
    <w:rsid w:val="00A05239"/>
    <w:rsid w:val="00A058E1"/>
    <w:rsid w:val="00A07535"/>
    <w:rsid w:val="00A1000D"/>
    <w:rsid w:val="00A12335"/>
    <w:rsid w:val="00A1305D"/>
    <w:rsid w:val="00A1310C"/>
    <w:rsid w:val="00A1319F"/>
    <w:rsid w:val="00A1388C"/>
    <w:rsid w:val="00A15AEA"/>
    <w:rsid w:val="00A16752"/>
    <w:rsid w:val="00A21481"/>
    <w:rsid w:val="00A21A34"/>
    <w:rsid w:val="00A21F13"/>
    <w:rsid w:val="00A241FF"/>
    <w:rsid w:val="00A246E9"/>
    <w:rsid w:val="00A25457"/>
    <w:rsid w:val="00A2597B"/>
    <w:rsid w:val="00A2620A"/>
    <w:rsid w:val="00A26268"/>
    <w:rsid w:val="00A275A9"/>
    <w:rsid w:val="00A278F4"/>
    <w:rsid w:val="00A33E7A"/>
    <w:rsid w:val="00A34CE9"/>
    <w:rsid w:val="00A358DD"/>
    <w:rsid w:val="00A3690C"/>
    <w:rsid w:val="00A36CFF"/>
    <w:rsid w:val="00A37256"/>
    <w:rsid w:val="00A37F26"/>
    <w:rsid w:val="00A41580"/>
    <w:rsid w:val="00A42A16"/>
    <w:rsid w:val="00A43CD5"/>
    <w:rsid w:val="00A44FEC"/>
    <w:rsid w:val="00A453EA"/>
    <w:rsid w:val="00A45E31"/>
    <w:rsid w:val="00A47B4F"/>
    <w:rsid w:val="00A50C28"/>
    <w:rsid w:val="00A57587"/>
    <w:rsid w:val="00A575CE"/>
    <w:rsid w:val="00A608F6"/>
    <w:rsid w:val="00A641EE"/>
    <w:rsid w:val="00A6457B"/>
    <w:rsid w:val="00A67244"/>
    <w:rsid w:val="00A67394"/>
    <w:rsid w:val="00A67E4B"/>
    <w:rsid w:val="00A7050F"/>
    <w:rsid w:val="00A73948"/>
    <w:rsid w:val="00A744D0"/>
    <w:rsid w:val="00A7481C"/>
    <w:rsid w:val="00A75611"/>
    <w:rsid w:val="00A760DC"/>
    <w:rsid w:val="00A76EB4"/>
    <w:rsid w:val="00A770F8"/>
    <w:rsid w:val="00A77B9F"/>
    <w:rsid w:val="00A77ED9"/>
    <w:rsid w:val="00A8095B"/>
    <w:rsid w:val="00A81868"/>
    <w:rsid w:val="00A830C3"/>
    <w:rsid w:val="00A83BCB"/>
    <w:rsid w:val="00A83ECF"/>
    <w:rsid w:val="00A84F79"/>
    <w:rsid w:val="00A85937"/>
    <w:rsid w:val="00A85D62"/>
    <w:rsid w:val="00A918C5"/>
    <w:rsid w:val="00A9304F"/>
    <w:rsid w:val="00A93110"/>
    <w:rsid w:val="00A934A7"/>
    <w:rsid w:val="00A9475E"/>
    <w:rsid w:val="00A960CA"/>
    <w:rsid w:val="00A9690C"/>
    <w:rsid w:val="00A97FD8"/>
    <w:rsid w:val="00AA098E"/>
    <w:rsid w:val="00AA0B21"/>
    <w:rsid w:val="00AA12D5"/>
    <w:rsid w:val="00AA2606"/>
    <w:rsid w:val="00AA3FD1"/>
    <w:rsid w:val="00AA57D8"/>
    <w:rsid w:val="00AA650B"/>
    <w:rsid w:val="00AA6FE2"/>
    <w:rsid w:val="00AB240F"/>
    <w:rsid w:val="00AB29FD"/>
    <w:rsid w:val="00AB30AF"/>
    <w:rsid w:val="00AB71CC"/>
    <w:rsid w:val="00AB7B13"/>
    <w:rsid w:val="00AB7DF0"/>
    <w:rsid w:val="00AC0524"/>
    <w:rsid w:val="00AC1C31"/>
    <w:rsid w:val="00AC2266"/>
    <w:rsid w:val="00AC312D"/>
    <w:rsid w:val="00AC3213"/>
    <w:rsid w:val="00AC3F93"/>
    <w:rsid w:val="00AC6DFE"/>
    <w:rsid w:val="00AC7454"/>
    <w:rsid w:val="00AD06AA"/>
    <w:rsid w:val="00AD0BB8"/>
    <w:rsid w:val="00AD21AF"/>
    <w:rsid w:val="00AD3B75"/>
    <w:rsid w:val="00AD4F72"/>
    <w:rsid w:val="00AD51F0"/>
    <w:rsid w:val="00AD5E4D"/>
    <w:rsid w:val="00AE1C0E"/>
    <w:rsid w:val="00AE6F0B"/>
    <w:rsid w:val="00AF2C46"/>
    <w:rsid w:val="00AF308E"/>
    <w:rsid w:val="00AF77CB"/>
    <w:rsid w:val="00AF7AA4"/>
    <w:rsid w:val="00B003C2"/>
    <w:rsid w:val="00B0060B"/>
    <w:rsid w:val="00B022CB"/>
    <w:rsid w:val="00B024F9"/>
    <w:rsid w:val="00B025DA"/>
    <w:rsid w:val="00B0478B"/>
    <w:rsid w:val="00B04989"/>
    <w:rsid w:val="00B05285"/>
    <w:rsid w:val="00B05A47"/>
    <w:rsid w:val="00B075F0"/>
    <w:rsid w:val="00B0771B"/>
    <w:rsid w:val="00B078AD"/>
    <w:rsid w:val="00B1140D"/>
    <w:rsid w:val="00B12E99"/>
    <w:rsid w:val="00B136FF"/>
    <w:rsid w:val="00B14F1E"/>
    <w:rsid w:val="00B15F19"/>
    <w:rsid w:val="00B20198"/>
    <w:rsid w:val="00B2058B"/>
    <w:rsid w:val="00B2172D"/>
    <w:rsid w:val="00B21E86"/>
    <w:rsid w:val="00B2215B"/>
    <w:rsid w:val="00B2258E"/>
    <w:rsid w:val="00B22746"/>
    <w:rsid w:val="00B232B9"/>
    <w:rsid w:val="00B24122"/>
    <w:rsid w:val="00B26994"/>
    <w:rsid w:val="00B32CB4"/>
    <w:rsid w:val="00B32CBF"/>
    <w:rsid w:val="00B34ACC"/>
    <w:rsid w:val="00B34D9A"/>
    <w:rsid w:val="00B352D2"/>
    <w:rsid w:val="00B36AB7"/>
    <w:rsid w:val="00B3704A"/>
    <w:rsid w:val="00B37C8C"/>
    <w:rsid w:val="00B401F9"/>
    <w:rsid w:val="00B423E6"/>
    <w:rsid w:val="00B427EC"/>
    <w:rsid w:val="00B4347A"/>
    <w:rsid w:val="00B43538"/>
    <w:rsid w:val="00B4413D"/>
    <w:rsid w:val="00B451E5"/>
    <w:rsid w:val="00B45642"/>
    <w:rsid w:val="00B457A0"/>
    <w:rsid w:val="00B478D8"/>
    <w:rsid w:val="00B4791D"/>
    <w:rsid w:val="00B5029A"/>
    <w:rsid w:val="00B5235E"/>
    <w:rsid w:val="00B55058"/>
    <w:rsid w:val="00B567C5"/>
    <w:rsid w:val="00B6038C"/>
    <w:rsid w:val="00B605C5"/>
    <w:rsid w:val="00B625DA"/>
    <w:rsid w:val="00B640D5"/>
    <w:rsid w:val="00B645A4"/>
    <w:rsid w:val="00B64888"/>
    <w:rsid w:val="00B66238"/>
    <w:rsid w:val="00B67F77"/>
    <w:rsid w:val="00B7018F"/>
    <w:rsid w:val="00B70663"/>
    <w:rsid w:val="00B70684"/>
    <w:rsid w:val="00B7326B"/>
    <w:rsid w:val="00B73291"/>
    <w:rsid w:val="00B73E5F"/>
    <w:rsid w:val="00B74C28"/>
    <w:rsid w:val="00B74D28"/>
    <w:rsid w:val="00B80500"/>
    <w:rsid w:val="00B8071A"/>
    <w:rsid w:val="00B808D1"/>
    <w:rsid w:val="00B80D15"/>
    <w:rsid w:val="00B82A7D"/>
    <w:rsid w:val="00B82A9D"/>
    <w:rsid w:val="00B82C76"/>
    <w:rsid w:val="00B834B4"/>
    <w:rsid w:val="00B85CF1"/>
    <w:rsid w:val="00B85DED"/>
    <w:rsid w:val="00B86426"/>
    <w:rsid w:val="00B87338"/>
    <w:rsid w:val="00B90B96"/>
    <w:rsid w:val="00B915A2"/>
    <w:rsid w:val="00B92006"/>
    <w:rsid w:val="00B93239"/>
    <w:rsid w:val="00B97818"/>
    <w:rsid w:val="00B9793A"/>
    <w:rsid w:val="00BA0DAE"/>
    <w:rsid w:val="00BA4088"/>
    <w:rsid w:val="00BA602A"/>
    <w:rsid w:val="00BA7EA5"/>
    <w:rsid w:val="00BB09CD"/>
    <w:rsid w:val="00BB1C31"/>
    <w:rsid w:val="00BB213D"/>
    <w:rsid w:val="00BB24FC"/>
    <w:rsid w:val="00BB3908"/>
    <w:rsid w:val="00BB44C5"/>
    <w:rsid w:val="00BB509F"/>
    <w:rsid w:val="00BB591D"/>
    <w:rsid w:val="00BB59D2"/>
    <w:rsid w:val="00BB6C2A"/>
    <w:rsid w:val="00BB738C"/>
    <w:rsid w:val="00BC0BF8"/>
    <w:rsid w:val="00BC0FC8"/>
    <w:rsid w:val="00BC11CB"/>
    <w:rsid w:val="00BC27AB"/>
    <w:rsid w:val="00BC29F3"/>
    <w:rsid w:val="00BC31AC"/>
    <w:rsid w:val="00BC48B8"/>
    <w:rsid w:val="00BC67AC"/>
    <w:rsid w:val="00BC7956"/>
    <w:rsid w:val="00BD0537"/>
    <w:rsid w:val="00BD0A0B"/>
    <w:rsid w:val="00BD0D0B"/>
    <w:rsid w:val="00BD4912"/>
    <w:rsid w:val="00BD7A63"/>
    <w:rsid w:val="00BE13C8"/>
    <w:rsid w:val="00BE1B33"/>
    <w:rsid w:val="00BE3CFF"/>
    <w:rsid w:val="00BE3F22"/>
    <w:rsid w:val="00BE4420"/>
    <w:rsid w:val="00BE4C61"/>
    <w:rsid w:val="00BE5F2E"/>
    <w:rsid w:val="00BE78F2"/>
    <w:rsid w:val="00BF2107"/>
    <w:rsid w:val="00BF2222"/>
    <w:rsid w:val="00BF3C1A"/>
    <w:rsid w:val="00BF4770"/>
    <w:rsid w:val="00BF7BBB"/>
    <w:rsid w:val="00BF7F37"/>
    <w:rsid w:val="00C02C1E"/>
    <w:rsid w:val="00C03589"/>
    <w:rsid w:val="00C0380C"/>
    <w:rsid w:val="00C0560A"/>
    <w:rsid w:val="00C06BDC"/>
    <w:rsid w:val="00C15F8D"/>
    <w:rsid w:val="00C1735E"/>
    <w:rsid w:val="00C17D5D"/>
    <w:rsid w:val="00C20883"/>
    <w:rsid w:val="00C222E7"/>
    <w:rsid w:val="00C23630"/>
    <w:rsid w:val="00C23A6F"/>
    <w:rsid w:val="00C252C2"/>
    <w:rsid w:val="00C264B8"/>
    <w:rsid w:val="00C26619"/>
    <w:rsid w:val="00C27078"/>
    <w:rsid w:val="00C27792"/>
    <w:rsid w:val="00C27EA8"/>
    <w:rsid w:val="00C326DE"/>
    <w:rsid w:val="00C328B0"/>
    <w:rsid w:val="00C353EC"/>
    <w:rsid w:val="00C3779D"/>
    <w:rsid w:val="00C37838"/>
    <w:rsid w:val="00C417D8"/>
    <w:rsid w:val="00C41967"/>
    <w:rsid w:val="00C44EFA"/>
    <w:rsid w:val="00C44FD9"/>
    <w:rsid w:val="00C4510D"/>
    <w:rsid w:val="00C47EDD"/>
    <w:rsid w:val="00C507FF"/>
    <w:rsid w:val="00C509B2"/>
    <w:rsid w:val="00C50E5C"/>
    <w:rsid w:val="00C5242C"/>
    <w:rsid w:val="00C53715"/>
    <w:rsid w:val="00C55A1B"/>
    <w:rsid w:val="00C563E8"/>
    <w:rsid w:val="00C5699C"/>
    <w:rsid w:val="00C60CAB"/>
    <w:rsid w:val="00C60D63"/>
    <w:rsid w:val="00C62F78"/>
    <w:rsid w:val="00C63F78"/>
    <w:rsid w:val="00C65119"/>
    <w:rsid w:val="00C67666"/>
    <w:rsid w:val="00C67A0D"/>
    <w:rsid w:val="00C70892"/>
    <w:rsid w:val="00C72BA1"/>
    <w:rsid w:val="00C72E89"/>
    <w:rsid w:val="00C73BA4"/>
    <w:rsid w:val="00C77626"/>
    <w:rsid w:val="00C80E6A"/>
    <w:rsid w:val="00C83937"/>
    <w:rsid w:val="00C83D3C"/>
    <w:rsid w:val="00C8435F"/>
    <w:rsid w:val="00C8522F"/>
    <w:rsid w:val="00C86F3D"/>
    <w:rsid w:val="00C87268"/>
    <w:rsid w:val="00C921A9"/>
    <w:rsid w:val="00C933F0"/>
    <w:rsid w:val="00C94A80"/>
    <w:rsid w:val="00C94BB9"/>
    <w:rsid w:val="00C956E3"/>
    <w:rsid w:val="00C95E8B"/>
    <w:rsid w:val="00C96017"/>
    <w:rsid w:val="00C96044"/>
    <w:rsid w:val="00C964B4"/>
    <w:rsid w:val="00C979D0"/>
    <w:rsid w:val="00C97D4E"/>
    <w:rsid w:val="00CA0091"/>
    <w:rsid w:val="00CA0446"/>
    <w:rsid w:val="00CA4451"/>
    <w:rsid w:val="00CA48DD"/>
    <w:rsid w:val="00CA6608"/>
    <w:rsid w:val="00CA752A"/>
    <w:rsid w:val="00CB15DB"/>
    <w:rsid w:val="00CB46CC"/>
    <w:rsid w:val="00CB4B81"/>
    <w:rsid w:val="00CB5AF4"/>
    <w:rsid w:val="00CB6743"/>
    <w:rsid w:val="00CB70E0"/>
    <w:rsid w:val="00CC1C09"/>
    <w:rsid w:val="00CC24B7"/>
    <w:rsid w:val="00CC2FCB"/>
    <w:rsid w:val="00CC34B1"/>
    <w:rsid w:val="00CC4796"/>
    <w:rsid w:val="00CC4956"/>
    <w:rsid w:val="00CC4FEA"/>
    <w:rsid w:val="00CC60E2"/>
    <w:rsid w:val="00CC762D"/>
    <w:rsid w:val="00CD0160"/>
    <w:rsid w:val="00CD05AE"/>
    <w:rsid w:val="00CD2C23"/>
    <w:rsid w:val="00CD2C75"/>
    <w:rsid w:val="00CD5435"/>
    <w:rsid w:val="00CD593B"/>
    <w:rsid w:val="00CD6D00"/>
    <w:rsid w:val="00CD6D93"/>
    <w:rsid w:val="00CE1D28"/>
    <w:rsid w:val="00CE298F"/>
    <w:rsid w:val="00CE4749"/>
    <w:rsid w:val="00CE6BD4"/>
    <w:rsid w:val="00CE72FA"/>
    <w:rsid w:val="00CF12DD"/>
    <w:rsid w:val="00CF2103"/>
    <w:rsid w:val="00CF3F90"/>
    <w:rsid w:val="00CF5CDC"/>
    <w:rsid w:val="00CF5FB4"/>
    <w:rsid w:val="00CF63D5"/>
    <w:rsid w:val="00CF6694"/>
    <w:rsid w:val="00CF68C5"/>
    <w:rsid w:val="00CF7EB6"/>
    <w:rsid w:val="00D0238B"/>
    <w:rsid w:val="00D02D98"/>
    <w:rsid w:val="00D04108"/>
    <w:rsid w:val="00D04D8E"/>
    <w:rsid w:val="00D07681"/>
    <w:rsid w:val="00D10599"/>
    <w:rsid w:val="00D127F7"/>
    <w:rsid w:val="00D13091"/>
    <w:rsid w:val="00D14693"/>
    <w:rsid w:val="00D17188"/>
    <w:rsid w:val="00D17F1F"/>
    <w:rsid w:val="00D218E2"/>
    <w:rsid w:val="00D21B8B"/>
    <w:rsid w:val="00D22DF4"/>
    <w:rsid w:val="00D241CC"/>
    <w:rsid w:val="00D2450F"/>
    <w:rsid w:val="00D25966"/>
    <w:rsid w:val="00D30892"/>
    <w:rsid w:val="00D30C13"/>
    <w:rsid w:val="00D32177"/>
    <w:rsid w:val="00D32E8F"/>
    <w:rsid w:val="00D33412"/>
    <w:rsid w:val="00D351BF"/>
    <w:rsid w:val="00D3578D"/>
    <w:rsid w:val="00D3649D"/>
    <w:rsid w:val="00D37493"/>
    <w:rsid w:val="00D4193C"/>
    <w:rsid w:val="00D41C8A"/>
    <w:rsid w:val="00D41DED"/>
    <w:rsid w:val="00D41F8C"/>
    <w:rsid w:val="00D43F8F"/>
    <w:rsid w:val="00D45DFF"/>
    <w:rsid w:val="00D5066A"/>
    <w:rsid w:val="00D54F48"/>
    <w:rsid w:val="00D5582E"/>
    <w:rsid w:val="00D55A5A"/>
    <w:rsid w:val="00D56862"/>
    <w:rsid w:val="00D571A1"/>
    <w:rsid w:val="00D57CAE"/>
    <w:rsid w:val="00D57E44"/>
    <w:rsid w:val="00D60C4A"/>
    <w:rsid w:val="00D60CF0"/>
    <w:rsid w:val="00D60DCA"/>
    <w:rsid w:val="00D6149F"/>
    <w:rsid w:val="00D624C7"/>
    <w:rsid w:val="00D628FE"/>
    <w:rsid w:val="00D631B5"/>
    <w:rsid w:val="00D63F0D"/>
    <w:rsid w:val="00D6450B"/>
    <w:rsid w:val="00D65238"/>
    <w:rsid w:val="00D667B1"/>
    <w:rsid w:val="00D72C4C"/>
    <w:rsid w:val="00D73460"/>
    <w:rsid w:val="00D73F76"/>
    <w:rsid w:val="00D740EB"/>
    <w:rsid w:val="00D75A24"/>
    <w:rsid w:val="00D77C1E"/>
    <w:rsid w:val="00D805CC"/>
    <w:rsid w:val="00D829F5"/>
    <w:rsid w:val="00D833BE"/>
    <w:rsid w:val="00D846C2"/>
    <w:rsid w:val="00D85FC7"/>
    <w:rsid w:val="00D86922"/>
    <w:rsid w:val="00D869E5"/>
    <w:rsid w:val="00D8748E"/>
    <w:rsid w:val="00D91F51"/>
    <w:rsid w:val="00D92257"/>
    <w:rsid w:val="00D9308B"/>
    <w:rsid w:val="00D95153"/>
    <w:rsid w:val="00D97445"/>
    <w:rsid w:val="00DA21FD"/>
    <w:rsid w:val="00DA4BF3"/>
    <w:rsid w:val="00DA5000"/>
    <w:rsid w:val="00DA5BDB"/>
    <w:rsid w:val="00DA64B5"/>
    <w:rsid w:val="00DA6620"/>
    <w:rsid w:val="00DA6C8E"/>
    <w:rsid w:val="00DA710C"/>
    <w:rsid w:val="00DA72C2"/>
    <w:rsid w:val="00DA77AE"/>
    <w:rsid w:val="00DB0177"/>
    <w:rsid w:val="00DB0437"/>
    <w:rsid w:val="00DB06C9"/>
    <w:rsid w:val="00DB0EAD"/>
    <w:rsid w:val="00DB2CD3"/>
    <w:rsid w:val="00DB3283"/>
    <w:rsid w:val="00DB4233"/>
    <w:rsid w:val="00DB471D"/>
    <w:rsid w:val="00DB72A8"/>
    <w:rsid w:val="00DB79C4"/>
    <w:rsid w:val="00DB7EFB"/>
    <w:rsid w:val="00DC1221"/>
    <w:rsid w:val="00DC3D9D"/>
    <w:rsid w:val="00DC421A"/>
    <w:rsid w:val="00DC4D71"/>
    <w:rsid w:val="00DC6298"/>
    <w:rsid w:val="00DC70C1"/>
    <w:rsid w:val="00DD0944"/>
    <w:rsid w:val="00DD0CF3"/>
    <w:rsid w:val="00DD17B3"/>
    <w:rsid w:val="00DD1B65"/>
    <w:rsid w:val="00DD226D"/>
    <w:rsid w:val="00DD24A8"/>
    <w:rsid w:val="00DD25E0"/>
    <w:rsid w:val="00DD3678"/>
    <w:rsid w:val="00DD444E"/>
    <w:rsid w:val="00DD47A4"/>
    <w:rsid w:val="00DD526A"/>
    <w:rsid w:val="00DD5BEA"/>
    <w:rsid w:val="00DD61F9"/>
    <w:rsid w:val="00DD69EB"/>
    <w:rsid w:val="00DD6E3E"/>
    <w:rsid w:val="00DE0352"/>
    <w:rsid w:val="00DE0AEF"/>
    <w:rsid w:val="00DE101D"/>
    <w:rsid w:val="00DE1B7C"/>
    <w:rsid w:val="00DE2BBE"/>
    <w:rsid w:val="00DE2E80"/>
    <w:rsid w:val="00DE33E1"/>
    <w:rsid w:val="00DE5406"/>
    <w:rsid w:val="00DF0B42"/>
    <w:rsid w:val="00DF0B81"/>
    <w:rsid w:val="00DF1213"/>
    <w:rsid w:val="00DF157A"/>
    <w:rsid w:val="00DF459A"/>
    <w:rsid w:val="00DF5D3A"/>
    <w:rsid w:val="00DF60D3"/>
    <w:rsid w:val="00DF6253"/>
    <w:rsid w:val="00DF68A3"/>
    <w:rsid w:val="00E02601"/>
    <w:rsid w:val="00E03394"/>
    <w:rsid w:val="00E047DF"/>
    <w:rsid w:val="00E05358"/>
    <w:rsid w:val="00E06961"/>
    <w:rsid w:val="00E07110"/>
    <w:rsid w:val="00E078F1"/>
    <w:rsid w:val="00E10169"/>
    <w:rsid w:val="00E10640"/>
    <w:rsid w:val="00E1109E"/>
    <w:rsid w:val="00E11BA6"/>
    <w:rsid w:val="00E13E73"/>
    <w:rsid w:val="00E14A37"/>
    <w:rsid w:val="00E15754"/>
    <w:rsid w:val="00E16263"/>
    <w:rsid w:val="00E16BFA"/>
    <w:rsid w:val="00E16C54"/>
    <w:rsid w:val="00E200F8"/>
    <w:rsid w:val="00E20754"/>
    <w:rsid w:val="00E20E5F"/>
    <w:rsid w:val="00E2103A"/>
    <w:rsid w:val="00E23AB6"/>
    <w:rsid w:val="00E24F3E"/>
    <w:rsid w:val="00E25E72"/>
    <w:rsid w:val="00E26C36"/>
    <w:rsid w:val="00E26EC1"/>
    <w:rsid w:val="00E27536"/>
    <w:rsid w:val="00E27913"/>
    <w:rsid w:val="00E27F9F"/>
    <w:rsid w:val="00E323A3"/>
    <w:rsid w:val="00E34CFF"/>
    <w:rsid w:val="00E355FE"/>
    <w:rsid w:val="00E35840"/>
    <w:rsid w:val="00E35A67"/>
    <w:rsid w:val="00E37EBB"/>
    <w:rsid w:val="00E400E0"/>
    <w:rsid w:val="00E4195C"/>
    <w:rsid w:val="00E428D3"/>
    <w:rsid w:val="00E4373E"/>
    <w:rsid w:val="00E44F24"/>
    <w:rsid w:val="00E47C44"/>
    <w:rsid w:val="00E47E41"/>
    <w:rsid w:val="00E501BF"/>
    <w:rsid w:val="00E50512"/>
    <w:rsid w:val="00E51A52"/>
    <w:rsid w:val="00E51AB5"/>
    <w:rsid w:val="00E5352C"/>
    <w:rsid w:val="00E53C5B"/>
    <w:rsid w:val="00E541A8"/>
    <w:rsid w:val="00E55815"/>
    <w:rsid w:val="00E558A0"/>
    <w:rsid w:val="00E55C6C"/>
    <w:rsid w:val="00E568F2"/>
    <w:rsid w:val="00E574F1"/>
    <w:rsid w:val="00E63F5D"/>
    <w:rsid w:val="00E66D1F"/>
    <w:rsid w:val="00E70743"/>
    <w:rsid w:val="00E728A2"/>
    <w:rsid w:val="00E75D3C"/>
    <w:rsid w:val="00E76668"/>
    <w:rsid w:val="00E76909"/>
    <w:rsid w:val="00E77945"/>
    <w:rsid w:val="00E80121"/>
    <w:rsid w:val="00E8208F"/>
    <w:rsid w:val="00E82F8C"/>
    <w:rsid w:val="00E830F9"/>
    <w:rsid w:val="00E84822"/>
    <w:rsid w:val="00E8633D"/>
    <w:rsid w:val="00E86B78"/>
    <w:rsid w:val="00E900B5"/>
    <w:rsid w:val="00E90BE8"/>
    <w:rsid w:val="00E91958"/>
    <w:rsid w:val="00E92F06"/>
    <w:rsid w:val="00E96EBC"/>
    <w:rsid w:val="00E972BE"/>
    <w:rsid w:val="00EA013D"/>
    <w:rsid w:val="00EA0484"/>
    <w:rsid w:val="00EA073B"/>
    <w:rsid w:val="00EA0EA7"/>
    <w:rsid w:val="00EA18DE"/>
    <w:rsid w:val="00EA1E2A"/>
    <w:rsid w:val="00EA22A7"/>
    <w:rsid w:val="00EA26A1"/>
    <w:rsid w:val="00EA44B3"/>
    <w:rsid w:val="00EA525F"/>
    <w:rsid w:val="00EA5AEE"/>
    <w:rsid w:val="00EA6D98"/>
    <w:rsid w:val="00EA72C4"/>
    <w:rsid w:val="00EB2951"/>
    <w:rsid w:val="00EB29AF"/>
    <w:rsid w:val="00EB2DF4"/>
    <w:rsid w:val="00EB3597"/>
    <w:rsid w:val="00EB412A"/>
    <w:rsid w:val="00EB63B6"/>
    <w:rsid w:val="00EB6456"/>
    <w:rsid w:val="00EC09FD"/>
    <w:rsid w:val="00EC0A39"/>
    <w:rsid w:val="00EC3CBC"/>
    <w:rsid w:val="00EC47FA"/>
    <w:rsid w:val="00EC5299"/>
    <w:rsid w:val="00EC57CA"/>
    <w:rsid w:val="00EC7412"/>
    <w:rsid w:val="00EC7CA0"/>
    <w:rsid w:val="00ED10D6"/>
    <w:rsid w:val="00ED4DBC"/>
    <w:rsid w:val="00ED6664"/>
    <w:rsid w:val="00ED6B7E"/>
    <w:rsid w:val="00ED75B4"/>
    <w:rsid w:val="00ED7FA9"/>
    <w:rsid w:val="00EE14D8"/>
    <w:rsid w:val="00EE2A14"/>
    <w:rsid w:val="00EE3C0A"/>
    <w:rsid w:val="00EE4B41"/>
    <w:rsid w:val="00EE4C5E"/>
    <w:rsid w:val="00EE51CD"/>
    <w:rsid w:val="00EE555C"/>
    <w:rsid w:val="00EE5A60"/>
    <w:rsid w:val="00EE5CBE"/>
    <w:rsid w:val="00EE6938"/>
    <w:rsid w:val="00EE76EB"/>
    <w:rsid w:val="00EF007C"/>
    <w:rsid w:val="00EF02AE"/>
    <w:rsid w:val="00EF08A1"/>
    <w:rsid w:val="00EF2CDC"/>
    <w:rsid w:val="00EF31BB"/>
    <w:rsid w:val="00EF349E"/>
    <w:rsid w:val="00EF3A80"/>
    <w:rsid w:val="00EF426F"/>
    <w:rsid w:val="00EF63A3"/>
    <w:rsid w:val="00EF6D65"/>
    <w:rsid w:val="00EF7D3C"/>
    <w:rsid w:val="00F01844"/>
    <w:rsid w:val="00F029D1"/>
    <w:rsid w:val="00F059D1"/>
    <w:rsid w:val="00F07497"/>
    <w:rsid w:val="00F07AE4"/>
    <w:rsid w:val="00F07F2D"/>
    <w:rsid w:val="00F12861"/>
    <w:rsid w:val="00F14246"/>
    <w:rsid w:val="00F1475B"/>
    <w:rsid w:val="00F15713"/>
    <w:rsid w:val="00F161DC"/>
    <w:rsid w:val="00F20B5D"/>
    <w:rsid w:val="00F2408F"/>
    <w:rsid w:val="00F24C14"/>
    <w:rsid w:val="00F26A63"/>
    <w:rsid w:val="00F27AEF"/>
    <w:rsid w:val="00F304B3"/>
    <w:rsid w:val="00F30EF2"/>
    <w:rsid w:val="00F3275A"/>
    <w:rsid w:val="00F32AE5"/>
    <w:rsid w:val="00F330A9"/>
    <w:rsid w:val="00F3338A"/>
    <w:rsid w:val="00F33B36"/>
    <w:rsid w:val="00F35812"/>
    <w:rsid w:val="00F3765D"/>
    <w:rsid w:val="00F400CA"/>
    <w:rsid w:val="00F4117D"/>
    <w:rsid w:val="00F422E3"/>
    <w:rsid w:val="00F42325"/>
    <w:rsid w:val="00F426D1"/>
    <w:rsid w:val="00F43292"/>
    <w:rsid w:val="00F44633"/>
    <w:rsid w:val="00F44EAA"/>
    <w:rsid w:val="00F4537D"/>
    <w:rsid w:val="00F45526"/>
    <w:rsid w:val="00F45787"/>
    <w:rsid w:val="00F460CC"/>
    <w:rsid w:val="00F461F7"/>
    <w:rsid w:val="00F46600"/>
    <w:rsid w:val="00F46624"/>
    <w:rsid w:val="00F46B0C"/>
    <w:rsid w:val="00F50BC6"/>
    <w:rsid w:val="00F531B4"/>
    <w:rsid w:val="00F5333B"/>
    <w:rsid w:val="00F53A3A"/>
    <w:rsid w:val="00F560E2"/>
    <w:rsid w:val="00F56B29"/>
    <w:rsid w:val="00F57216"/>
    <w:rsid w:val="00F60119"/>
    <w:rsid w:val="00F60A31"/>
    <w:rsid w:val="00F619FB"/>
    <w:rsid w:val="00F61EDF"/>
    <w:rsid w:val="00F6417E"/>
    <w:rsid w:val="00F641F7"/>
    <w:rsid w:val="00F646BD"/>
    <w:rsid w:val="00F64CD3"/>
    <w:rsid w:val="00F72F46"/>
    <w:rsid w:val="00F7351F"/>
    <w:rsid w:val="00F75AF5"/>
    <w:rsid w:val="00F761ED"/>
    <w:rsid w:val="00F76951"/>
    <w:rsid w:val="00F772EC"/>
    <w:rsid w:val="00F811AB"/>
    <w:rsid w:val="00F822FE"/>
    <w:rsid w:val="00F83D16"/>
    <w:rsid w:val="00F8410A"/>
    <w:rsid w:val="00F86BDC"/>
    <w:rsid w:val="00F91B91"/>
    <w:rsid w:val="00F92454"/>
    <w:rsid w:val="00F92E3F"/>
    <w:rsid w:val="00F93177"/>
    <w:rsid w:val="00F93919"/>
    <w:rsid w:val="00F94009"/>
    <w:rsid w:val="00F95372"/>
    <w:rsid w:val="00F969BD"/>
    <w:rsid w:val="00FA11C5"/>
    <w:rsid w:val="00FA5355"/>
    <w:rsid w:val="00FA60A2"/>
    <w:rsid w:val="00FA6FC6"/>
    <w:rsid w:val="00FB03DA"/>
    <w:rsid w:val="00FB0A9B"/>
    <w:rsid w:val="00FB1C5A"/>
    <w:rsid w:val="00FB2BCB"/>
    <w:rsid w:val="00FB357E"/>
    <w:rsid w:val="00FB4E6F"/>
    <w:rsid w:val="00FB7181"/>
    <w:rsid w:val="00FC004B"/>
    <w:rsid w:val="00FC01CB"/>
    <w:rsid w:val="00FC190A"/>
    <w:rsid w:val="00FC29AD"/>
    <w:rsid w:val="00FC2DA6"/>
    <w:rsid w:val="00FC334A"/>
    <w:rsid w:val="00FC5447"/>
    <w:rsid w:val="00FC6F49"/>
    <w:rsid w:val="00FC7607"/>
    <w:rsid w:val="00FD05CB"/>
    <w:rsid w:val="00FD1B00"/>
    <w:rsid w:val="00FD42FD"/>
    <w:rsid w:val="00FD579A"/>
    <w:rsid w:val="00FD5DB0"/>
    <w:rsid w:val="00FD5EB1"/>
    <w:rsid w:val="00FD708C"/>
    <w:rsid w:val="00FE0779"/>
    <w:rsid w:val="00FE1769"/>
    <w:rsid w:val="00FE1CE5"/>
    <w:rsid w:val="00FE3F24"/>
    <w:rsid w:val="00FE5308"/>
    <w:rsid w:val="00FE543C"/>
    <w:rsid w:val="00FE6506"/>
    <w:rsid w:val="00FE7487"/>
    <w:rsid w:val="00FE7C42"/>
    <w:rsid w:val="00FF4384"/>
    <w:rsid w:val="00FF4801"/>
    <w:rsid w:val="00FF4813"/>
    <w:rsid w:val="00FF5DAD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EEB10"/>
  <w15:docId w15:val="{4927F59A-97D6-4CE7-B284-09BA75DB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77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nhideWhenUsed/>
    <w:rsid w:val="0080547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05478"/>
    <w:rPr>
      <w:color w:val="605E5C"/>
      <w:shd w:val="clear" w:color="auto" w:fill="E1DFDD"/>
    </w:rPr>
  </w:style>
  <w:style w:type="character" w:customStyle="1" w:styleId="5">
    <w:name w:val="Основной текст (5)"/>
    <w:rsid w:val="00CF7E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1">
    <w:name w:val="Основной текст_"/>
    <w:basedOn w:val="a0"/>
    <w:link w:val="10"/>
    <w:locked/>
    <w:rsid w:val="00557762"/>
    <w:rPr>
      <w:color w:val="363636"/>
      <w:sz w:val="28"/>
      <w:szCs w:val="28"/>
    </w:rPr>
  </w:style>
  <w:style w:type="paragraph" w:customStyle="1" w:styleId="10">
    <w:name w:val="Основной текст1"/>
    <w:basedOn w:val="a"/>
    <w:link w:val="af1"/>
    <w:rsid w:val="00557762"/>
    <w:pPr>
      <w:widowControl w:val="0"/>
      <w:spacing w:after="300"/>
    </w:pPr>
    <w:rPr>
      <w:color w:val="363636"/>
      <w:sz w:val="28"/>
      <w:szCs w:val="28"/>
    </w:rPr>
  </w:style>
  <w:style w:type="paragraph" w:customStyle="1" w:styleId="21">
    <w:name w:val="Основной текст 21"/>
    <w:basedOn w:val="a"/>
    <w:qFormat/>
    <w:rsid w:val="008371BE"/>
    <w:pPr>
      <w:widowControl w:val="0"/>
      <w:suppressAutoHyphens/>
      <w:jc w:val="both"/>
    </w:pPr>
    <w:rPr>
      <w:rFonts w:ascii="Liberation Serif" w:eastAsia="SimSun" w:hAnsi="Liberation Serif" w:cs="Arial"/>
      <w:kern w:val="2"/>
      <w:sz w:val="28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DB0EAD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B0EAD"/>
    <w:pPr>
      <w:widowControl w:val="0"/>
      <w:spacing w:after="380"/>
    </w:pPr>
    <w:rPr>
      <w:sz w:val="22"/>
      <w:szCs w:val="22"/>
    </w:rPr>
  </w:style>
  <w:style w:type="paragraph" w:styleId="af2">
    <w:name w:val="Body Text Indent"/>
    <w:basedOn w:val="a"/>
    <w:link w:val="af3"/>
    <w:rsid w:val="00EE693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EE6938"/>
    <w:rPr>
      <w:sz w:val="24"/>
      <w:szCs w:val="24"/>
    </w:rPr>
  </w:style>
  <w:style w:type="character" w:styleId="af4">
    <w:name w:val="annotation reference"/>
    <w:basedOn w:val="a0"/>
    <w:semiHidden/>
    <w:unhideWhenUsed/>
    <w:rsid w:val="00EC47FA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C47FA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EC47FA"/>
  </w:style>
  <w:style w:type="paragraph" w:styleId="af7">
    <w:name w:val="annotation subject"/>
    <w:basedOn w:val="af5"/>
    <w:next w:val="af5"/>
    <w:link w:val="af8"/>
    <w:semiHidden/>
    <w:unhideWhenUsed/>
    <w:rsid w:val="00EC47F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C47FA"/>
    <w:rPr>
      <w:b/>
      <w:bCs/>
    </w:rPr>
  </w:style>
  <w:style w:type="paragraph" w:customStyle="1" w:styleId="ConsPlusTitle">
    <w:name w:val="ConsPlusTitle"/>
    <w:rsid w:val="00F457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">
    <w:name w:val="Основной текст (3)"/>
    <w:basedOn w:val="a0"/>
    <w:rsid w:val="006C50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ConsPlusNormal0">
    <w:name w:val="ConsPlusNormal Знак"/>
    <w:link w:val="ConsPlusNormal"/>
    <w:locked/>
    <w:rsid w:val="00846F28"/>
    <w:rPr>
      <w:sz w:val="28"/>
      <w:szCs w:val="28"/>
    </w:rPr>
  </w:style>
  <w:style w:type="character" w:customStyle="1" w:styleId="22">
    <w:name w:val="Заголовок №2_"/>
    <w:basedOn w:val="a0"/>
    <w:link w:val="23"/>
    <w:rsid w:val="003E76A3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3E76A3"/>
    <w:pPr>
      <w:widowControl w:val="0"/>
      <w:spacing w:after="3150"/>
      <w:outlineLvl w:val="1"/>
    </w:pPr>
    <w:rPr>
      <w:b/>
      <w:bCs/>
      <w:sz w:val="28"/>
      <w:szCs w:val="28"/>
    </w:rPr>
  </w:style>
  <w:style w:type="character" w:customStyle="1" w:styleId="line1">
    <w:name w:val="line1"/>
    <w:basedOn w:val="a0"/>
    <w:rsid w:val="00A00522"/>
    <w:rPr>
      <w:u w:val="single"/>
    </w:rPr>
  </w:style>
  <w:style w:type="character" w:customStyle="1" w:styleId="bold1">
    <w:name w:val="bold1"/>
    <w:basedOn w:val="a0"/>
    <w:rsid w:val="00A00522"/>
    <w:rPr>
      <w:b/>
      <w:bCs/>
    </w:rPr>
  </w:style>
  <w:style w:type="character" w:customStyle="1" w:styleId="af9">
    <w:name w:val="Без интервала Знак"/>
    <w:link w:val="afa"/>
    <w:uiPriority w:val="1"/>
    <w:locked/>
    <w:rsid w:val="00B73291"/>
    <w:rPr>
      <w:sz w:val="24"/>
      <w:szCs w:val="24"/>
    </w:rPr>
  </w:style>
  <w:style w:type="paragraph" w:styleId="afa">
    <w:name w:val="No Spacing"/>
    <w:link w:val="af9"/>
    <w:uiPriority w:val="1"/>
    <w:qFormat/>
    <w:rsid w:val="00B73291"/>
    <w:rPr>
      <w:sz w:val="24"/>
      <w:szCs w:val="24"/>
    </w:rPr>
  </w:style>
  <w:style w:type="paragraph" w:customStyle="1" w:styleId="ConsPlusNonformat">
    <w:name w:val="ConsPlusNonformat"/>
    <w:rsid w:val="0028770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rx@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2;&#1086;&#1084;&#1088;&#1099;&#1073;&#1093;&#1086;&#1079;&#1088;&#1076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5710&amp;date=10.02.2026&amp;dst=2320&amp;fie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5710&amp;date=10.02.2026&amp;dst=103431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710&amp;date=10.02.2026&amp;dst=103395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CFD25-8410-4643-84FE-3DD8DF70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3413</Words>
  <Characters>19458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22826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Шериф Керимханов</cp:lastModifiedBy>
  <cp:revision>4</cp:revision>
  <cp:lastPrinted>2025-04-02T14:13:00Z</cp:lastPrinted>
  <dcterms:created xsi:type="dcterms:W3CDTF">2026-02-10T08:48:00Z</dcterms:created>
  <dcterms:modified xsi:type="dcterms:W3CDTF">2026-02-10T08:50:00Z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