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F0E1A" w14:textId="0F5DADF8" w:rsidR="005A6CBE" w:rsidRDefault="005A6CBE" w:rsidP="005A6CBE">
      <w:pPr>
        <w:spacing w:after="200" w:line="276" w:lineRule="auto"/>
        <w:jc w:val="center"/>
        <w:rPr>
          <w:rFonts w:eastAsia="Calibri"/>
          <w:bCs/>
          <w:sz w:val="28"/>
        </w:rPr>
      </w:pPr>
      <w:r>
        <w:rPr>
          <w:rFonts w:eastAsia="Calibri"/>
          <w:bCs/>
          <w:noProof/>
          <w:sz w:val="28"/>
        </w:rPr>
        <w:drawing>
          <wp:anchor distT="0" distB="0" distL="114300" distR="114300" simplePos="0" relativeHeight="251659264" behindDoc="1" locked="0" layoutInCell="1" allowOverlap="1" wp14:anchorId="798AFFE2" wp14:editId="1172A8CD">
            <wp:simplePos x="0" y="0"/>
            <wp:positionH relativeFrom="page">
              <wp:posOffset>3627755</wp:posOffset>
            </wp:positionH>
            <wp:positionV relativeFrom="paragraph">
              <wp:posOffset>-267970</wp:posOffset>
            </wp:positionV>
            <wp:extent cx="885825" cy="835660"/>
            <wp:effectExtent l="0" t="0" r="9525" b="2540"/>
            <wp:wrapNone/>
            <wp:docPr id="2" name="Рисунок 2"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35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42308">
        <w:rPr>
          <w:rFonts w:eastAsia="Calibri"/>
          <w:bCs/>
          <w:sz w:val="28"/>
        </w:rPr>
        <w:t xml:space="preserve"> </w:t>
      </w:r>
      <w:r w:rsidRPr="005A6CBE">
        <w:rPr>
          <w:rFonts w:eastAsia="Calibri"/>
          <w:bCs/>
          <w:sz w:val="28"/>
        </w:rPr>
        <w:t xml:space="preserve"> </w:t>
      </w:r>
    </w:p>
    <w:p w14:paraId="01B60C6A" w14:textId="77777777" w:rsidR="00DC1221" w:rsidRPr="005A6CBE" w:rsidRDefault="00DC1221" w:rsidP="005A6CBE">
      <w:pPr>
        <w:spacing w:after="200" w:line="276" w:lineRule="auto"/>
        <w:jc w:val="center"/>
        <w:rPr>
          <w:rFonts w:eastAsia="Calibri"/>
          <w:bCs/>
          <w:sz w:val="28"/>
        </w:rPr>
      </w:pPr>
    </w:p>
    <w:p w14:paraId="2B1CC720" w14:textId="77777777" w:rsidR="005A6CBE" w:rsidRPr="00E11DB3" w:rsidRDefault="005A6CBE" w:rsidP="005A6CBE">
      <w:pPr>
        <w:jc w:val="center"/>
        <w:rPr>
          <w:b/>
          <w:sz w:val="36"/>
          <w:szCs w:val="36"/>
        </w:rPr>
      </w:pPr>
      <w:r w:rsidRPr="00E11DB3">
        <w:rPr>
          <w:b/>
          <w:sz w:val="36"/>
          <w:szCs w:val="36"/>
        </w:rPr>
        <w:t>КОМИТЕТ ПО РЫБНОМУ ХОЗЯЙСТВУ</w:t>
      </w:r>
    </w:p>
    <w:p w14:paraId="0A0FDBA3" w14:textId="77777777" w:rsidR="005A6CBE" w:rsidRPr="00E11DB3" w:rsidRDefault="005A6CBE" w:rsidP="005A6CBE">
      <w:pPr>
        <w:jc w:val="center"/>
        <w:rPr>
          <w:b/>
          <w:sz w:val="36"/>
          <w:szCs w:val="36"/>
        </w:rPr>
      </w:pPr>
      <w:r w:rsidRPr="00E11DB3">
        <w:rPr>
          <w:b/>
          <w:sz w:val="36"/>
          <w:szCs w:val="36"/>
        </w:rPr>
        <w:t xml:space="preserve"> РЕСПУБЛИКИ ДАГЕСТАН</w:t>
      </w:r>
    </w:p>
    <w:p w14:paraId="1D69BADB" w14:textId="77777777" w:rsidR="005A6CBE" w:rsidRDefault="005A6CBE" w:rsidP="005A6CBE">
      <w:pPr>
        <w:jc w:val="center"/>
        <w:rPr>
          <w:b/>
          <w:sz w:val="28"/>
          <w:szCs w:val="28"/>
        </w:rPr>
      </w:pPr>
    </w:p>
    <w:p w14:paraId="7C3237B3" w14:textId="55958F58" w:rsidR="005A6CBE" w:rsidRPr="00E27913" w:rsidRDefault="005A6CBE" w:rsidP="005A6CBE">
      <w:pPr>
        <w:jc w:val="center"/>
        <w:rPr>
          <w:b/>
        </w:rPr>
      </w:pPr>
    </w:p>
    <w:p w14:paraId="2D8FCD8F" w14:textId="7F0CCA13" w:rsidR="005A6CBE" w:rsidRPr="00805478" w:rsidRDefault="005A6CBE" w:rsidP="005A6CBE">
      <w:pPr>
        <w:ind w:right="141"/>
        <w:rPr>
          <w:rFonts w:eastAsia="Calibri"/>
          <w:sz w:val="22"/>
          <w:szCs w:val="22"/>
        </w:rPr>
      </w:pPr>
      <w:bookmarkStart w:id="0" w:name="_Hlk143178097"/>
      <w:r w:rsidRPr="00E11DB3">
        <w:rPr>
          <w:rFonts w:eastAsia="Calibri"/>
          <w:sz w:val="22"/>
          <w:szCs w:val="22"/>
        </w:rPr>
        <w:t xml:space="preserve">367000, РД, г. Махачкала, </w:t>
      </w:r>
      <w:r>
        <w:rPr>
          <w:rFonts w:eastAsia="Calibri"/>
          <w:sz w:val="22"/>
          <w:szCs w:val="22"/>
        </w:rPr>
        <w:t>ул. Даниялова д.23</w:t>
      </w:r>
      <w:r w:rsidR="00E27913">
        <w:rPr>
          <w:rFonts w:eastAsia="Calibri"/>
          <w:sz w:val="22"/>
          <w:szCs w:val="22"/>
        </w:rPr>
        <w:t xml:space="preserve">                                                            </w:t>
      </w:r>
      <w:r w:rsidR="008B6B0C">
        <w:rPr>
          <w:rFonts w:eastAsia="Calibri"/>
          <w:sz w:val="22"/>
          <w:szCs w:val="22"/>
          <w:lang w:val="en-US"/>
        </w:rPr>
        <w:t>www</w:t>
      </w:r>
      <w:r w:rsidR="008B6B0C" w:rsidRPr="008B6B0C">
        <w:rPr>
          <w:rFonts w:eastAsia="Calibri"/>
          <w:sz w:val="22"/>
          <w:szCs w:val="22"/>
        </w:rPr>
        <w:t>.</w:t>
      </w:r>
      <w:r w:rsidR="008B6B0C">
        <w:rPr>
          <w:rFonts w:eastAsia="Calibri"/>
          <w:sz w:val="22"/>
          <w:szCs w:val="22"/>
        </w:rPr>
        <w:t>к</w:t>
      </w:r>
      <w:r w:rsidR="00E27913">
        <w:rPr>
          <w:rFonts w:eastAsia="Calibri"/>
          <w:sz w:val="22"/>
          <w:szCs w:val="22"/>
        </w:rPr>
        <w:t>омрыбхоз</w:t>
      </w:r>
      <w:r w:rsidR="008C6FF0">
        <w:rPr>
          <w:rFonts w:eastAsia="Calibri"/>
          <w:sz w:val="22"/>
          <w:szCs w:val="22"/>
        </w:rPr>
        <w:t>рд.рф</w:t>
      </w:r>
      <w:r w:rsidR="00805478">
        <w:rPr>
          <w:rFonts w:eastAsia="Calibri"/>
          <w:sz w:val="22"/>
          <w:szCs w:val="22"/>
        </w:rPr>
        <w:t xml:space="preserve"> </w:t>
      </w:r>
      <w:r w:rsidRPr="00805478">
        <w:rPr>
          <w:rFonts w:eastAsia="Calibri"/>
          <w:sz w:val="22"/>
          <w:szCs w:val="22"/>
        </w:rPr>
        <w:t xml:space="preserve">  </w:t>
      </w:r>
      <w:r w:rsidR="007F2EE2">
        <w:rPr>
          <w:rFonts w:eastAsia="Calibri"/>
          <w:sz w:val="22"/>
          <w:szCs w:val="22"/>
        </w:rPr>
        <w:t xml:space="preserve">                                                    </w:t>
      </w:r>
      <w:r w:rsidR="00715295">
        <w:rPr>
          <w:rFonts w:eastAsia="Calibri"/>
          <w:sz w:val="22"/>
          <w:szCs w:val="22"/>
        </w:rPr>
        <w:t xml:space="preserve">                     </w:t>
      </w:r>
      <w:r w:rsidR="00A03ADC">
        <w:rPr>
          <w:rFonts w:eastAsia="Calibri"/>
          <w:sz w:val="22"/>
          <w:szCs w:val="22"/>
        </w:rPr>
        <w:t xml:space="preserve">            </w:t>
      </w:r>
      <w:r w:rsidR="007F2EE2">
        <w:rPr>
          <w:rFonts w:eastAsia="Calibri"/>
          <w:sz w:val="22"/>
          <w:szCs w:val="22"/>
        </w:rPr>
        <w:t>+7(8722)56-20-42</w:t>
      </w:r>
      <w:r w:rsidR="008932B0" w:rsidRPr="008932B0">
        <w:rPr>
          <w:rFonts w:eastAsia="Calibri"/>
          <w:sz w:val="22"/>
          <w:szCs w:val="22"/>
        </w:rPr>
        <w:t xml:space="preserve"> </w:t>
      </w:r>
      <w:r w:rsidR="008932B0">
        <w:rPr>
          <w:rFonts w:eastAsia="Calibri"/>
          <w:sz w:val="22"/>
          <w:szCs w:val="22"/>
        </w:rPr>
        <w:t xml:space="preserve">                                                                                                             </w:t>
      </w:r>
      <w:r w:rsidR="008B6B0C">
        <w:rPr>
          <w:rFonts w:eastAsia="Calibri"/>
          <w:sz w:val="22"/>
          <w:szCs w:val="22"/>
          <w:lang w:val="en-US"/>
        </w:rPr>
        <w:t>e</w:t>
      </w:r>
      <w:r w:rsidR="008932B0" w:rsidRPr="00805478">
        <w:rPr>
          <w:rFonts w:eastAsia="Calibri"/>
          <w:sz w:val="22"/>
          <w:szCs w:val="22"/>
        </w:rPr>
        <w:t>-</w:t>
      </w:r>
      <w:r w:rsidR="008932B0" w:rsidRPr="00E11DB3">
        <w:rPr>
          <w:rFonts w:eastAsia="Calibri"/>
          <w:sz w:val="22"/>
          <w:szCs w:val="22"/>
          <w:lang w:val="en-US"/>
        </w:rPr>
        <w:t>mail</w:t>
      </w:r>
      <w:r w:rsidR="008932B0" w:rsidRPr="00805478">
        <w:rPr>
          <w:rFonts w:eastAsia="Calibri"/>
          <w:sz w:val="22"/>
          <w:szCs w:val="22"/>
        </w:rPr>
        <w:t xml:space="preserve">:  </w:t>
      </w:r>
      <w:hyperlink r:id="rId9" w:history="1">
        <w:r w:rsidR="008932B0" w:rsidRPr="00D95404">
          <w:rPr>
            <w:rStyle w:val="af0"/>
            <w:rFonts w:eastAsia="Calibri"/>
            <w:sz w:val="22"/>
            <w:szCs w:val="22"/>
            <w:lang w:val="en-US"/>
          </w:rPr>
          <w:t>krx</w:t>
        </w:r>
        <w:r w:rsidR="008932B0" w:rsidRPr="00D95404">
          <w:rPr>
            <w:rStyle w:val="af0"/>
            <w:rFonts w:eastAsia="Calibri"/>
            <w:sz w:val="22"/>
            <w:szCs w:val="22"/>
          </w:rPr>
          <w:t>@</w:t>
        </w:r>
        <w:r w:rsidR="008932B0" w:rsidRPr="00D95404">
          <w:rPr>
            <w:rStyle w:val="af0"/>
            <w:rFonts w:eastAsia="Calibri"/>
            <w:sz w:val="22"/>
            <w:szCs w:val="22"/>
            <w:lang w:val="en-US"/>
          </w:rPr>
          <w:t>e</w:t>
        </w:r>
        <w:r w:rsidR="008932B0" w:rsidRPr="00D95404">
          <w:rPr>
            <w:rStyle w:val="af0"/>
            <w:rFonts w:eastAsia="Calibri"/>
            <w:sz w:val="22"/>
            <w:szCs w:val="22"/>
          </w:rPr>
          <w:t>-</w:t>
        </w:r>
        <w:r w:rsidR="008932B0" w:rsidRPr="00D95404">
          <w:rPr>
            <w:rStyle w:val="af0"/>
            <w:rFonts w:eastAsia="Calibri"/>
            <w:sz w:val="22"/>
            <w:szCs w:val="22"/>
            <w:lang w:val="en-US"/>
          </w:rPr>
          <w:t>dag</w:t>
        </w:r>
        <w:r w:rsidR="008932B0" w:rsidRPr="00D95404">
          <w:rPr>
            <w:rStyle w:val="af0"/>
            <w:rFonts w:eastAsia="Calibri"/>
            <w:sz w:val="22"/>
            <w:szCs w:val="22"/>
          </w:rPr>
          <w:t>.</w:t>
        </w:r>
        <w:r w:rsidR="008932B0" w:rsidRPr="00D95404">
          <w:rPr>
            <w:rStyle w:val="af0"/>
            <w:rFonts w:eastAsia="Calibri"/>
            <w:sz w:val="22"/>
            <w:szCs w:val="22"/>
            <w:lang w:val="en-US"/>
          </w:rPr>
          <w:t>ru</w:t>
        </w:r>
      </w:hyperlink>
      <w:r w:rsidR="008932B0" w:rsidRPr="00805478">
        <w:rPr>
          <w:rFonts w:eastAsia="Calibri"/>
          <w:sz w:val="22"/>
          <w:szCs w:val="22"/>
        </w:rPr>
        <w:t xml:space="preserve"> </w:t>
      </w:r>
      <w:r w:rsidR="008932B0">
        <w:rPr>
          <w:rFonts w:eastAsia="Calibri"/>
          <w:sz w:val="22"/>
          <w:szCs w:val="22"/>
        </w:rPr>
        <w:t xml:space="preserve">                                                                                                              </w:t>
      </w:r>
    </w:p>
    <w:bookmarkEnd w:id="0"/>
    <w:tbl>
      <w:tblPr>
        <w:tblpPr w:leftFromText="180" w:rightFromText="180" w:vertAnchor="text" w:horzAnchor="margin" w:tblpXSpec="center" w:tblpY="30"/>
        <w:tblOverlap w:val="never"/>
        <w:tblW w:w="10363" w:type="dxa"/>
        <w:tblBorders>
          <w:top w:val="thickThinSmallGap" w:sz="24" w:space="0" w:color="auto"/>
        </w:tblBorders>
        <w:tblLayout w:type="fixed"/>
        <w:tblLook w:val="0000" w:firstRow="0" w:lastRow="0" w:firstColumn="0" w:lastColumn="0" w:noHBand="0" w:noVBand="0"/>
      </w:tblPr>
      <w:tblGrid>
        <w:gridCol w:w="5588"/>
        <w:gridCol w:w="280"/>
        <w:gridCol w:w="562"/>
        <w:gridCol w:w="281"/>
        <w:gridCol w:w="1587"/>
        <w:gridCol w:w="661"/>
        <w:gridCol w:w="1404"/>
      </w:tblGrid>
      <w:tr w:rsidR="005A6CBE" w:rsidRPr="00805478" w14:paraId="013DEB65" w14:textId="77777777" w:rsidTr="005A6CBE">
        <w:trPr>
          <w:trHeight w:val="43"/>
        </w:trPr>
        <w:tc>
          <w:tcPr>
            <w:tcW w:w="5588" w:type="dxa"/>
          </w:tcPr>
          <w:p w14:paraId="00CDA06C" w14:textId="77777777" w:rsidR="005A6CBE" w:rsidRPr="00805478" w:rsidRDefault="005A6CBE" w:rsidP="005A6CBE">
            <w:pPr>
              <w:tabs>
                <w:tab w:val="left" w:pos="993"/>
                <w:tab w:val="left" w:pos="6020"/>
              </w:tabs>
              <w:rPr>
                <w:rFonts w:ascii="Calibri" w:eastAsia="Calibri" w:hAnsi="Calibri"/>
                <w:sz w:val="20"/>
                <w:szCs w:val="20"/>
              </w:rPr>
            </w:pPr>
          </w:p>
        </w:tc>
        <w:tc>
          <w:tcPr>
            <w:tcW w:w="280" w:type="dxa"/>
          </w:tcPr>
          <w:p w14:paraId="6B900EE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562" w:type="dxa"/>
            <w:tcBorders>
              <w:bottom w:val="nil"/>
            </w:tcBorders>
          </w:tcPr>
          <w:p w14:paraId="10995CB7"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281" w:type="dxa"/>
          </w:tcPr>
          <w:p w14:paraId="66868390" w14:textId="77777777" w:rsidR="005A6CBE" w:rsidRPr="00805478" w:rsidRDefault="005A6CBE" w:rsidP="0058764D">
            <w:pPr>
              <w:tabs>
                <w:tab w:val="left" w:pos="993"/>
                <w:tab w:val="left" w:pos="6020"/>
              </w:tabs>
              <w:rPr>
                <w:rFonts w:ascii="Calibri" w:eastAsia="Calibri" w:hAnsi="Calibri"/>
                <w:sz w:val="20"/>
                <w:szCs w:val="20"/>
              </w:rPr>
            </w:pPr>
          </w:p>
        </w:tc>
        <w:tc>
          <w:tcPr>
            <w:tcW w:w="1587" w:type="dxa"/>
            <w:tcBorders>
              <w:bottom w:val="nil"/>
            </w:tcBorders>
          </w:tcPr>
          <w:p w14:paraId="51721629"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661" w:type="dxa"/>
          </w:tcPr>
          <w:p w14:paraId="20C8FD7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1404" w:type="dxa"/>
          </w:tcPr>
          <w:p w14:paraId="59B148AD" w14:textId="77777777" w:rsidR="005A6CBE" w:rsidRPr="00805478" w:rsidRDefault="005A6CBE" w:rsidP="0058764D">
            <w:pPr>
              <w:tabs>
                <w:tab w:val="left" w:pos="993"/>
                <w:tab w:val="left" w:pos="6020"/>
              </w:tabs>
              <w:ind w:right="-108" w:firstLine="142"/>
              <w:rPr>
                <w:rFonts w:ascii="Calibri" w:eastAsia="Calibri" w:hAnsi="Calibri"/>
                <w:sz w:val="20"/>
                <w:szCs w:val="20"/>
              </w:rPr>
            </w:pPr>
          </w:p>
        </w:tc>
      </w:tr>
    </w:tbl>
    <w:p w14:paraId="459D63FC" w14:textId="19C29D38" w:rsidR="00A75611" w:rsidRDefault="00A75611" w:rsidP="00260D23">
      <w:r w:rsidRPr="00A75611">
        <w:t xml:space="preserve">№ _____________                                              </w:t>
      </w:r>
      <w:r w:rsidR="00260D23">
        <w:t xml:space="preserve">         </w:t>
      </w:r>
      <w:r w:rsidRPr="00A75611">
        <w:t xml:space="preserve">                   </w:t>
      </w:r>
      <w:r>
        <w:t xml:space="preserve">  «_</w:t>
      </w:r>
      <w:r w:rsidRPr="00A75611">
        <w:t>___» ________________ 202</w:t>
      </w:r>
      <w:r w:rsidR="00AA3F9E">
        <w:t>4</w:t>
      </w:r>
      <w:r w:rsidRPr="00A75611">
        <w:t xml:space="preserve"> г.</w:t>
      </w:r>
    </w:p>
    <w:p w14:paraId="162735C2" w14:textId="5B60D57C" w:rsidR="00902660" w:rsidRDefault="00902660" w:rsidP="00260D23"/>
    <w:p w14:paraId="19211BF7" w14:textId="77777777" w:rsidR="00391EED" w:rsidRDefault="00391EED" w:rsidP="00C23A6F">
      <w:pPr>
        <w:widowControl w:val="0"/>
        <w:spacing w:line="257" w:lineRule="auto"/>
        <w:jc w:val="right"/>
        <w:rPr>
          <w:b/>
          <w:bCs/>
          <w:color w:val="313131"/>
          <w:lang w:bidi="ru-RU"/>
        </w:rPr>
      </w:pPr>
    </w:p>
    <w:p w14:paraId="701B46C2" w14:textId="42507340" w:rsidR="00F86BDC" w:rsidRPr="00B95D7C" w:rsidRDefault="00B95D7C" w:rsidP="00B95D7C">
      <w:pPr>
        <w:tabs>
          <w:tab w:val="left" w:pos="3405"/>
        </w:tabs>
        <w:ind w:left="709"/>
        <w:jc w:val="center"/>
        <w:rPr>
          <w:rFonts w:eastAsia="Calibri"/>
          <w:b/>
          <w:bCs/>
          <w:sz w:val="28"/>
          <w:szCs w:val="28"/>
          <w:lang w:eastAsia="en-US"/>
        </w:rPr>
      </w:pPr>
      <w:r w:rsidRPr="00B95D7C">
        <w:rPr>
          <w:rFonts w:eastAsia="Calibri"/>
          <w:b/>
          <w:bCs/>
          <w:sz w:val="28"/>
          <w:szCs w:val="28"/>
          <w:lang w:eastAsia="en-US"/>
        </w:rPr>
        <w:t>Приказ</w:t>
      </w:r>
    </w:p>
    <w:p w14:paraId="21FD1E6A" w14:textId="6D15EFEB" w:rsidR="00B95D7C" w:rsidRPr="00B95D7C" w:rsidRDefault="00B95D7C" w:rsidP="00B95D7C">
      <w:pPr>
        <w:shd w:val="clear" w:color="auto" w:fill="FFFFFF"/>
        <w:spacing w:after="240"/>
        <w:jc w:val="center"/>
        <w:textAlignment w:val="baseline"/>
        <w:outlineLvl w:val="1"/>
        <w:rPr>
          <w:b/>
          <w:bCs/>
          <w:color w:val="444444"/>
          <w:sz w:val="28"/>
          <w:szCs w:val="28"/>
        </w:rPr>
      </w:pPr>
      <w:r w:rsidRPr="00B95D7C">
        <w:rPr>
          <w:b/>
          <w:bCs/>
          <w:color w:val="444444"/>
          <w:sz w:val="28"/>
          <w:szCs w:val="28"/>
        </w:rPr>
        <w:t xml:space="preserve">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Pr>
          <w:b/>
          <w:bCs/>
          <w:color w:val="444444"/>
          <w:sz w:val="28"/>
          <w:szCs w:val="28"/>
        </w:rPr>
        <w:t xml:space="preserve">Комитету по рыбному хозяйству </w:t>
      </w:r>
      <w:r w:rsidRPr="00B95D7C">
        <w:rPr>
          <w:b/>
          <w:bCs/>
          <w:color w:val="444444"/>
          <w:sz w:val="28"/>
          <w:szCs w:val="28"/>
        </w:rPr>
        <w:t xml:space="preserve">Республики Дагестан, и Методики проведения конкурса на замещение вакантной должности руководителя государственного учреждения Республики Дагестан, подведомственного </w:t>
      </w:r>
      <w:r>
        <w:rPr>
          <w:b/>
          <w:bCs/>
          <w:color w:val="444444"/>
          <w:sz w:val="28"/>
          <w:szCs w:val="28"/>
        </w:rPr>
        <w:t xml:space="preserve">Комитету по рыбному хозяйству </w:t>
      </w:r>
      <w:r w:rsidRPr="00B95D7C">
        <w:rPr>
          <w:b/>
          <w:bCs/>
          <w:color w:val="444444"/>
          <w:sz w:val="28"/>
          <w:szCs w:val="28"/>
        </w:rPr>
        <w:t>Республики Дагестан</w:t>
      </w:r>
    </w:p>
    <w:p w14:paraId="76E56697" w14:textId="7DA1EB66" w:rsidR="00B95D7C" w:rsidRDefault="00B95D7C" w:rsidP="00B95D7C">
      <w:pPr>
        <w:tabs>
          <w:tab w:val="left" w:pos="3405"/>
        </w:tabs>
        <w:ind w:left="709"/>
        <w:rPr>
          <w:rFonts w:eastAsia="Calibri"/>
          <w:sz w:val="28"/>
          <w:szCs w:val="28"/>
          <w:lang w:eastAsia="en-US"/>
        </w:rPr>
      </w:pPr>
    </w:p>
    <w:p w14:paraId="47D0B0F3" w14:textId="4D45103C" w:rsidR="00B95D7C" w:rsidRDefault="00B95D7C" w:rsidP="00B95D7C">
      <w:pPr>
        <w:tabs>
          <w:tab w:val="left" w:pos="3405"/>
        </w:tabs>
        <w:ind w:firstLine="709"/>
        <w:jc w:val="both"/>
        <w:rPr>
          <w:rFonts w:eastAsia="Calibri"/>
          <w:sz w:val="28"/>
          <w:szCs w:val="28"/>
          <w:lang w:eastAsia="en-US"/>
        </w:rPr>
      </w:pPr>
      <w:r w:rsidRPr="00B95D7C">
        <w:rPr>
          <w:rFonts w:eastAsia="Calibri"/>
          <w:sz w:val="28"/>
          <w:szCs w:val="28"/>
          <w:lang w:eastAsia="en-US"/>
        </w:rPr>
        <w:t xml:space="preserve">В соответствии с постановлением Правительства Республики Дагестан от 11 мая 2010 года </w:t>
      </w:r>
      <w:r>
        <w:rPr>
          <w:rFonts w:eastAsia="Calibri"/>
          <w:sz w:val="28"/>
          <w:szCs w:val="28"/>
          <w:lang w:eastAsia="en-US"/>
        </w:rPr>
        <w:t>№</w:t>
      </w:r>
      <w:r w:rsidRPr="00B95D7C">
        <w:rPr>
          <w:rFonts w:eastAsia="Calibri"/>
          <w:sz w:val="28"/>
          <w:szCs w:val="28"/>
          <w:lang w:eastAsia="en-US"/>
        </w:rPr>
        <w:t xml:space="preserve">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w:t>
      </w:r>
      <w:r>
        <w:rPr>
          <w:rFonts w:eastAsia="Calibri"/>
          <w:sz w:val="28"/>
          <w:szCs w:val="28"/>
          <w:lang w:eastAsia="en-US"/>
        </w:rPr>
        <w:t>№</w:t>
      </w:r>
      <w:r w:rsidRPr="00B95D7C">
        <w:rPr>
          <w:rFonts w:eastAsia="Calibri"/>
          <w:sz w:val="28"/>
          <w:szCs w:val="28"/>
          <w:lang w:eastAsia="en-US"/>
        </w:rPr>
        <w:t xml:space="preserve"> 9, ст. 423; официальный интернет-портал правовой информации (http://www.pravo.gov.ru), 2023, 5 мая, </w:t>
      </w:r>
      <w:r>
        <w:rPr>
          <w:rFonts w:eastAsia="Calibri"/>
          <w:sz w:val="28"/>
          <w:szCs w:val="28"/>
          <w:lang w:eastAsia="en-US"/>
        </w:rPr>
        <w:t>№</w:t>
      </w:r>
      <w:r w:rsidRPr="00B95D7C">
        <w:rPr>
          <w:rFonts w:eastAsia="Calibri"/>
          <w:sz w:val="28"/>
          <w:szCs w:val="28"/>
          <w:lang w:eastAsia="en-US"/>
        </w:rPr>
        <w:t xml:space="preserve"> 0500202305050020)</w:t>
      </w:r>
      <w:r>
        <w:rPr>
          <w:rFonts w:eastAsia="Calibri"/>
          <w:sz w:val="28"/>
          <w:szCs w:val="28"/>
          <w:lang w:eastAsia="en-US"/>
        </w:rPr>
        <w:t>,</w:t>
      </w:r>
    </w:p>
    <w:p w14:paraId="5A10FDFB" w14:textId="415E28AA" w:rsidR="00B95D7C" w:rsidRDefault="00B95D7C" w:rsidP="00B95D7C">
      <w:pPr>
        <w:tabs>
          <w:tab w:val="left" w:pos="3405"/>
        </w:tabs>
        <w:ind w:firstLine="709"/>
        <w:jc w:val="center"/>
        <w:rPr>
          <w:rFonts w:eastAsia="Calibri"/>
          <w:b/>
          <w:bCs/>
          <w:sz w:val="28"/>
          <w:szCs w:val="28"/>
          <w:lang w:eastAsia="en-US"/>
        </w:rPr>
      </w:pPr>
      <w:r w:rsidRPr="00B95D7C">
        <w:rPr>
          <w:rFonts w:eastAsia="Calibri"/>
          <w:b/>
          <w:bCs/>
          <w:sz w:val="28"/>
          <w:szCs w:val="28"/>
          <w:lang w:eastAsia="en-US"/>
        </w:rPr>
        <w:t>приказываю:</w:t>
      </w:r>
    </w:p>
    <w:p w14:paraId="544ADAEC" w14:textId="56BD6F6B" w:rsidR="00B95D7C" w:rsidRDefault="00B95D7C" w:rsidP="00B95D7C">
      <w:pPr>
        <w:rPr>
          <w:rFonts w:eastAsia="Calibri"/>
          <w:b/>
          <w:bCs/>
          <w:sz w:val="28"/>
          <w:szCs w:val="28"/>
          <w:lang w:eastAsia="en-US"/>
        </w:rPr>
      </w:pPr>
    </w:p>
    <w:p w14:paraId="38CCB73C" w14:textId="4C03E491" w:rsidR="00B95D7C" w:rsidRPr="00B95D7C" w:rsidRDefault="00B95D7C" w:rsidP="008608AE">
      <w:pPr>
        <w:ind w:firstLine="708"/>
        <w:rPr>
          <w:rFonts w:eastAsia="Calibri"/>
          <w:sz w:val="28"/>
          <w:szCs w:val="28"/>
          <w:lang w:eastAsia="en-US"/>
        </w:rPr>
      </w:pPr>
      <w:r w:rsidRPr="00B95D7C">
        <w:rPr>
          <w:rFonts w:eastAsia="Calibri"/>
          <w:sz w:val="28"/>
          <w:szCs w:val="28"/>
          <w:lang w:eastAsia="en-US"/>
        </w:rPr>
        <w:t>1. Утвердить:</w:t>
      </w:r>
    </w:p>
    <w:p w14:paraId="209E3C76" w14:textId="5FBB9C66" w:rsidR="00B95D7C" w:rsidRPr="00B95D7C" w:rsidRDefault="00B95D7C" w:rsidP="00B95D7C">
      <w:pPr>
        <w:ind w:firstLine="708"/>
        <w:jc w:val="both"/>
        <w:rPr>
          <w:rFonts w:eastAsia="Calibri"/>
          <w:sz w:val="28"/>
          <w:szCs w:val="28"/>
          <w:lang w:eastAsia="en-US"/>
        </w:rPr>
      </w:pPr>
      <w:r w:rsidRPr="00B95D7C">
        <w:rPr>
          <w:rFonts w:eastAsia="Calibri"/>
          <w:sz w:val="28"/>
          <w:szCs w:val="28"/>
          <w:lang w:eastAsia="en-US"/>
        </w:rPr>
        <w:t xml:space="preserve">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 xml:space="preserve">Комитету по рыбному хозяйству </w:t>
      </w:r>
      <w:r w:rsidRPr="00B95D7C">
        <w:rPr>
          <w:rFonts w:eastAsia="Calibri"/>
          <w:sz w:val="28"/>
          <w:szCs w:val="28"/>
          <w:lang w:eastAsia="en-US"/>
        </w:rPr>
        <w:t xml:space="preserve">Республики Дагестан, согласно приложению </w:t>
      </w:r>
      <w:r>
        <w:rPr>
          <w:rFonts w:eastAsia="Calibri"/>
          <w:sz w:val="28"/>
          <w:szCs w:val="28"/>
          <w:lang w:eastAsia="en-US"/>
        </w:rPr>
        <w:t>№</w:t>
      </w:r>
      <w:r w:rsidRPr="00B95D7C">
        <w:rPr>
          <w:rFonts w:eastAsia="Calibri"/>
          <w:sz w:val="28"/>
          <w:szCs w:val="28"/>
          <w:lang w:eastAsia="en-US"/>
        </w:rPr>
        <w:t xml:space="preserve"> 1 к настоящему приказу;</w:t>
      </w:r>
    </w:p>
    <w:p w14:paraId="477B1039" w14:textId="4C646AB0" w:rsidR="00B95D7C" w:rsidRDefault="00B95D7C" w:rsidP="008608AE">
      <w:pPr>
        <w:ind w:firstLine="708"/>
        <w:jc w:val="both"/>
        <w:rPr>
          <w:rFonts w:eastAsia="Calibri"/>
          <w:sz w:val="28"/>
          <w:szCs w:val="28"/>
          <w:lang w:eastAsia="en-US"/>
        </w:rPr>
      </w:pPr>
      <w:r w:rsidRPr="00B95D7C">
        <w:rPr>
          <w:rFonts w:eastAsia="Calibri"/>
          <w:sz w:val="28"/>
          <w:szCs w:val="28"/>
          <w:lang w:eastAsia="en-US"/>
        </w:rPr>
        <w:t xml:space="preserve">Методику проведения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 xml:space="preserve">Комитету по рыбному хозяйству </w:t>
      </w:r>
      <w:r w:rsidRPr="00B95D7C">
        <w:rPr>
          <w:rFonts w:eastAsia="Calibri"/>
          <w:sz w:val="28"/>
          <w:szCs w:val="28"/>
          <w:lang w:eastAsia="en-US"/>
        </w:rPr>
        <w:t xml:space="preserve">Республики Дагестан, согласно приложению </w:t>
      </w:r>
      <w:r>
        <w:rPr>
          <w:rFonts w:eastAsia="Calibri"/>
          <w:sz w:val="28"/>
          <w:szCs w:val="28"/>
          <w:lang w:eastAsia="en-US"/>
        </w:rPr>
        <w:t>№</w:t>
      </w:r>
      <w:r w:rsidRPr="00B95D7C">
        <w:rPr>
          <w:rFonts w:eastAsia="Calibri"/>
          <w:sz w:val="28"/>
          <w:szCs w:val="28"/>
          <w:lang w:eastAsia="en-US"/>
        </w:rPr>
        <w:t xml:space="preserve"> 2 к настоящему приказу.</w:t>
      </w:r>
    </w:p>
    <w:p w14:paraId="6734152C" w14:textId="77777777" w:rsidR="008608AE" w:rsidRDefault="008608AE" w:rsidP="00B95D7C">
      <w:pPr>
        <w:ind w:firstLine="708"/>
        <w:jc w:val="both"/>
        <w:rPr>
          <w:rFonts w:eastAsia="Calibri"/>
          <w:sz w:val="28"/>
          <w:szCs w:val="28"/>
          <w:lang w:eastAsia="en-US"/>
        </w:rPr>
      </w:pPr>
      <w:r>
        <w:rPr>
          <w:rFonts w:eastAsia="Calibri"/>
          <w:sz w:val="28"/>
          <w:szCs w:val="28"/>
          <w:lang w:eastAsia="en-US"/>
        </w:rPr>
        <w:t>2</w:t>
      </w:r>
      <w:r w:rsidR="00B95D7C" w:rsidRPr="00B95D7C">
        <w:rPr>
          <w:rFonts w:eastAsia="Calibri"/>
          <w:sz w:val="28"/>
          <w:szCs w:val="28"/>
          <w:lang w:eastAsia="en-US"/>
        </w:rPr>
        <w:t xml:space="preserve">. </w:t>
      </w:r>
      <w:r>
        <w:rPr>
          <w:rFonts w:eastAsia="Calibri"/>
          <w:sz w:val="28"/>
          <w:szCs w:val="28"/>
          <w:lang w:eastAsia="en-US"/>
        </w:rPr>
        <w:t>Отделу бухгалтерского учета, государственной службы, кадров и делопроизводства:</w:t>
      </w:r>
    </w:p>
    <w:p w14:paraId="5C8209DF" w14:textId="1A7FA4E0" w:rsidR="00B95D7C" w:rsidRPr="00B95D7C" w:rsidRDefault="008608AE" w:rsidP="00B95D7C">
      <w:pPr>
        <w:ind w:firstLine="708"/>
        <w:jc w:val="both"/>
        <w:rPr>
          <w:rFonts w:eastAsia="Calibri"/>
          <w:sz w:val="28"/>
          <w:szCs w:val="28"/>
          <w:lang w:eastAsia="en-US"/>
        </w:rPr>
      </w:pPr>
      <w:r>
        <w:rPr>
          <w:rFonts w:eastAsia="Calibri"/>
          <w:sz w:val="28"/>
          <w:szCs w:val="28"/>
          <w:lang w:eastAsia="en-US"/>
        </w:rPr>
        <w:t>р</w:t>
      </w:r>
      <w:r w:rsidR="00B95D7C" w:rsidRPr="00B95D7C">
        <w:rPr>
          <w:rFonts w:eastAsia="Calibri"/>
          <w:sz w:val="28"/>
          <w:szCs w:val="28"/>
          <w:lang w:eastAsia="en-US"/>
        </w:rPr>
        <w:t xml:space="preserve">азместить настоящий приказ на официальном сайте </w:t>
      </w:r>
      <w:r w:rsidR="00B95D7C">
        <w:rPr>
          <w:rFonts w:eastAsia="Calibri"/>
          <w:sz w:val="28"/>
          <w:szCs w:val="28"/>
          <w:lang w:eastAsia="en-US"/>
        </w:rPr>
        <w:t>Комитета по рыбному хозяйству</w:t>
      </w:r>
      <w:r w:rsidR="00B95D7C" w:rsidRPr="00B95D7C">
        <w:rPr>
          <w:rFonts w:eastAsia="Calibri"/>
          <w:sz w:val="28"/>
          <w:szCs w:val="28"/>
          <w:lang w:eastAsia="en-US"/>
        </w:rPr>
        <w:t xml:space="preserve"> Республики Дагестан в информационно-телекоммуникационной сети "Интернет"</w:t>
      </w:r>
      <w:r>
        <w:rPr>
          <w:rFonts w:eastAsia="Calibri"/>
          <w:sz w:val="28"/>
          <w:szCs w:val="28"/>
          <w:lang w:eastAsia="en-US"/>
        </w:rPr>
        <w:t xml:space="preserve"> (</w:t>
      </w:r>
      <w:r>
        <w:rPr>
          <w:rFonts w:eastAsia="Calibri"/>
          <w:sz w:val="28"/>
          <w:szCs w:val="28"/>
          <w:lang w:val="en-US" w:eastAsia="en-US"/>
        </w:rPr>
        <w:t>http</w:t>
      </w:r>
      <w:r>
        <w:rPr>
          <w:rFonts w:eastAsia="Calibri"/>
          <w:sz w:val="28"/>
          <w:szCs w:val="28"/>
          <w:lang w:eastAsia="en-US"/>
        </w:rPr>
        <w:t>://комрыбхозрд.рф);</w:t>
      </w:r>
    </w:p>
    <w:p w14:paraId="332E3DBB" w14:textId="641D82BD" w:rsidR="00B95D7C" w:rsidRPr="00B95D7C" w:rsidRDefault="008608AE" w:rsidP="00B95D7C">
      <w:pPr>
        <w:ind w:firstLine="708"/>
        <w:jc w:val="both"/>
        <w:rPr>
          <w:rFonts w:eastAsia="Calibri"/>
          <w:sz w:val="28"/>
          <w:szCs w:val="28"/>
          <w:lang w:eastAsia="en-US"/>
        </w:rPr>
      </w:pPr>
      <w:r>
        <w:rPr>
          <w:rFonts w:eastAsia="Calibri"/>
          <w:sz w:val="28"/>
          <w:szCs w:val="28"/>
          <w:lang w:eastAsia="en-US"/>
        </w:rPr>
        <w:lastRenderedPageBreak/>
        <w:t>н</w:t>
      </w:r>
      <w:r w:rsidR="00B95D7C" w:rsidRPr="00B95D7C">
        <w:rPr>
          <w:rFonts w:eastAsia="Calibri"/>
          <w:sz w:val="28"/>
          <w:szCs w:val="28"/>
          <w:lang w:eastAsia="en-US"/>
        </w:rPr>
        <w:t xml:space="preserve">аправить настоящий приказ на государственную регистрацию в Министерство юстиции Республики Дагестан </w:t>
      </w:r>
      <w:r>
        <w:rPr>
          <w:rFonts w:eastAsia="Calibri"/>
          <w:sz w:val="28"/>
          <w:szCs w:val="28"/>
          <w:lang w:eastAsia="en-US"/>
        </w:rPr>
        <w:t xml:space="preserve">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w:t>
      </w:r>
      <w:r w:rsidR="00B95D7C" w:rsidRPr="00B95D7C">
        <w:rPr>
          <w:rFonts w:eastAsia="Calibri"/>
          <w:sz w:val="28"/>
          <w:szCs w:val="28"/>
          <w:lang w:eastAsia="en-US"/>
        </w:rPr>
        <w:t>установленном порядке.</w:t>
      </w:r>
    </w:p>
    <w:p w14:paraId="5CDF4358" w14:textId="1FD349B4" w:rsidR="00B95D7C" w:rsidRPr="00B95D7C" w:rsidRDefault="008608AE" w:rsidP="00B95D7C">
      <w:pPr>
        <w:ind w:firstLine="708"/>
        <w:jc w:val="both"/>
        <w:rPr>
          <w:rFonts w:eastAsia="Calibri"/>
          <w:sz w:val="28"/>
          <w:szCs w:val="28"/>
          <w:lang w:eastAsia="en-US"/>
        </w:rPr>
      </w:pPr>
      <w:r>
        <w:rPr>
          <w:rFonts w:eastAsia="Calibri"/>
          <w:sz w:val="28"/>
          <w:szCs w:val="28"/>
          <w:lang w:eastAsia="en-US"/>
        </w:rPr>
        <w:t>3</w:t>
      </w:r>
      <w:r w:rsidR="00B95D7C" w:rsidRPr="00B95D7C">
        <w:rPr>
          <w:rFonts w:eastAsia="Calibri"/>
          <w:sz w:val="28"/>
          <w:szCs w:val="28"/>
          <w:lang w:eastAsia="en-US"/>
        </w:rPr>
        <w:t>. Настоящий приказ вступает в силу в установленном законодательством порядке.</w:t>
      </w:r>
    </w:p>
    <w:p w14:paraId="7C277B7B" w14:textId="50C5B6D5" w:rsidR="00B95D7C" w:rsidRPr="00B95D7C" w:rsidRDefault="008608AE" w:rsidP="00B95D7C">
      <w:pPr>
        <w:ind w:firstLine="708"/>
        <w:jc w:val="both"/>
        <w:rPr>
          <w:rFonts w:eastAsia="Calibri"/>
          <w:sz w:val="28"/>
          <w:szCs w:val="28"/>
          <w:lang w:eastAsia="en-US"/>
        </w:rPr>
      </w:pPr>
      <w:r>
        <w:rPr>
          <w:rFonts w:eastAsia="Calibri"/>
          <w:sz w:val="28"/>
          <w:szCs w:val="28"/>
          <w:lang w:eastAsia="en-US"/>
        </w:rPr>
        <w:t>4</w:t>
      </w:r>
      <w:r w:rsidR="00B95D7C" w:rsidRPr="00B95D7C">
        <w:rPr>
          <w:rFonts w:eastAsia="Calibri"/>
          <w:sz w:val="28"/>
          <w:szCs w:val="28"/>
          <w:lang w:eastAsia="en-US"/>
        </w:rPr>
        <w:t>. Контроль за исполнением настоящего приказа оставляю за собой.</w:t>
      </w:r>
    </w:p>
    <w:p w14:paraId="2B84CB0B" w14:textId="20C13108" w:rsidR="00B95D7C" w:rsidRDefault="00B95D7C" w:rsidP="00B95D7C">
      <w:pPr>
        <w:ind w:firstLine="708"/>
        <w:jc w:val="both"/>
        <w:rPr>
          <w:rFonts w:eastAsia="Calibri"/>
          <w:sz w:val="28"/>
          <w:szCs w:val="28"/>
          <w:lang w:eastAsia="en-US"/>
        </w:rPr>
      </w:pPr>
    </w:p>
    <w:p w14:paraId="2E82B868" w14:textId="67E9369C" w:rsidR="00B95D7C" w:rsidRPr="00B95D7C" w:rsidRDefault="00B95D7C" w:rsidP="00B95D7C">
      <w:pPr>
        <w:rPr>
          <w:rFonts w:eastAsia="Calibri"/>
          <w:sz w:val="28"/>
          <w:szCs w:val="28"/>
          <w:lang w:eastAsia="en-US"/>
        </w:rPr>
      </w:pPr>
    </w:p>
    <w:p w14:paraId="78E0EDCA" w14:textId="680F4688" w:rsidR="00B95D7C" w:rsidRDefault="00B95D7C" w:rsidP="00B95D7C">
      <w:pPr>
        <w:rPr>
          <w:rFonts w:eastAsia="Calibri"/>
          <w:sz w:val="28"/>
          <w:szCs w:val="28"/>
          <w:lang w:eastAsia="en-US"/>
        </w:rPr>
      </w:pPr>
    </w:p>
    <w:p w14:paraId="2D11BBD4" w14:textId="1A1EC116" w:rsidR="00B95D7C" w:rsidRDefault="00B95D7C" w:rsidP="00B95D7C">
      <w:pPr>
        <w:ind w:firstLine="708"/>
        <w:rPr>
          <w:rFonts w:eastAsia="Calibri"/>
          <w:b/>
          <w:bCs/>
          <w:sz w:val="28"/>
          <w:szCs w:val="28"/>
          <w:lang w:eastAsia="en-US"/>
        </w:rPr>
      </w:pPr>
      <w:r w:rsidRPr="008608AE">
        <w:rPr>
          <w:rFonts w:eastAsia="Calibri"/>
          <w:b/>
          <w:bCs/>
          <w:sz w:val="28"/>
          <w:szCs w:val="28"/>
          <w:lang w:eastAsia="en-US"/>
        </w:rPr>
        <w:t xml:space="preserve">Председатель </w:t>
      </w:r>
      <w:r w:rsidR="008608AE">
        <w:rPr>
          <w:rFonts w:eastAsia="Calibri"/>
          <w:b/>
          <w:bCs/>
          <w:sz w:val="28"/>
          <w:szCs w:val="28"/>
          <w:lang w:eastAsia="en-US"/>
        </w:rPr>
        <w:t xml:space="preserve">                                                                                 </w:t>
      </w:r>
      <w:r w:rsidR="008608AE" w:rsidRPr="008608AE">
        <w:rPr>
          <w:rFonts w:eastAsia="Calibri"/>
          <w:b/>
          <w:bCs/>
          <w:sz w:val="28"/>
          <w:szCs w:val="28"/>
          <w:lang w:eastAsia="en-US"/>
        </w:rPr>
        <w:t xml:space="preserve">Х. Шамхалова </w:t>
      </w:r>
    </w:p>
    <w:p w14:paraId="28E219C6" w14:textId="05037DED" w:rsidR="00AB4161" w:rsidRPr="00AB4161" w:rsidRDefault="00AB4161" w:rsidP="00AB4161">
      <w:pPr>
        <w:rPr>
          <w:rFonts w:eastAsia="Calibri"/>
          <w:sz w:val="28"/>
          <w:szCs w:val="28"/>
          <w:lang w:eastAsia="en-US"/>
        </w:rPr>
      </w:pPr>
    </w:p>
    <w:p w14:paraId="72029B07" w14:textId="690242A4" w:rsidR="00AB4161" w:rsidRPr="00AB4161" w:rsidRDefault="00AB4161" w:rsidP="00AB4161">
      <w:pPr>
        <w:rPr>
          <w:rFonts w:eastAsia="Calibri"/>
          <w:sz w:val="28"/>
          <w:szCs w:val="28"/>
          <w:lang w:eastAsia="en-US"/>
        </w:rPr>
      </w:pPr>
    </w:p>
    <w:p w14:paraId="16C38B63" w14:textId="66C70777" w:rsidR="00AB4161" w:rsidRPr="00AB4161" w:rsidRDefault="00AB4161" w:rsidP="00AB4161">
      <w:pPr>
        <w:rPr>
          <w:rFonts w:eastAsia="Calibri"/>
          <w:sz w:val="28"/>
          <w:szCs w:val="28"/>
          <w:lang w:eastAsia="en-US"/>
        </w:rPr>
      </w:pPr>
    </w:p>
    <w:p w14:paraId="7C764A67" w14:textId="61113A04" w:rsidR="00AB4161" w:rsidRPr="00AB4161" w:rsidRDefault="00AB4161" w:rsidP="00AB4161">
      <w:pPr>
        <w:rPr>
          <w:rFonts w:eastAsia="Calibri"/>
          <w:sz w:val="28"/>
          <w:szCs w:val="28"/>
          <w:lang w:eastAsia="en-US"/>
        </w:rPr>
      </w:pPr>
    </w:p>
    <w:p w14:paraId="6CEB9B2B" w14:textId="25ACBA28" w:rsidR="00AB4161" w:rsidRPr="00AB4161" w:rsidRDefault="00AB4161" w:rsidP="00AB4161">
      <w:pPr>
        <w:rPr>
          <w:rFonts w:eastAsia="Calibri"/>
          <w:sz w:val="28"/>
          <w:szCs w:val="28"/>
          <w:lang w:eastAsia="en-US"/>
        </w:rPr>
      </w:pPr>
    </w:p>
    <w:p w14:paraId="6E6E5BFB" w14:textId="1ACBA904" w:rsidR="00AB4161" w:rsidRPr="00AB4161" w:rsidRDefault="00AB4161" w:rsidP="00AB4161">
      <w:pPr>
        <w:rPr>
          <w:rFonts w:eastAsia="Calibri"/>
          <w:sz w:val="28"/>
          <w:szCs w:val="28"/>
          <w:lang w:eastAsia="en-US"/>
        </w:rPr>
      </w:pPr>
    </w:p>
    <w:p w14:paraId="121FC99C" w14:textId="68862043" w:rsidR="00AB4161" w:rsidRPr="00AB4161" w:rsidRDefault="00AB4161" w:rsidP="00AB4161">
      <w:pPr>
        <w:rPr>
          <w:rFonts w:eastAsia="Calibri"/>
          <w:sz w:val="28"/>
          <w:szCs w:val="28"/>
          <w:lang w:eastAsia="en-US"/>
        </w:rPr>
      </w:pPr>
    </w:p>
    <w:p w14:paraId="7C90AC30" w14:textId="552AA552" w:rsidR="00AB4161" w:rsidRDefault="00AB4161" w:rsidP="00AB4161">
      <w:pPr>
        <w:rPr>
          <w:rFonts w:eastAsia="Calibri"/>
          <w:b/>
          <w:bCs/>
          <w:sz w:val="28"/>
          <w:szCs w:val="28"/>
          <w:lang w:eastAsia="en-US"/>
        </w:rPr>
      </w:pPr>
    </w:p>
    <w:p w14:paraId="60152C9A" w14:textId="275D0CC7" w:rsidR="00AB4161" w:rsidRDefault="00AB4161" w:rsidP="00AB4161">
      <w:pPr>
        <w:rPr>
          <w:rFonts w:eastAsia="Calibri"/>
          <w:b/>
          <w:bCs/>
          <w:sz w:val="28"/>
          <w:szCs w:val="28"/>
          <w:lang w:eastAsia="en-US"/>
        </w:rPr>
      </w:pPr>
    </w:p>
    <w:p w14:paraId="37BFF94C" w14:textId="52842338" w:rsidR="00AB4161" w:rsidRDefault="00AB4161" w:rsidP="00AB4161">
      <w:pPr>
        <w:tabs>
          <w:tab w:val="left" w:pos="3975"/>
        </w:tabs>
        <w:rPr>
          <w:rFonts w:eastAsia="Calibri"/>
          <w:sz w:val="28"/>
          <w:szCs w:val="28"/>
          <w:lang w:eastAsia="en-US"/>
        </w:rPr>
      </w:pPr>
      <w:r>
        <w:rPr>
          <w:rFonts w:eastAsia="Calibri"/>
          <w:sz w:val="28"/>
          <w:szCs w:val="28"/>
          <w:lang w:eastAsia="en-US"/>
        </w:rPr>
        <w:tab/>
      </w:r>
    </w:p>
    <w:p w14:paraId="3247EC1E" w14:textId="0C3A0D66" w:rsidR="00AB4161" w:rsidRDefault="00AB4161" w:rsidP="00AB4161">
      <w:pPr>
        <w:tabs>
          <w:tab w:val="left" w:pos="3975"/>
        </w:tabs>
        <w:rPr>
          <w:rFonts w:eastAsia="Calibri"/>
          <w:sz w:val="28"/>
          <w:szCs w:val="28"/>
          <w:lang w:eastAsia="en-US"/>
        </w:rPr>
      </w:pPr>
    </w:p>
    <w:p w14:paraId="2A20B502" w14:textId="43CCD4FC" w:rsidR="00AB4161" w:rsidRDefault="00AB4161" w:rsidP="00AB4161">
      <w:pPr>
        <w:tabs>
          <w:tab w:val="left" w:pos="3975"/>
        </w:tabs>
        <w:rPr>
          <w:rFonts w:eastAsia="Calibri"/>
          <w:sz w:val="28"/>
          <w:szCs w:val="28"/>
          <w:lang w:eastAsia="en-US"/>
        </w:rPr>
      </w:pPr>
    </w:p>
    <w:p w14:paraId="2413976C" w14:textId="1EA4D5D7" w:rsidR="00AB4161" w:rsidRDefault="00AB4161" w:rsidP="00AB4161">
      <w:pPr>
        <w:tabs>
          <w:tab w:val="left" w:pos="3975"/>
        </w:tabs>
        <w:rPr>
          <w:rFonts w:eastAsia="Calibri"/>
          <w:sz w:val="28"/>
          <w:szCs w:val="28"/>
          <w:lang w:eastAsia="en-US"/>
        </w:rPr>
      </w:pPr>
    </w:p>
    <w:p w14:paraId="34AC5726" w14:textId="52980F91" w:rsidR="00AB4161" w:rsidRDefault="00AB4161" w:rsidP="00AB4161">
      <w:pPr>
        <w:tabs>
          <w:tab w:val="left" w:pos="3975"/>
        </w:tabs>
        <w:rPr>
          <w:rFonts w:eastAsia="Calibri"/>
          <w:sz w:val="28"/>
          <w:szCs w:val="28"/>
          <w:lang w:eastAsia="en-US"/>
        </w:rPr>
      </w:pPr>
    </w:p>
    <w:p w14:paraId="2E9A0172" w14:textId="65364F19" w:rsidR="00AB4161" w:rsidRDefault="00AB4161" w:rsidP="00AB4161">
      <w:pPr>
        <w:tabs>
          <w:tab w:val="left" w:pos="3975"/>
        </w:tabs>
        <w:rPr>
          <w:rFonts w:eastAsia="Calibri"/>
          <w:sz w:val="28"/>
          <w:szCs w:val="28"/>
          <w:lang w:eastAsia="en-US"/>
        </w:rPr>
      </w:pPr>
    </w:p>
    <w:p w14:paraId="6F85665E" w14:textId="6BB520C0" w:rsidR="00AB4161" w:rsidRDefault="00AB4161" w:rsidP="00AB4161">
      <w:pPr>
        <w:tabs>
          <w:tab w:val="left" w:pos="3975"/>
        </w:tabs>
        <w:rPr>
          <w:rFonts w:eastAsia="Calibri"/>
          <w:sz w:val="28"/>
          <w:szCs w:val="28"/>
          <w:lang w:eastAsia="en-US"/>
        </w:rPr>
      </w:pPr>
    </w:p>
    <w:p w14:paraId="1EB668A7" w14:textId="56D98EBB" w:rsidR="00AB4161" w:rsidRDefault="00AB4161" w:rsidP="00AB4161">
      <w:pPr>
        <w:tabs>
          <w:tab w:val="left" w:pos="3975"/>
        </w:tabs>
        <w:rPr>
          <w:rFonts w:eastAsia="Calibri"/>
          <w:sz w:val="28"/>
          <w:szCs w:val="28"/>
          <w:lang w:eastAsia="en-US"/>
        </w:rPr>
      </w:pPr>
    </w:p>
    <w:p w14:paraId="73458162" w14:textId="4C818A8E" w:rsidR="00AB4161" w:rsidRDefault="00AB4161" w:rsidP="00AB4161">
      <w:pPr>
        <w:tabs>
          <w:tab w:val="left" w:pos="3975"/>
        </w:tabs>
        <w:rPr>
          <w:rFonts w:eastAsia="Calibri"/>
          <w:sz w:val="28"/>
          <w:szCs w:val="28"/>
          <w:lang w:eastAsia="en-US"/>
        </w:rPr>
      </w:pPr>
    </w:p>
    <w:p w14:paraId="20AD5077" w14:textId="33F4A7C5" w:rsidR="00AB4161" w:rsidRDefault="00AB4161" w:rsidP="00AB4161">
      <w:pPr>
        <w:tabs>
          <w:tab w:val="left" w:pos="3975"/>
        </w:tabs>
        <w:rPr>
          <w:rFonts w:eastAsia="Calibri"/>
          <w:sz w:val="28"/>
          <w:szCs w:val="28"/>
          <w:lang w:eastAsia="en-US"/>
        </w:rPr>
      </w:pPr>
    </w:p>
    <w:p w14:paraId="4BD4EF6E" w14:textId="42F23803" w:rsidR="00AB4161" w:rsidRDefault="00AB4161" w:rsidP="00AB4161">
      <w:pPr>
        <w:tabs>
          <w:tab w:val="left" w:pos="3975"/>
        </w:tabs>
        <w:rPr>
          <w:rFonts w:eastAsia="Calibri"/>
          <w:sz w:val="28"/>
          <w:szCs w:val="28"/>
          <w:lang w:eastAsia="en-US"/>
        </w:rPr>
      </w:pPr>
    </w:p>
    <w:p w14:paraId="615B97E4" w14:textId="11DEE6A3" w:rsidR="00AB4161" w:rsidRDefault="00AB4161" w:rsidP="00AB4161">
      <w:pPr>
        <w:tabs>
          <w:tab w:val="left" w:pos="3975"/>
        </w:tabs>
        <w:rPr>
          <w:rFonts w:eastAsia="Calibri"/>
          <w:sz w:val="28"/>
          <w:szCs w:val="28"/>
          <w:lang w:eastAsia="en-US"/>
        </w:rPr>
      </w:pPr>
    </w:p>
    <w:p w14:paraId="2F42C8C4" w14:textId="301CE0F8" w:rsidR="00AB4161" w:rsidRDefault="00AB4161" w:rsidP="00AB4161">
      <w:pPr>
        <w:tabs>
          <w:tab w:val="left" w:pos="3975"/>
        </w:tabs>
        <w:rPr>
          <w:rFonts w:eastAsia="Calibri"/>
          <w:sz w:val="28"/>
          <w:szCs w:val="28"/>
          <w:lang w:eastAsia="en-US"/>
        </w:rPr>
      </w:pPr>
    </w:p>
    <w:p w14:paraId="5EEF54CC" w14:textId="1E94F39F" w:rsidR="00AB4161" w:rsidRDefault="00AB4161" w:rsidP="00AB4161">
      <w:pPr>
        <w:tabs>
          <w:tab w:val="left" w:pos="3975"/>
        </w:tabs>
        <w:rPr>
          <w:rFonts w:eastAsia="Calibri"/>
          <w:sz w:val="28"/>
          <w:szCs w:val="28"/>
          <w:lang w:eastAsia="en-US"/>
        </w:rPr>
      </w:pPr>
    </w:p>
    <w:p w14:paraId="5352E89D" w14:textId="2EB29E50" w:rsidR="00AB4161" w:rsidRDefault="00AB4161" w:rsidP="00AB4161">
      <w:pPr>
        <w:tabs>
          <w:tab w:val="left" w:pos="3975"/>
        </w:tabs>
        <w:rPr>
          <w:rFonts w:eastAsia="Calibri"/>
          <w:sz w:val="28"/>
          <w:szCs w:val="28"/>
          <w:lang w:eastAsia="en-US"/>
        </w:rPr>
      </w:pPr>
    </w:p>
    <w:p w14:paraId="15701D49" w14:textId="0920322B" w:rsidR="00AB4161" w:rsidRDefault="00AB4161" w:rsidP="00AB4161">
      <w:pPr>
        <w:tabs>
          <w:tab w:val="left" w:pos="3975"/>
        </w:tabs>
        <w:rPr>
          <w:rFonts w:eastAsia="Calibri"/>
          <w:sz w:val="28"/>
          <w:szCs w:val="28"/>
          <w:lang w:eastAsia="en-US"/>
        </w:rPr>
      </w:pPr>
    </w:p>
    <w:p w14:paraId="33315B63" w14:textId="078BAE8C" w:rsidR="00AB4161" w:rsidRDefault="00AB4161" w:rsidP="00AB4161">
      <w:pPr>
        <w:tabs>
          <w:tab w:val="left" w:pos="3975"/>
        </w:tabs>
        <w:rPr>
          <w:rFonts w:eastAsia="Calibri"/>
          <w:sz w:val="28"/>
          <w:szCs w:val="28"/>
          <w:lang w:eastAsia="en-US"/>
        </w:rPr>
      </w:pPr>
    </w:p>
    <w:p w14:paraId="14B3F293" w14:textId="566DB057" w:rsidR="00AB4161" w:rsidRDefault="00AB4161" w:rsidP="00AB4161">
      <w:pPr>
        <w:tabs>
          <w:tab w:val="left" w:pos="3975"/>
        </w:tabs>
        <w:rPr>
          <w:rFonts w:eastAsia="Calibri"/>
          <w:sz w:val="28"/>
          <w:szCs w:val="28"/>
          <w:lang w:eastAsia="en-US"/>
        </w:rPr>
      </w:pPr>
    </w:p>
    <w:p w14:paraId="4912E99F" w14:textId="759967CD" w:rsidR="00AB4161" w:rsidRDefault="00AB4161" w:rsidP="00AB4161">
      <w:pPr>
        <w:tabs>
          <w:tab w:val="left" w:pos="3975"/>
        </w:tabs>
        <w:rPr>
          <w:rFonts w:eastAsia="Calibri"/>
          <w:sz w:val="28"/>
          <w:szCs w:val="28"/>
          <w:lang w:eastAsia="en-US"/>
        </w:rPr>
      </w:pPr>
    </w:p>
    <w:p w14:paraId="19302B05" w14:textId="67EF28EB" w:rsidR="00AB4161" w:rsidRDefault="00AB4161" w:rsidP="00AB4161">
      <w:pPr>
        <w:tabs>
          <w:tab w:val="left" w:pos="3975"/>
        </w:tabs>
        <w:rPr>
          <w:rFonts w:eastAsia="Calibri"/>
          <w:sz w:val="28"/>
          <w:szCs w:val="28"/>
          <w:lang w:eastAsia="en-US"/>
        </w:rPr>
      </w:pPr>
    </w:p>
    <w:p w14:paraId="5D01B1DC" w14:textId="251133BE" w:rsidR="00AB4161" w:rsidRDefault="00AB4161" w:rsidP="00AB4161">
      <w:pPr>
        <w:tabs>
          <w:tab w:val="left" w:pos="3975"/>
        </w:tabs>
        <w:rPr>
          <w:rFonts w:eastAsia="Calibri"/>
          <w:sz w:val="28"/>
          <w:szCs w:val="28"/>
          <w:lang w:eastAsia="en-US"/>
        </w:rPr>
      </w:pPr>
    </w:p>
    <w:p w14:paraId="1FFACC4D" w14:textId="737C7C5D" w:rsidR="00AB4161" w:rsidRDefault="00AB4161" w:rsidP="00AB4161">
      <w:pPr>
        <w:tabs>
          <w:tab w:val="left" w:pos="3975"/>
        </w:tabs>
        <w:rPr>
          <w:rFonts w:eastAsia="Calibri"/>
          <w:sz w:val="28"/>
          <w:szCs w:val="28"/>
          <w:lang w:eastAsia="en-US"/>
        </w:rPr>
      </w:pPr>
    </w:p>
    <w:p w14:paraId="09BBE630" w14:textId="087A7038" w:rsidR="00AB4161" w:rsidRDefault="00AB4161" w:rsidP="00AB4161">
      <w:pPr>
        <w:tabs>
          <w:tab w:val="left" w:pos="3975"/>
        </w:tabs>
        <w:rPr>
          <w:rFonts w:eastAsia="Calibri"/>
          <w:sz w:val="28"/>
          <w:szCs w:val="28"/>
          <w:lang w:eastAsia="en-US"/>
        </w:rPr>
      </w:pPr>
    </w:p>
    <w:p w14:paraId="5C2FD156" w14:textId="317EA48A" w:rsidR="00AB4161" w:rsidRDefault="00AB4161" w:rsidP="00AB4161">
      <w:pPr>
        <w:tabs>
          <w:tab w:val="left" w:pos="3975"/>
        </w:tabs>
        <w:rPr>
          <w:rFonts w:eastAsia="Calibri"/>
          <w:sz w:val="28"/>
          <w:szCs w:val="28"/>
          <w:lang w:eastAsia="en-US"/>
        </w:rPr>
      </w:pPr>
    </w:p>
    <w:p w14:paraId="627B02DE" w14:textId="2429FC74" w:rsidR="00AB4161" w:rsidRDefault="00AB4161" w:rsidP="00AB4161">
      <w:pPr>
        <w:tabs>
          <w:tab w:val="left" w:pos="3975"/>
        </w:tabs>
        <w:rPr>
          <w:rFonts w:eastAsia="Calibri"/>
          <w:sz w:val="28"/>
          <w:szCs w:val="28"/>
          <w:lang w:eastAsia="en-US"/>
        </w:rPr>
      </w:pPr>
    </w:p>
    <w:p w14:paraId="3DE4ACA8" w14:textId="77777777" w:rsidR="00725D81" w:rsidRDefault="00AB4161" w:rsidP="00725D81">
      <w:pPr>
        <w:shd w:val="clear" w:color="auto" w:fill="FFFFFF"/>
        <w:jc w:val="right"/>
        <w:textAlignment w:val="baseline"/>
        <w:outlineLvl w:val="1"/>
        <w:rPr>
          <w:color w:val="444444"/>
        </w:rPr>
      </w:pPr>
      <w:r w:rsidRPr="00AB4161">
        <w:rPr>
          <w:color w:val="444444"/>
        </w:rPr>
        <w:lastRenderedPageBreak/>
        <w:t>Приложение N 1</w:t>
      </w:r>
      <w:r w:rsidRPr="00AB4161">
        <w:rPr>
          <w:color w:val="444444"/>
        </w:rPr>
        <w:br/>
        <w:t xml:space="preserve">к приказу </w:t>
      </w:r>
      <w:r>
        <w:rPr>
          <w:color w:val="444444"/>
        </w:rPr>
        <w:t>Комитета по рыбному</w:t>
      </w:r>
    </w:p>
    <w:p w14:paraId="1DAF83BC" w14:textId="77777777" w:rsidR="00725D81" w:rsidRDefault="00AB4161" w:rsidP="00725D81">
      <w:pPr>
        <w:shd w:val="clear" w:color="auto" w:fill="FFFFFF"/>
        <w:jc w:val="right"/>
        <w:textAlignment w:val="baseline"/>
        <w:outlineLvl w:val="1"/>
        <w:rPr>
          <w:color w:val="444444"/>
        </w:rPr>
      </w:pPr>
      <w:r>
        <w:rPr>
          <w:color w:val="444444"/>
        </w:rPr>
        <w:t xml:space="preserve"> хозяйству</w:t>
      </w:r>
      <w:r w:rsidRPr="00AB4161">
        <w:rPr>
          <w:color w:val="444444"/>
        </w:rPr>
        <w:t xml:space="preserve"> Республики Дагестан</w:t>
      </w:r>
    </w:p>
    <w:p w14:paraId="3EA50657" w14:textId="35DD81EE" w:rsidR="00AB4161" w:rsidRPr="00AB4161" w:rsidRDefault="00725D81" w:rsidP="00725D81">
      <w:pPr>
        <w:shd w:val="clear" w:color="auto" w:fill="FFFFFF"/>
        <w:jc w:val="center"/>
        <w:textAlignment w:val="baseline"/>
        <w:outlineLvl w:val="1"/>
        <w:rPr>
          <w:color w:val="444444"/>
        </w:rPr>
      </w:pPr>
      <w:r>
        <w:rPr>
          <w:color w:val="444444"/>
        </w:rPr>
        <w:t xml:space="preserve">                                                                                                                  </w:t>
      </w:r>
      <w:r w:rsidR="00AB4161" w:rsidRPr="00AB4161">
        <w:rPr>
          <w:color w:val="444444"/>
        </w:rPr>
        <w:t>от</w:t>
      </w:r>
      <w:r>
        <w:rPr>
          <w:color w:val="444444"/>
        </w:rPr>
        <w:t xml:space="preserve">  </w:t>
      </w:r>
      <w:r w:rsidR="00AB4161" w:rsidRPr="00AB4161">
        <w:rPr>
          <w:color w:val="444444"/>
        </w:rPr>
        <w:t xml:space="preserve"> </w:t>
      </w:r>
      <w:r>
        <w:rPr>
          <w:color w:val="444444"/>
        </w:rPr>
        <w:t xml:space="preserve"> </w:t>
      </w:r>
      <w:r w:rsidR="00AB4161" w:rsidRPr="00AB4161">
        <w:rPr>
          <w:color w:val="444444"/>
        </w:rPr>
        <w:t xml:space="preserve"> августа 202</w:t>
      </w:r>
      <w:r w:rsidR="00820A2D">
        <w:rPr>
          <w:color w:val="444444"/>
        </w:rPr>
        <w:t>4</w:t>
      </w:r>
      <w:r w:rsidR="00AB4161" w:rsidRPr="00AB4161">
        <w:rPr>
          <w:color w:val="444444"/>
        </w:rPr>
        <w:t xml:space="preserve"> г. </w:t>
      </w:r>
      <w:r>
        <w:rPr>
          <w:color w:val="444444"/>
        </w:rPr>
        <w:t xml:space="preserve">№                  </w:t>
      </w:r>
      <w:r w:rsidR="00AB4161" w:rsidRPr="00AB4161">
        <w:rPr>
          <w:color w:val="444444"/>
        </w:rPr>
        <w:t xml:space="preserve"> </w:t>
      </w:r>
      <w:r>
        <w:rPr>
          <w:color w:val="444444"/>
        </w:rPr>
        <w:t xml:space="preserve"> </w:t>
      </w:r>
    </w:p>
    <w:p w14:paraId="6243E075" w14:textId="77777777" w:rsidR="00725D81" w:rsidRDefault="00725D81" w:rsidP="00AB4161">
      <w:pPr>
        <w:tabs>
          <w:tab w:val="left" w:pos="3975"/>
        </w:tabs>
        <w:rPr>
          <w:rFonts w:eastAsia="Calibri"/>
          <w:sz w:val="28"/>
          <w:szCs w:val="28"/>
          <w:lang w:eastAsia="en-US"/>
        </w:rPr>
      </w:pPr>
    </w:p>
    <w:p w14:paraId="363D7F72" w14:textId="65D3FFD4" w:rsidR="00AB4161" w:rsidRDefault="00725D81" w:rsidP="00725D81">
      <w:pPr>
        <w:tabs>
          <w:tab w:val="left" w:pos="3975"/>
        </w:tabs>
        <w:jc w:val="center"/>
        <w:rPr>
          <w:rFonts w:eastAsia="Calibri"/>
          <w:sz w:val="28"/>
          <w:szCs w:val="28"/>
          <w:lang w:eastAsia="en-US"/>
        </w:rPr>
      </w:pPr>
      <w:r w:rsidRPr="00725D81">
        <w:rPr>
          <w:rFonts w:eastAsia="Calibri"/>
          <w:sz w:val="28"/>
          <w:szCs w:val="28"/>
          <w:lang w:eastAsia="en-US"/>
        </w:rPr>
        <w:t xml:space="preserve">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 xml:space="preserve">КОМИТЕТУ ПО РЫБНОМУ ХОЗЯЙСТВУ </w:t>
      </w:r>
      <w:r w:rsidRPr="00725D81">
        <w:rPr>
          <w:rFonts w:eastAsia="Calibri"/>
          <w:sz w:val="28"/>
          <w:szCs w:val="28"/>
          <w:lang w:eastAsia="en-US"/>
        </w:rPr>
        <w:t>РЕСПУБЛИКИ ДАГЕСТАН</w:t>
      </w:r>
    </w:p>
    <w:p w14:paraId="3EDDEBE2" w14:textId="62AF20C1" w:rsidR="003A6762" w:rsidRDefault="003A6762" w:rsidP="003A6762">
      <w:pPr>
        <w:rPr>
          <w:rFonts w:eastAsia="Calibri"/>
          <w:sz w:val="28"/>
          <w:szCs w:val="28"/>
          <w:lang w:eastAsia="en-US"/>
        </w:rPr>
      </w:pPr>
    </w:p>
    <w:p w14:paraId="41C33C2D" w14:textId="53498AF6" w:rsidR="003A6762" w:rsidRPr="003A6762" w:rsidRDefault="003A6762" w:rsidP="00DD50FA">
      <w:pPr>
        <w:ind w:firstLine="708"/>
        <w:jc w:val="both"/>
        <w:rPr>
          <w:rFonts w:eastAsia="Calibri"/>
          <w:sz w:val="28"/>
          <w:szCs w:val="28"/>
          <w:lang w:eastAsia="en-US"/>
        </w:rPr>
      </w:pPr>
      <w:r w:rsidRPr="003A6762">
        <w:rPr>
          <w:rFonts w:eastAsia="Calibri"/>
          <w:sz w:val="28"/>
          <w:szCs w:val="28"/>
          <w:lang w:eastAsia="en-US"/>
        </w:rPr>
        <w:t xml:space="preserve">1.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sidR="00DD50FA">
        <w:rPr>
          <w:rFonts w:eastAsia="Calibri"/>
          <w:sz w:val="28"/>
          <w:szCs w:val="28"/>
          <w:lang w:eastAsia="en-US"/>
        </w:rPr>
        <w:t xml:space="preserve">Комитету по рыбному хозяйству </w:t>
      </w:r>
      <w:r w:rsidRPr="003A6762">
        <w:rPr>
          <w:rFonts w:eastAsia="Calibri"/>
          <w:sz w:val="28"/>
          <w:szCs w:val="28"/>
          <w:lang w:eastAsia="en-US"/>
        </w:rPr>
        <w:t xml:space="preserve">Республики Дагестан (далее - Порядок), определяет методы, способы и процедуру работы конкурсной комиссии </w:t>
      </w:r>
      <w:r w:rsidR="00DD50FA">
        <w:rPr>
          <w:rFonts w:eastAsia="Calibri"/>
          <w:sz w:val="28"/>
          <w:szCs w:val="28"/>
          <w:lang w:eastAsia="en-US"/>
        </w:rPr>
        <w:t xml:space="preserve">Комитета по рыбному хозяйству </w:t>
      </w:r>
      <w:r w:rsidRPr="003A6762">
        <w:rPr>
          <w:rFonts w:eastAsia="Calibri"/>
          <w:sz w:val="28"/>
          <w:szCs w:val="28"/>
          <w:lang w:eastAsia="en-US"/>
        </w:rPr>
        <w:t>Республики Дагестан по проведению конкурса на право замещения вакантной должности руководителя подведомственного учреждения (далее - Комиссия).</w:t>
      </w:r>
    </w:p>
    <w:p w14:paraId="0DEECB8E" w14:textId="46C2A590" w:rsidR="003A6762" w:rsidRPr="003A6762" w:rsidRDefault="003A6762" w:rsidP="00DD50FA">
      <w:pPr>
        <w:ind w:firstLine="708"/>
        <w:jc w:val="both"/>
        <w:rPr>
          <w:rFonts w:eastAsia="Calibri"/>
          <w:sz w:val="28"/>
          <w:szCs w:val="28"/>
          <w:lang w:eastAsia="en-US"/>
        </w:rPr>
      </w:pPr>
      <w:r w:rsidRPr="003A6762">
        <w:rPr>
          <w:rFonts w:eastAsia="Calibri"/>
          <w:sz w:val="28"/>
          <w:szCs w:val="28"/>
          <w:lang w:eastAsia="en-US"/>
        </w:rPr>
        <w:t xml:space="preserve">Конкурс на право замещения вакантной должности руководителя государственного учреждения, подведомственного </w:t>
      </w:r>
      <w:r w:rsidR="00DD50FA">
        <w:rPr>
          <w:rFonts w:eastAsia="Calibri"/>
          <w:sz w:val="28"/>
          <w:szCs w:val="28"/>
          <w:lang w:eastAsia="en-US"/>
        </w:rPr>
        <w:t xml:space="preserve">Комитету по рыбному хозяйству  </w:t>
      </w:r>
      <w:r w:rsidRPr="003A6762">
        <w:rPr>
          <w:rFonts w:eastAsia="Calibri"/>
          <w:sz w:val="28"/>
          <w:szCs w:val="28"/>
          <w:lang w:eastAsia="en-US"/>
        </w:rPr>
        <w:t>Республики Дагестан (далее - руководитель учреждения), проводится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14:paraId="73887C47" w14:textId="6330E185" w:rsidR="003A6762" w:rsidRDefault="003A6762" w:rsidP="00DD50FA">
      <w:pPr>
        <w:ind w:firstLine="708"/>
        <w:jc w:val="both"/>
        <w:rPr>
          <w:rFonts w:eastAsia="Calibri"/>
          <w:sz w:val="28"/>
          <w:szCs w:val="28"/>
          <w:lang w:eastAsia="en-US"/>
        </w:rPr>
      </w:pPr>
      <w:r w:rsidRPr="003A6762">
        <w:rPr>
          <w:rFonts w:eastAsia="Calibri"/>
          <w:sz w:val="28"/>
          <w:szCs w:val="28"/>
          <w:lang w:eastAsia="en-US"/>
        </w:rP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14:paraId="65489CE8" w14:textId="59F55EF1" w:rsidR="00DD50FA" w:rsidRDefault="00DD50FA" w:rsidP="00DD50FA">
      <w:pPr>
        <w:ind w:firstLine="708"/>
        <w:rPr>
          <w:rFonts w:eastAsia="Calibri"/>
          <w:sz w:val="28"/>
          <w:szCs w:val="28"/>
          <w:lang w:eastAsia="en-US"/>
        </w:rPr>
      </w:pPr>
      <w:r w:rsidRPr="00DD50FA">
        <w:rPr>
          <w:rFonts w:eastAsia="Calibri"/>
          <w:sz w:val="28"/>
          <w:szCs w:val="28"/>
          <w:lang w:eastAsia="en-US"/>
        </w:rPr>
        <w:t>Конкурс является открытым по составу участников.</w:t>
      </w:r>
    </w:p>
    <w:p w14:paraId="6154BD63" w14:textId="7F34EEFB"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2. Комиссия в своей деятельности руководствуется Конституцией Российской Федерации, статьей 275 Трудового кодекса Российской Федерации, федеральными законами, указами и распоряжениями Президента Российской Федерации, Конституцией Республики Дагестан, постановлением Правительства Республики Дагестан от 11 мая 2010 г.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w:t>
      </w:r>
    </w:p>
    <w:p w14:paraId="0462A626" w14:textId="2CC10E84"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3. Комиссия действует на постоянной основе и образована для проведения конкурса на замещение вакантной должности руководителя учреждения.</w:t>
      </w:r>
    </w:p>
    <w:p w14:paraId="578CACE9" w14:textId="77777777"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4. Комиссия является коллегиальным органом, состоит из председателя, секретаря и членов Комиссии.</w:t>
      </w:r>
    </w:p>
    <w:p w14:paraId="5742A31C" w14:textId="77777777"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В случае, когда присутствие члена Комиссии на заседании невозможно по уважительным причинам (болезнь, командировка, отпуск), должна производиться его замена с внесением соответствующего изменения в состав Комиссии.</w:t>
      </w:r>
    </w:p>
    <w:p w14:paraId="41169B1B" w14:textId="77777777"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14:paraId="154F7DEA" w14:textId="77777777"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lastRenderedPageBreak/>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14:paraId="35482183" w14:textId="1840A8F3" w:rsidR="00DD50FA" w:rsidRDefault="00DD50FA" w:rsidP="00DD50FA">
      <w:pPr>
        <w:ind w:firstLine="708"/>
        <w:jc w:val="both"/>
        <w:rPr>
          <w:rFonts w:eastAsia="Calibri"/>
          <w:sz w:val="28"/>
          <w:szCs w:val="28"/>
          <w:lang w:eastAsia="en-US"/>
        </w:rPr>
      </w:pPr>
      <w:r w:rsidRPr="00DD50FA">
        <w:rPr>
          <w:rFonts w:eastAsia="Calibri"/>
          <w:sz w:val="28"/>
          <w:szCs w:val="28"/>
          <w:lang w:eastAsia="en-US"/>
        </w:rPr>
        <w:t xml:space="preserve">Количество членов Комиссии должно составлять не менее 5 человек. Состав Комиссии утверждается приказом </w:t>
      </w:r>
      <w:r>
        <w:rPr>
          <w:rFonts w:eastAsia="Calibri"/>
          <w:sz w:val="28"/>
          <w:szCs w:val="28"/>
          <w:lang w:eastAsia="en-US"/>
        </w:rPr>
        <w:t xml:space="preserve">Комитета по рыбному хозяйству </w:t>
      </w:r>
      <w:r w:rsidRPr="00DD50FA">
        <w:rPr>
          <w:rFonts w:eastAsia="Calibri"/>
          <w:sz w:val="28"/>
          <w:szCs w:val="28"/>
          <w:lang w:eastAsia="en-US"/>
        </w:rPr>
        <w:t xml:space="preserve">Республики Дагестан (далее - </w:t>
      </w:r>
      <w:r>
        <w:rPr>
          <w:rFonts w:eastAsia="Calibri"/>
          <w:sz w:val="28"/>
          <w:szCs w:val="28"/>
          <w:lang w:eastAsia="en-US"/>
        </w:rPr>
        <w:t>Комитет</w:t>
      </w:r>
      <w:r w:rsidRPr="00DD50FA">
        <w:rPr>
          <w:rFonts w:eastAsia="Calibri"/>
          <w:sz w:val="28"/>
          <w:szCs w:val="28"/>
          <w:lang w:eastAsia="en-US"/>
        </w:rPr>
        <w:t>).</w:t>
      </w:r>
    </w:p>
    <w:p w14:paraId="0E621C96" w14:textId="55B80B0C"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 xml:space="preserve">В состав Комиссии входят </w:t>
      </w:r>
      <w:r>
        <w:rPr>
          <w:rFonts w:eastAsia="Calibri"/>
          <w:sz w:val="28"/>
          <w:szCs w:val="28"/>
          <w:lang w:eastAsia="en-US"/>
        </w:rPr>
        <w:t xml:space="preserve">председатель Комитета по рыбному хозяйству </w:t>
      </w:r>
      <w:r w:rsidRPr="00DD50FA">
        <w:rPr>
          <w:rFonts w:eastAsia="Calibri"/>
          <w:sz w:val="28"/>
          <w:szCs w:val="28"/>
          <w:lang w:eastAsia="en-US"/>
        </w:rPr>
        <w:t xml:space="preserve">Республики Дагестан и (или) уполномоченные им гражданские служащие, замещающие должности гражданской службы в </w:t>
      </w:r>
      <w:r w:rsidR="00820A2D">
        <w:rPr>
          <w:rFonts w:eastAsia="Calibri"/>
          <w:sz w:val="28"/>
          <w:szCs w:val="28"/>
          <w:lang w:eastAsia="en-US"/>
        </w:rPr>
        <w:t>Комитете</w:t>
      </w:r>
      <w:r w:rsidRPr="00DD50FA">
        <w:rPr>
          <w:rFonts w:eastAsia="Calibri"/>
          <w:sz w:val="28"/>
          <w:szCs w:val="28"/>
          <w:lang w:eastAsia="en-US"/>
        </w:rPr>
        <w:t>.</w:t>
      </w:r>
    </w:p>
    <w:p w14:paraId="48911103" w14:textId="227923AC"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При проведении конкурсов на замещение вакантных должностей руководителей государственных учреждений, государственных унитарных предприятий Республики Дагестан, за исключением государственных учреждений, государственных унитарных предприятий Республики Дагестан, включенных в перечень, утверждаемый Правительством Республики Дагестан, в состав конкурсной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государственным учреждением, государственным унитарным предприятием Республики Дагестан осуществляется основная деятельность, включается представитель администрации муниципального района (городского округа) Республики Дагестан.</w:t>
      </w:r>
    </w:p>
    <w:p w14:paraId="0B11C54C" w14:textId="1C5A50BB"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5. 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14:paraId="4C0D76DA" w14:textId="4FD7E834" w:rsidR="00DD50FA" w:rsidRPr="00DD50FA" w:rsidRDefault="00DD50FA" w:rsidP="00DD50FA">
      <w:pPr>
        <w:ind w:firstLine="708"/>
        <w:jc w:val="both"/>
        <w:rPr>
          <w:rFonts w:eastAsia="Calibri"/>
          <w:sz w:val="28"/>
          <w:szCs w:val="28"/>
          <w:lang w:eastAsia="en-US"/>
        </w:rPr>
      </w:pPr>
      <w:r w:rsidRPr="00DD50FA">
        <w:rPr>
          <w:rFonts w:eastAsia="Calibri"/>
          <w:sz w:val="28"/>
          <w:szCs w:val="28"/>
          <w:lang w:eastAsia="en-US"/>
        </w:rPr>
        <w:t>В отсутствие председателя Комиссии обязанности председателя исполняет его заместитель.</w:t>
      </w:r>
    </w:p>
    <w:p w14:paraId="039E3199" w14:textId="661EA665" w:rsidR="00DD50FA" w:rsidRDefault="00DD50FA" w:rsidP="00DD50FA">
      <w:pPr>
        <w:ind w:firstLine="708"/>
        <w:jc w:val="both"/>
        <w:rPr>
          <w:rFonts w:eastAsia="Calibri"/>
          <w:sz w:val="28"/>
          <w:szCs w:val="28"/>
          <w:lang w:eastAsia="en-US"/>
        </w:rPr>
      </w:pPr>
      <w:r w:rsidRPr="00DD50FA">
        <w:rPr>
          <w:rFonts w:eastAsia="Calibri"/>
          <w:sz w:val="28"/>
          <w:szCs w:val="28"/>
          <w:lang w:eastAsia="en-US"/>
        </w:rPr>
        <w:t xml:space="preserve">6. Секретарем Комиссии является гражданский служащий, занимающий должность в </w:t>
      </w:r>
      <w:r>
        <w:rPr>
          <w:rFonts w:eastAsia="Calibri"/>
          <w:sz w:val="28"/>
          <w:szCs w:val="28"/>
          <w:lang w:eastAsia="en-US"/>
        </w:rPr>
        <w:t xml:space="preserve">отделе </w:t>
      </w:r>
      <w:r w:rsidRPr="00DD50FA">
        <w:rPr>
          <w:rFonts w:eastAsia="Calibri"/>
          <w:sz w:val="28"/>
          <w:szCs w:val="28"/>
          <w:lang w:eastAsia="en-US"/>
        </w:rPr>
        <w:t>подразделении по вопросам государственной службы и кадров Министерства, участвующий в заседаниях Комиссии без права голоса.</w:t>
      </w:r>
    </w:p>
    <w:p w14:paraId="0FEA5A10" w14:textId="6FDC2933" w:rsidR="001B638A" w:rsidRPr="001B638A" w:rsidRDefault="001B638A" w:rsidP="001B638A">
      <w:pPr>
        <w:ind w:firstLine="708"/>
        <w:rPr>
          <w:rFonts w:eastAsia="Calibri"/>
          <w:sz w:val="28"/>
          <w:szCs w:val="28"/>
          <w:lang w:eastAsia="en-US"/>
        </w:rPr>
      </w:pPr>
      <w:r w:rsidRPr="001B638A">
        <w:rPr>
          <w:rFonts w:eastAsia="Calibri"/>
          <w:sz w:val="28"/>
          <w:szCs w:val="28"/>
          <w:lang w:eastAsia="en-US"/>
        </w:rPr>
        <w:t>Секретарь Комиссии:</w:t>
      </w:r>
    </w:p>
    <w:p w14:paraId="6EB29FAA" w14:textId="7FB13A46"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 xml:space="preserve">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государственного учреждения Республики Дагестан, подведомственного </w:t>
      </w:r>
      <w:r w:rsidR="000A5BA8">
        <w:rPr>
          <w:rFonts w:eastAsia="Calibri"/>
          <w:sz w:val="28"/>
          <w:szCs w:val="28"/>
          <w:lang w:eastAsia="en-US"/>
        </w:rPr>
        <w:t>Комитету</w:t>
      </w:r>
      <w:r w:rsidRPr="001B638A">
        <w:rPr>
          <w:rFonts w:eastAsia="Calibri"/>
          <w:sz w:val="28"/>
          <w:szCs w:val="28"/>
          <w:lang w:eastAsia="en-US"/>
        </w:rPr>
        <w:t xml:space="preserve"> (далее - конкурс), на официальном сайте Министерства. Информационное сообщение о проведении конкурса публикуется не менее чем за 30 дней до объявленной в нем даты проведения конкурса;</w:t>
      </w:r>
    </w:p>
    <w:p w14:paraId="3683F23F" w14:textId="74B4B89D"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в течение 5 рабочих дней со дня поступления документов от претендентов направляет их в Управление Главы Республики Дагестан по вопросам противодействия коррупции;</w:t>
      </w:r>
    </w:p>
    <w:p w14:paraId="15B66E84" w14:textId="541B4742"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ведет учет заявок претендентов и регистрирует поступившие заявки в день регистрации;</w:t>
      </w:r>
    </w:p>
    <w:p w14:paraId="3D957E00" w14:textId="3589A24B"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проверяет правильность оформления заявок и прилагаемых к ним документов;</w:t>
      </w:r>
    </w:p>
    <w:p w14:paraId="2B0F8D8F" w14:textId="77777777"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передает в Комиссию по окончании срока приема поступившие заявки с прилагаемыми к ним документами;</w:t>
      </w:r>
    </w:p>
    <w:p w14:paraId="4E780831" w14:textId="77777777" w:rsidR="001B638A" w:rsidRPr="001B638A" w:rsidRDefault="001B638A" w:rsidP="001B638A">
      <w:pPr>
        <w:rPr>
          <w:rFonts w:eastAsia="Calibri"/>
          <w:sz w:val="28"/>
          <w:szCs w:val="28"/>
          <w:lang w:eastAsia="en-US"/>
        </w:rPr>
      </w:pPr>
    </w:p>
    <w:p w14:paraId="5AEB8E8C" w14:textId="1D3D8C86"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lastRenderedPageBreak/>
        <w:t>информирует членов Комиссии о времени заседания, решает иные организационные вопросы;</w:t>
      </w:r>
    </w:p>
    <w:p w14:paraId="71968009" w14:textId="5D44AE92"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готовит информационное сообщение о результатах конкурса и обеспечивает его публикацию.</w:t>
      </w:r>
    </w:p>
    <w:p w14:paraId="6C68A419" w14:textId="292BA208"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7. Основными задачами Комиссии являются:</w:t>
      </w:r>
    </w:p>
    <w:p w14:paraId="2E859E88" w14:textId="09F3E5A0" w:rsidR="001B638A" w:rsidRPr="001B638A" w:rsidRDefault="001B638A" w:rsidP="001B638A">
      <w:pPr>
        <w:ind w:firstLine="708"/>
        <w:jc w:val="both"/>
        <w:rPr>
          <w:rFonts w:eastAsia="Calibri"/>
          <w:sz w:val="28"/>
          <w:szCs w:val="28"/>
          <w:lang w:eastAsia="en-US"/>
        </w:rPr>
      </w:pPr>
      <w:r w:rsidRPr="001B638A">
        <w:rPr>
          <w:rFonts w:eastAsia="Calibri"/>
          <w:sz w:val="28"/>
          <w:szCs w:val="28"/>
          <w:lang w:eastAsia="en-US"/>
        </w:rPr>
        <w:t>прием и отбор документов, представленных на конкурс;</w:t>
      </w:r>
    </w:p>
    <w:p w14:paraId="40E259BE" w14:textId="4D159075" w:rsidR="001B638A" w:rsidRDefault="001B638A" w:rsidP="001B638A">
      <w:pPr>
        <w:ind w:firstLine="708"/>
        <w:jc w:val="both"/>
        <w:rPr>
          <w:rFonts w:eastAsia="Calibri"/>
          <w:sz w:val="28"/>
          <w:szCs w:val="28"/>
          <w:lang w:eastAsia="en-US"/>
        </w:rPr>
      </w:pPr>
      <w:r w:rsidRPr="001B638A">
        <w:rPr>
          <w:rFonts w:eastAsia="Calibri"/>
          <w:sz w:val="28"/>
          <w:szCs w:val="28"/>
          <w:lang w:eastAsia="en-US"/>
        </w:rPr>
        <w:t>принятие решения об отборе кандидата (кандидатов).</w:t>
      </w:r>
    </w:p>
    <w:p w14:paraId="450643D1" w14:textId="4CB2976F" w:rsidR="000A5BA8" w:rsidRPr="000A5BA8" w:rsidRDefault="000A5BA8" w:rsidP="000A5BA8">
      <w:pPr>
        <w:ind w:firstLine="708"/>
        <w:rPr>
          <w:rFonts w:eastAsia="Calibri"/>
          <w:sz w:val="28"/>
          <w:szCs w:val="28"/>
          <w:lang w:eastAsia="en-US"/>
        </w:rPr>
      </w:pPr>
      <w:r w:rsidRPr="000A5BA8">
        <w:rPr>
          <w:rFonts w:eastAsia="Calibri"/>
          <w:sz w:val="28"/>
          <w:szCs w:val="28"/>
          <w:lang w:eastAsia="en-US"/>
        </w:rPr>
        <w:t>8. Комиссия:</w:t>
      </w:r>
    </w:p>
    <w:p w14:paraId="60DE65DD" w14:textId="7A684F71"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определяет конкретные 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на замещение вакантной должности руководителя;</w:t>
      </w:r>
    </w:p>
    <w:p w14:paraId="2969331A" w14:textId="0EBCA541"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оценивает кандидатов на основании представленных ими документов;</w:t>
      </w:r>
    </w:p>
    <w:p w14:paraId="320F3730" w14:textId="7A95D0A3"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 xml:space="preserve">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Комитету по рыбному хозяйству</w:t>
      </w:r>
      <w:r w:rsidRPr="000A5BA8">
        <w:rPr>
          <w:rFonts w:eastAsia="Calibri"/>
          <w:sz w:val="28"/>
          <w:szCs w:val="28"/>
          <w:lang w:eastAsia="en-US"/>
        </w:rPr>
        <w:t xml:space="preserve"> Республики Дагестан.</w:t>
      </w:r>
    </w:p>
    <w:p w14:paraId="4934FBBC" w14:textId="3A3C5A68"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9. Оценка профессионального уровня кандидатов на замещение вакантной должности руководителя учреждения осуществляется Комиссией на основании представленных кандидатами документов об образовании и о квалификации, осуществлении трудовой деятельности, а также на основе выбранных конкурсных процедур.</w:t>
      </w:r>
    </w:p>
    <w:p w14:paraId="6D439CAB" w14:textId="38652106"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10. Заседание Комиссии проводится при наличии не менее двух кандидатов на вакантную должность руководителя учреждения.</w:t>
      </w:r>
    </w:p>
    <w:p w14:paraId="4F53AA40" w14:textId="1233601D" w:rsidR="000A5BA8" w:rsidRDefault="000A5BA8" w:rsidP="000A5BA8">
      <w:pPr>
        <w:ind w:firstLine="708"/>
        <w:jc w:val="both"/>
        <w:rPr>
          <w:rFonts w:eastAsia="Calibri"/>
          <w:sz w:val="28"/>
          <w:szCs w:val="28"/>
          <w:lang w:eastAsia="en-US"/>
        </w:rPr>
      </w:pPr>
      <w:r w:rsidRPr="000A5BA8">
        <w:rPr>
          <w:rFonts w:eastAsia="Calibri"/>
          <w:sz w:val="28"/>
          <w:szCs w:val="28"/>
          <w:lang w:eastAsia="en-US"/>
        </w:rPr>
        <w:t>11. Заседание Комиссии считается правомочным, если на нем присутствует не менее двух третей от общего количества ее членов.</w:t>
      </w:r>
    </w:p>
    <w:p w14:paraId="30ADE985" w14:textId="1C8DB5CE"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12. Решение Комиссии по результатам проведения конкурса на замещение вакантной должности руководителя учреждения принимается открытым голосованием простым большинством голосов ее членов, присутствующих на заседании, в отсутствие кандидата и является основанием для назначения его на вакантную должность руководителя учреждения либо отказа в таком назначении. При равенстве голосов решающим является голос председательствующего на заседании Комиссии.</w:t>
      </w:r>
    </w:p>
    <w:p w14:paraId="0B1A4E08" w14:textId="03844E25"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13. Комиссия принимает одно из следующих решений:</w:t>
      </w:r>
    </w:p>
    <w:p w14:paraId="41587720" w14:textId="05B69EA9"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о признании кандидата победителем конкурса;</w:t>
      </w:r>
    </w:p>
    <w:p w14:paraId="15F85120" w14:textId="49F17C3B"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о том, что победитель конкурса не выявлен - в случае если кандидаты набрали менее 60 процентов от максимально возможного количества баллов;</w:t>
      </w:r>
    </w:p>
    <w:p w14:paraId="469DB746" w14:textId="5037BE2C"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о признании конкурса несостоявшимся:</w:t>
      </w:r>
    </w:p>
    <w:p w14:paraId="2F44DCAF" w14:textId="0587768E"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в случае если не было выявлено кандидата, отвечающего требованиям, предъявляемым по должности;</w:t>
      </w:r>
    </w:p>
    <w:p w14:paraId="33C259BD" w14:textId="38DBCD86" w:rsidR="000A5BA8" w:rsidRPr="000A5BA8" w:rsidRDefault="000A5BA8" w:rsidP="000A5BA8">
      <w:pPr>
        <w:ind w:firstLine="708"/>
        <w:jc w:val="both"/>
        <w:rPr>
          <w:rFonts w:eastAsia="Calibri"/>
          <w:sz w:val="28"/>
          <w:szCs w:val="28"/>
          <w:lang w:eastAsia="en-US"/>
        </w:rPr>
      </w:pPr>
      <w:r w:rsidRPr="000A5BA8">
        <w:rPr>
          <w:rFonts w:eastAsia="Calibri"/>
          <w:sz w:val="28"/>
          <w:szCs w:val="28"/>
          <w:lang w:eastAsia="en-US"/>
        </w:rPr>
        <w:t>при наличии не менее двух кандидатов на вакантную должность руководителя учреждения.</w:t>
      </w:r>
    </w:p>
    <w:p w14:paraId="57FAF081" w14:textId="6920B5FC" w:rsidR="000A5BA8" w:rsidRDefault="000A5BA8" w:rsidP="000A5BA8">
      <w:pPr>
        <w:ind w:firstLine="708"/>
        <w:jc w:val="both"/>
        <w:rPr>
          <w:rFonts w:eastAsia="Calibri"/>
          <w:sz w:val="28"/>
          <w:szCs w:val="28"/>
          <w:lang w:eastAsia="en-US"/>
        </w:rPr>
      </w:pPr>
      <w:r w:rsidRPr="000A5BA8">
        <w:rPr>
          <w:rFonts w:eastAsia="Calibri"/>
          <w:sz w:val="28"/>
          <w:szCs w:val="28"/>
          <w:lang w:eastAsia="en-US"/>
        </w:rPr>
        <w:t xml:space="preserve">14. Результаты голосования Комиссии оформляются решением конкурсной комиссии по итогам конкурса на замещение вакантной должности руководителя учреждения Республики Дагестан, подведомственного </w:t>
      </w:r>
      <w:r>
        <w:rPr>
          <w:rFonts w:eastAsia="Calibri"/>
          <w:sz w:val="28"/>
          <w:szCs w:val="28"/>
          <w:lang w:eastAsia="en-US"/>
        </w:rPr>
        <w:t>Комитету по рыбному хозяйству</w:t>
      </w:r>
      <w:r w:rsidRPr="000A5BA8">
        <w:rPr>
          <w:rFonts w:eastAsia="Calibri"/>
          <w:sz w:val="28"/>
          <w:szCs w:val="28"/>
          <w:lang w:eastAsia="en-US"/>
        </w:rPr>
        <w:t xml:space="preserve"> Республики Дагестан, по форме согласно приложению </w:t>
      </w:r>
      <w:r>
        <w:rPr>
          <w:rFonts w:eastAsia="Calibri"/>
          <w:sz w:val="28"/>
          <w:szCs w:val="28"/>
          <w:lang w:eastAsia="en-US"/>
        </w:rPr>
        <w:t>№</w:t>
      </w:r>
      <w:r w:rsidRPr="000A5BA8">
        <w:rPr>
          <w:rFonts w:eastAsia="Calibri"/>
          <w:sz w:val="28"/>
          <w:szCs w:val="28"/>
          <w:lang w:eastAsia="en-US"/>
        </w:rPr>
        <w:t xml:space="preserve"> 2 к Методике </w:t>
      </w:r>
      <w:r w:rsidRPr="000A5BA8">
        <w:rPr>
          <w:rFonts w:eastAsia="Calibri"/>
          <w:sz w:val="28"/>
          <w:szCs w:val="28"/>
          <w:lang w:eastAsia="en-US"/>
        </w:rPr>
        <w:lastRenderedPageBreak/>
        <w:t xml:space="preserve">проведения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Комитету по рыбному хозяйству</w:t>
      </w:r>
      <w:r w:rsidRPr="000A5BA8">
        <w:rPr>
          <w:rFonts w:eastAsia="Calibri"/>
          <w:sz w:val="28"/>
          <w:szCs w:val="28"/>
          <w:lang w:eastAsia="en-US"/>
        </w:rPr>
        <w:t xml:space="preserve"> Республики Дагестан.</w:t>
      </w:r>
    </w:p>
    <w:p w14:paraId="08C39228" w14:textId="04D826D9" w:rsidR="002D4680" w:rsidRPr="002D4680" w:rsidRDefault="002D4680" w:rsidP="002D4680">
      <w:pPr>
        <w:ind w:firstLine="708"/>
        <w:jc w:val="both"/>
        <w:rPr>
          <w:rFonts w:eastAsia="Calibri"/>
          <w:sz w:val="28"/>
          <w:szCs w:val="28"/>
          <w:lang w:eastAsia="en-US"/>
        </w:rPr>
      </w:pPr>
      <w:r w:rsidRPr="002D4680">
        <w:rPr>
          <w:rFonts w:eastAsia="Calibri"/>
          <w:sz w:val="28"/>
          <w:szCs w:val="28"/>
          <w:lang w:eastAsia="en-US"/>
        </w:rPr>
        <w:t>Результаты конкурса оформляются протоколом, который подписывается председателем, секретарем и членами Комиссии, принявшими участие в заседании.</w:t>
      </w:r>
    </w:p>
    <w:p w14:paraId="27629FD5" w14:textId="7356FB71" w:rsidR="002D4680" w:rsidRPr="002D4680" w:rsidRDefault="002D4680" w:rsidP="002D4680">
      <w:pPr>
        <w:ind w:firstLine="708"/>
        <w:jc w:val="both"/>
        <w:rPr>
          <w:rFonts w:eastAsia="Calibri"/>
          <w:sz w:val="28"/>
          <w:szCs w:val="28"/>
          <w:lang w:eastAsia="en-US"/>
        </w:rPr>
      </w:pPr>
      <w:r w:rsidRPr="002D4680">
        <w:rPr>
          <w:rFonts w:eastAsia="Calibri"/>
          <w:sz w:val="28"/>
          <w:szCs w:val="28"/>
          <w:lang w:eastAsia="en-US"/>
        </w:rPr>
        <w:t>15. Решение Комиссии по результатам конкурса оформляется в течение 2 рабочих дней со дня проведения заседания Комиссии.</w:t>
      </w:r>
    </w:p>
    <w:p w14:paraId="523C9A0A" w14:textId="68F93230" w:rsidR="002D4680" w:rsidRPr="002D4680" w:rsidRDefault="002D4680" w:rsidP="002D4680">
      <w:pPr>
        <w:ind w:firstLine="708"/>
        <w:jc w:val="both"/>
        <w:rPr>
          <w:rFonts w:eastAsia="Calibri"/>
          <w:sz w:val="28"/>
          <w:szCs w:val="28"/>
          <w:lang w:eastAsia="en-US"/>
        </w:rPr>
      </w:pPr>
      <w:r w:rsidRPr="002D4680">
        <w:rPr>
          <w:rFonts w:eastAsia="Calibri"/>
          <w:sz w:val="28"/>
          <w:szCs w:val="28"/>
          <w:lang w:eastAsia="en-US"/>
        </w:rPr>
        <w:t xml:space="preserve">16. Сообщения о результатах конкурса на замещение должности руководителя учреждения направляются в письменной форме кандидатам в течение 3 рабочих дней со дня его завершения. Информация о результатах конкурса также размещается в указанный срок на официальном сайте </w:t>
      </w:r>
      <w:r>
        <w:rPr>
          <w:rFonts w:eastAsia="Calibri"/>
          <w:sz w:val="28"/>
          <w:szCs w:val="28"/>
          <w:lang w:eastAsia="en-US"/>
        </w:rPr>
        <w:t xml:space="preserve">Комитета </w:t>
      </w:r>
      <w:r w:rsidRPr="002D4680">
        <w:rPr>
          <w:rFonts w:eastAsia="Calibri"/>
          <w:sz w:val="28"/>
          <w:szCs w:val="28"/>
          <w:lang w:eastAsia="en-US"/>
        </w:rPr>
        <w:t>в информационно-телекоммуникационной сети "Интернет".</w:t>
      </w:r>
    </w:p>
    <w:p w14:paraId="6915C19C" w14:textId="48610764" w:rsidR="002D4680" w:rsidRPr="002D4680" w:rsidRDefault="002D4680" w:rsidP="002D4680">
      <w:pPr>
        <w:ind w:firstLine="708"/>
        <w:jc w:val="both"/>
        <w:rPr>
          <w:rFonts w:eastAsia="Calibri"/>
          <w:sz w:val="28"/>
          <w:szCs w:val="28"/>
          <w:lang w:eastAsia="en-US"/>
        </w:rPr>
      </w:pPr>
      <w:r w:rsidRPr="002D4680">
        <w:rPr>
          <w:rFonts w:eastAsia="Calibri"/>
          <w:sz w:val="28"/>
          <w:szCs w:val="28"/>
          <w:lang w:eastAsia="en-US"/>
        </w:rPr>
        <w:t xml:space="preserve">17. Если в результате проведения конкурса не были выявлены кандидаты, отвечающие заявленным требованиям, </w:t>
      </w:r>
      <w:r>
        <w:rPr>
          <w:rFonts w:eastAsia="Calibri"/>
          <w:sz w:val="28"/>
          <w:szCs w:val="28"/>
          <w:lang w:eastAsia="en-US"/>
        </w:rPr>
        <w:t xml:space="preserve">Комитет </w:t>
      </w:r>
      <w:r w:rsidRPr="002D4680">
        <w:rPr>
          <w:rFonts w:eastAsia="Calibri"/>
          <w:sz w:val="28"/>
          <w:szCs w:val="28"/>
          <w:lang w:eastAsia="en-US"/>
        </w:rPr>
        <w:t>может принять решение о проведении повторного конкурса.</w:t>
      </w:r>
    </w:p>
    <w:p w14:paraId="5AD0DF01" w14:textId="6AA3D41D" w:rsidR="002D4680" w:rsidRPr="002D4680" w:rsidRDefault="002D4680" w:rsidP="002D4680">
      <w:pPr>
        <w:ind w:firstLine="708"/>
        <w:jc w:val="both"/>
        <w:rPr>
          <w:rFonts w:eastAsia="Calibri"/>
          <w:sz w:val="28"/>
          <w:szCs w:val="28"/>
          <w:lang w:eastAsia="en-US"/>
        </w:rPr>
      </w:pPr>
      <w:r w:rsidRPr="002D4680">
        <w:rPr>
          <w:rFonts w:eastAsia="Calibri"/>
          <w:sz w:val="28"/>
          <w:szCs w:val="28"/>
          <w:lang w:eastAsia="en-US"/>
        </w:rPr>
        <w:t xml:space="preserve">18. Лицо, признанное победителем конкурса, в месячный срок со дня определения победителя конкурса назначается руководителем учреждения приказом </w:t>
      </w:r>
      <w:r>
        <w:rPr>
          <w:rFonts w:eastAsia="Calibri"/>
          <w:sz w:val="28"/>
          <w:szCs w:val="28"/>
          <w:lang w:eastAsia="en-US"/>
        </w:rPr>
        <w:t>Комитета</w:t>
      </w:r>
      <w:r w:rsidRPr="002D4680">
        <w:rPr>
          <w:rFonts w:eastAsia="Calibri"/>
          <w:sz w:val="28"/>
          <w:szCs w:val="28"/>
          <w:lang w:eastAsia="en-US"/>
        </w:rPr>
        <w:t>.</w:t>
      </w:r>
    </w:p>
    <w:p w14:paraId="69B7ECD6" w14:textId="688810CA" w:rsidR="002D4680" w:rsidRPr="002D4680" w:rsidRDefault="002D4680" w:rsidP="002D4680">
      <w:pPr>
        <w:ind w:firstLine="708"/>
        <w:jc w:val="both"/>
        <w:rPr>
          <w:rFonts w:eastAsia="Calibri"/>
          <w:sz w:val="28"/>
          <w:szCs w:val="28"/>
          <w:lang w:eastAsia="en-US"/>
        </w:rPr>
      </w:pPr>
      <w:r>
        <w:rPr>
          <w:rFonts w:eastAsia="Calibri"/>
          <w:sz w:val="28"/>
          <w:szCs w:val="28"/>
          <w:lang w:eastAsia="en-US"/>
        </w:rPr>
        <w:t xml:space="preserve">Комитет </w:t>
      </w:r>
      <w:r w:rsidRPr="002D4680">
        <w:rPr>
          <w:rFonts w:eastAsia="Calibri"/>
          <w:sz w:val="28"/>
          <w:szCs w:val="28"/>
          <w:lang w:eastAsia="en-US"/>
        </w:rPr>
        <w:t>заключает по соглашению сторон срочный трудовой договор с руководителем учреждения.</w:t>
      </w:r>
    </w:p>
    <w:p w14:paraId="26F26D4C" w14:textId="4B9F3AF3" w:rsidR="002D4680" w:rsidRDefault="002D4680" w:rsidP="002D4680">
      <w:pPr>
        <w:ind w:firstLine="708"/>
        <w:jc w:val="both"/>
        <w:rPr>
          <w:rFonts w:eastAsia="Calibri"/>
          <w:sz w:val="28"/>
          <w:szCs w:val="28"/>
          <w:lang w:eastAsia="en-US"/>
        </w:rPr>
      </w:pPr>
      <w:r w:rsidRPr="002D4680">
        <w:rPr>
          <w:rFonts w:eastAsia="Calibri"/>
          <w:sz w:val="28"/>
          <w:szCs w:val="28"/>
          <w:lang w:eastAsia="en-US"/>
        </w:rPr>
        <w:t xml:space="preserve">19. Документы кандидатов, участвовавших в конкурсе, по окончании проведения конкурса возвращаются им по письменному заявлению в течение трех лет со дня завершения конкурса. До истечения этого срока документы хранятся в архиве </w:t>
      </w:r>
      <w:r>
        <w:rPr>
          <w:rFonts w:eastAsia="Calibri"/>
          <w:sz w:val="28"/>
          <w:szCs w:val="28"/>
          <w:lang w:eastAsia="en-US"/>
        </w:rPr>
        <w:t>Комитета</w:t>
      </w:r>
      <w:r w:rsidRPr="002D4680">
        <w:rPr>
          <w:rFonts w:eastAsia="Calibri"/>
          <w:sz w:val="28"/>
          <w:szCs w:val="28"/>
          <w:lang w:eastAsia="en-US"/>
        </w:rPr>
        <w:t>, после чего подлежат уничтожению.</w:t>
      </w:r>
    </w:p>
    <w:p w14:paraId="36A55F2F" w14:textId="62604502" w:rsidR="002D4680" w:rsidRDefault="00AD3B2E" w:rsidP="00AD3B2E">
      <w:pPr>
        <w:ind w:firstLine="708"/>
        <w:jc w:val="both"/>
        <w:rPr>
          <w:rFonts w:eastAsia="Calibri"/>
          <w:sz w:val="28"/>
          <w:szCs w:val="28"/>
          <w:lang w:eastAsia="en-US"/>
        </w:rPr>
      </w:pPr>
      <w:r w:rsidRPr="00AD3B2E">
        <w:rPr>
          <w:rFonts w:eastAsia="Calibri"/>
          <w:sz w:val="28"/>
          <w:szCs w:val="28"/>
          <w:lang w:eastAsia="en-US"/>
        </w:rPr>
        <w:t>20. Решение конкурсной комиссии может быть обжаловано кандидатом на замещение вакантной должности руководителя учреждения в соответствии с законодательством Российской Федерации.</w:t>
      </w:r>
    </w:p>
    <w:p w14:paraId="2244510B" w14:textId="31E5DB61" w:rsidR="00AD3B2E" w:rsidRDefault="00AD3B2E" w:rsidP="00AD3B2E">
      <w:pPr>
        <w:ind w:firstLine="708"/>
        <w:jc w:val="both"/>
        <w:rPr>
          <w:rFonts w:eastAsia="Calibri"/>
          <w:sz w:val="28"/>
          <w:szCs w:val="28"/>
          <w:lang w:eastAsia="en-US"/>
        </w:rPr>
      </w:pPr>
    </w:p>
    <w:p w14:paraId="5A1DDD8C" w14:textId="46C91E5F" w:rsidR="00AD3B2E" w:rsidRDefault="00AD3B2E" w:rsidP="00AD3B2E">
      <w:pPr>
        <w:ind w:firstLine="708"/>
        <w:jc w:val="both"/>
        <w:rPr>
          <w:rFonts w:eastAsia="Calibri"/>
          <w:sz w:val="28"/>
          <w:szCs w:val="28"/>
          <w:lang w:eastAsia="en-US"/>
        </w:rPr>
      </w:pPr>
    </w:p>
    <w:p w14:paraId="7E7B551E" w14:textId="5A4588DB" w:rsidR="00AD3B2E" w:rsidRPr="00AD3B2E" w:rsidRDefault="00AD3B2E" w:rsidP="00AD3B2E">
      <w:pPr>
        <w:ind w:firstLine="708"/>
        <w:jc w:val="right"/>
        <w:rPr>
          <w:rFonts w:eastAsia="Calibri"/>
          <w:sz w:val="28"/>
          <w:szCs w:val="28"/>
          <w:lang w:eastAsia="en-US"/>
        </w:rPr>
      </w:pPr>
      <w:r w:rsidRPr="00AD3B2E">
        <w:rPr>
          <w:rFonts w:eastAsia="Calibri"/>
          <w:sz w:val="28"/>
          <w:szCs w:val="28"/>
          <w:lang w:eastAsia="en-US"/>
        </w:rPr>
        <w:t xml:space="preserve">Приложение </w:t>
      </w:r>
      <w:r>
        <w:rPr>
          <w:rFonts w:eastAsia="Calibri"/>
          <w:sz w:val="28"/>
          <w:szCs w:val="28"/>
          <w:lang w:eastAsia="en-US"/>
        </w:rPr>
        <w:t>№</w:t>
      </w:r>
      <w:r w:rsidRPr="00AD3B2E">
        <w:rPr>
          <w:rFonts w:eastAsia="Calibri"/>
          <w:sz w:val="28"/>
          <w:szCs w:val="28"/>
          <w:lang w:eastAsia="en-US"/>
        </w:rPr>
        <w:t xml:space="preserve"> 2</w:t>
      </w:r>
    </w:p>
    <w:p w14:paraId="5C7D4CD8" w14:textId="06D1F0E1" w:rsidR="00AD3B2E" w:rsidRPr="00AD3B2E" w:rsidRDefault="00AD3B2E" w:rsidP="00AD3B2E">
      <w:pPr>
        <w:ind w:firstLine="708"/>
        <w:jc w:val="right"/>
        <w:rPr>
          <w:rFonts w:eastAsia="Calibri"/>
          <w:sz w:val="28"/>
          <w:szCs w:val="28"/>
          <w:lang w:eastAsia="en-US"/>
        </w:rPr>
      </w:pPr>
      <w:r w:rsidRPr="00AD3B2E">
        <w:rPr>
          <w:rFonts w:eastAsia="Calibri"/>
          <w:sz w:val="28"/>
          <w:szCs w:val="28"/>
          <w:lang w:eastAsia="en-US"/>
        </w:rPr>
        <w:t xml:space="preserve">к приказу </w:t>
      </w:r>
      <w:r>
        <w:rPr>
          <w:rFonts w:eastAsia="Calibri"/>
          <w:sz w:val="28"/>
          <w:szCs w:val="28"/>
          <w:lang w:eastAsia="en-US"/>
        </w:rPr>
        <w:t>Комитета</w:t>
      </w:r>
      <w:r w:rsidRPr="00AD3B2E">
        <w:rPr>
          <w:rFonts w:eastAsia="Calibri"/>
          <w:sz w:val="28"/>
          <w:szCs w:val="28"/>
          <w:lang w:eastAsia="en-US"/>
        </w:rPr>
        <w:t xml:space="preserve"> по </w:t>
      </w:r>
      <w:r>
        <w:rPr>
          <w:rFonts w:eastAsia="Calibri"/>
          <w:sz w:val="28"/>
          <w:szCs w:val="28"/>
          <w:lang w:eastAsia="en-US"/>
        </w:rPr>
        <w:t>рыбному</w:t>
      </w:r>
    </w:p>
    <w:p w14:paraId="04F3A522" w14:textId="53751226" w:rsidR="00AD3B2E" w:rsidRPr="00AD3B2E" w:rsidRDefault="00AD3B2E" w:rsidP="00AD3B2E">
      <w:pPr>
        <w:ind w:firstLine="708"/>
        <w:jc w:val="right"/>
        <w:rPr>
          <w:rFonts w:eastAsia="Calibri"/>
          <w:sz w:val="28"/>
          <w:szCs w:val="28"/>
          <w:lang w:eastAsia="en-US"/>
        </w:rPr>
      </w:pPr>
      <w:r>
        <w:rPr>
          <w:rFonts w:eastAsia="Calibri"/>
          <w:sz w:val="28"/>
          <w:szCs w:val="28"/>
          <w:lang w:eastAsia="en-US"/>
        </w:rPr>
        <w:t>хозяйству</w:t>
      </w:r>
      <w:r w:rsidRPr="00AD3B2E">
        <w:rPr>
          <w:rFonts w:eastAsia="Calibri"/>
          <w:sz w:val="28"/>
          <w:szCs w:val="28"/>
          <w:lang w:eastAsia="en-US"/>
        </w:rPr>
        <w:t xml:space="preserve"> Республики Дагестан</w:t>
      </w:r>
    </w:p>
    <w:p w14:paraId="2C9F0C89" w14:textId="5B0912FF" w:rsidR="00AD3B2E" w:rsidRDefault="00AD3B2E" w:rsidP="00AD3B2E">
      <w:pPr>
        <w:ind w:firstLine="708"/>
        <w:jc w:val="center"/>
        <w:rPr>
          <w:rFonts w:eastAsia="Calibri"/>
          <w:sz w:val="28"/>
          <w:szCs w:val="28"/>
          <w:lang w:eastAsia="en-US"/>
        </w:rPr>
      </w:pPr>
      <w:r>
        <w:rPr>
          <w:rFonts w:eastAsia="Calibri"/>
          <w:sz w:val="28"/>
          <w:szCs w:val="28"/>
          <w:lang w:eastAsia="en-US"/>
        </w:rPr>
        <w:t xml:space="preserve">                                                                                </w:t>
      </w:r>
      <w:r w:rsidRPr="00AD3B2E">
        <w:rPr>
          <w:rFonts w:eastAsia="Calibri"/>
          <w:sz w:val="28"/>
          <w:szCs w:val="28"/>
          <w:lang w:eastAsia="en-US"/>
        </w:rPr>
        <w:t xml:space="preserve">от </w:t>
      </w:r>
      <w:r>
        <w:rPr>
          <w:rFonts w:eastAsia="Calibri"/>
          <w:sz w:val="28"/>
          <w:szCs w:val="28"/>
          <w:lang w:eastAsia="en-US"/>
        </w:rPr>
        <w:t xml:space="preserve">   </w:t>
      </w:r>
      <w:r w:rsidRPr="00AD3B2E">
        <w:rPr>
          <w:rFonts w:eastAsia="Calibri"/>
          <w:sz w:val="28"/>
          <w:szCs w:val="28"/>
          <w:lang w:eastAsia="en-US"/>
        </w:rPr>
        <w:t xml:space="preserve"> августа 202</w:t>
      </w:r>
      <w:r w:rsidR="0040058E">
        <w:rPr>
          <w:rFonts w:eastAsia="Calibri"/>
          <w:sz w:val="28"/>
          <w:szCs w:val="28"/>
          <w:lang w:eastAsia="en-US"/>
        </w:rPr>
        <w:t>4</w:t>
      </w:r>
      <w:bookmarkStart w:id="1" w:name="_GoBack"/>
      <w:bookmarkEnd w:id="1"/>
      <w:r w:rsidRPr="00AD3B2E">
        <w:rPr>
          <w:rFonts w:eastAsia="Calibri"/>
          <w:sz w:val="28"/>
          <w:szCs w:val="28"/>
          <w:lang w:eastAsia="en-US"/>
        </w:rPr>
        <w:t xml:space="preserve"> г. </w:t>
      </w:r>
      <w:r>
        <w:rPr>
          <w:rFonts w:eastAsia="Calibri"/>
          <w:sz w:val="28"/>
          <w:szCs w:val="28"/>
          <w:lang w:eastAsia="en-US"/>
        </w:rPr>
        <w:t>№</w:t>
      </w:r>
      <w:r w:rsidRPr="00AD3B2E">
        <w:rPr>
          <w:rFonts w:eastAsia="Calibri"/>
          <w:sz w:val="28"/>
          <w:szCs w:val="28"/>
          <w:lang w:eastAsia="en-US"/>
        </w:rPr>
        <w:t xml:space="preserve"> </w:t>
      </w:r>
      <w:r>
        <w:rPr>
          <w:rFonts w:eastAsia="Calibri"/>
          <w:sz w:val="28"/>
          <w:szCs w:val="28"/>
          <w:lang w:eastAsia="en-US"/>
        </w:rPr>
        <w:t xml:space="preserve"> </w:t>
      </w:r>
    </w:p>
    <w:p w14:paraId="2349D014" w14:textId="61C05925" w:rsidR="0088625A" w:rsidRPr="0088625A" w:rsidRDefault="0088625A" w:rsidP="0088625A">
      <w:pPr>
        <w:rPr>
          <w:rFonts w:eastAsia="Calibri"/>
          <w:sz w:val="28"/>
          <w:szCs w:val="28"/>
          <w:lang w:eastAsia="en-US"/>
        </w:rPr>
      </w:pPr>
    </w:p>
    <w:p w14:paraId="2B28BE07" w14:textId="550EE75C" w:rsidR="0088625A" w:rsidRDefault="0088625A" w:rsidP="0088625A">
      <w:pPr>
        <w:rPr>
          <w:rFonts w:eastAsia="Calibri"/>
          <w:sz w:val="28"/>
          <w:szCs w:val="28"/>
          <w:lang w:eastAsia="en-US"/>
        </w:rPr>
      </w:pPr>
    </w:p>
    <w:p w14:paraId="37CEA5F0" w14:textId="3F987A47" w:rsidR="0088625A" w:rsidRDefault="0088625A" w:rsidP="0088625A">
      <w:pPr>
        <w:ind w:firstLine="708"/>
        <w:jc w:val="center"/>
        <w:rPr>
          <w:rFonts w:eastAsia="Calibri"/>
          <w:sz w:val="28"/>
          <w:szCs w:val="28"/>
          <w:lang w:eastAsia="en-US"/>
        </w:rPr>
      </w:pPr>
      <w:r w:rsidRPr="0088625A">
        <w:rPr>
          <w:rFonts w:eastAsia="Calibri"/>
          <w:sz w:val="28"/>
          <w:szCs w:val="28"/>
          <w:lang w:eastAsia="en-US"/>
        </w:rPr>
        <w:t xml:space="preserve">МЕТОДИКА ПРОВЕДЕНИЯ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 xml:space="preserve">КОМИТЕТУ ПО РЫБНОМУ ХОЗЯЙСТВУ </w:t>
      </w:r>
      <w:r w:rsidRPr="0088625A">
        <w:rPr>
          <w:rFonts w:eastAsia="Calibri"/>
          <w:sz w:val="28"/>
          <w:szCs w:val="28"/>
          <w:lang w:eastAsia="en-US"/>
        </w:rPr>
        <w:t>РЕСПУБЛИКИ ДАГЕСТАН</w:t>
      </w:r>
    </w:p>
    <w:p w14:paraId="5797C8F6" w14:textId="75057708" w:rsidR="0088625A" w:rsidRPr="0088625A" w:rsidRDefault="0088625A" w:rsidP="0088625A">
      <w:pPr>
        <w:rPr>
          <w:rFonts w:eastAsia="Calibri"/>
          <w:sz w:val="28"/>
          <w:szCs w:val="28"/>
          <w:lang w:eastAsia="en-US"/>
        </w:rPr>
      </w:pPr>
    </w:p>
    <w:p w14:paraId="6DB45CCC" w14:textId="3B58F7B8" w:rsidR="0088625A" w:rsidRDefault="0088625A" w:rsidP="0088625A">
      <w:pPr>
        <w:rPr>
          <w:rFonts w:eastAsia="Calibri"/>
          <w:sz w:val="28"/>
          <w:szCs w:val="28"/>
          <w:lang w:eastAsia="en-US"/>
        </w:rPr>
      </w:pPr>
    </w:p>
    <w:p w14:paraId="0E4ECE2E" w14:textId="191F369B" w:rsidR="0088625A" w:rsidRPr="0088625A" w:rsidRDefault="0088625A" w:rsidP="007C2713">
      <w:pPr>
        <w:ind w:firstLine="708"/>
        <w:jc w:val="both"/>
        <w:rPr>
          <w:rFonts w:eastAsia="Calibri"/>
          <w:sz w:val="28"/>
          <w:szCs w:val="28"/>
          <w:lang w:eastAsia="en-US"/>
        </w:rPr>
      </w:pPr>
      <w:r w:rsidRPr="0088625A">
        <w:rPr>
          <w:rFonts w:eastAsia="Calibri"/>
          <w:sz w:val="28"/>
          <w:szCs w:val="28"/>
          <w:lang w:eastAsia="en-US"/>
        </w:rPr>
        <w:t xml:space="preserve">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w:t>
      </w:r>
      <w:r w:rsidR="007C2713">
        <w:rPr>
          <w:rFonts w:eastAsia="Calibri"/>
          <w:sz w:val="28"/>
          <w:szCs w:val="28"/>
          <w:lang w:eastAsia="en-US"/>
        </w:rPr>
        <w:t>Комитету</w:t>
      </w:r>
      <w:r w:rsidRPr="0088625A">
        <w:rPr>
          <w:rFonts w:eastAsia="Calibri"/>
          <w:sz w:val="28"/>
          <w:szCs w:val="28"/>
          <w:lang w:eastAsia="en-US"/>
        </w:rPr>
        <w:t xml:space="preserve"> (далее - Методика), определяет организацию и порядок проведения конкурса на замещение вакантной должности руководителя </w:t>
      </w:r>
      <w:r w:rsidRPr="0088625A">
        <w:rPr>
          <w:rFonts w:eastAsia="Calibri"/>
          <w:sz w:val="28"/>
          <w:szCs w:val="28"/>
          <w:lang w:eastAsia="en-US"/>
        </w:rPr>
        <w:lastRenderedPageBreak/>
        <w:t xml:space="preserve">государственного учреждения, подведомственного </w:t>
      </w:r>
      <w:r w:rsidR="007C2713">
        <w:rPr>
          <w:rFonts w:eastAsia="Calibri"/>
          <w:sz w:val="28"/>
          <w:szCs w:val="28"/>
          <w:lang w:eastAsia="en-US"/>
        </w:rPr>
        <w:t>Комитету</w:t>
      </w:r>
      <w:r w:rsidRPr="0088625A">
        <w:rPr>
          <w:rFonts w:eastAsia="Calibri"/>
          <w:sz w:val="28"/>
          <w:szCs w:val="28"/>
          <w:lang w:eastAsia="en-US"/>
        </w:rPr>
        <w:t xml:space="preserve"> (далее - руководитель учреждения).</w:t>
      </w:r>
    </w:p>
    <w:p w14:paraId="0DD9CA0E" w14:textId="1715F3F0" w:rsidR="0088625A" w:rsidRPr="0088625A" w:rsidRDefault="0088625A" w:rsidP="007C2713">
      <w:pPr>
        <w:ind w:firstLine="708"/>
        <w:jc w:val="both"/>
        <w:rPr>
          <w:rFonts w:eastAsia="Calibri"/>
          <w:sz w:val="28"/>
          <w:szCs w:val="28"/>
          <w:lang w:eastAsia="en-US"/>
        </w:rPr>
      </w:pPr>
      <w:r w:rsidRPr="0088625A">
        <w:rPr>
          <w:rFonts w:eastAsia="Calibri"/>
          <w:sz w:val="28"/>
          <w:szCs w:val="28"/>
          <w:lang w:eastAsia="en-US"/>
        </w:rPr>
        <w:t xml:space="preserve">2. Конкурс на замещение вакантной должности руководителя учреждения объявляется по решению </w:t>
      </w:r>
      <w:r w:rsidR="007C2713">
        <w:rPr>
          <w:rFonts w:eastAsia="Calibri"/>
          <w:sz w:val="28"/>
          <w:szCs w:val="28"/>
          <w:lang w:eastAsia="en-US"/>
        </w:rPr>
        <w:t>председателя Комитета по рыбному хозяйству Р</w:t>
      </w:r>
      <w:r w:rsidRPr="0088625A">
        <w:rPr>
          <w:rFonts w:eastAsia="Calibri"/>
          <w:sz w:val="28"/>
          <w:szCs w:val="28"/>
          <w:lang w:eastAsia="en-US"/>
        </w:rPr>
        <w:t>еспублики Дагестан в течение трех месяцев со дня образования вакансии.</w:t>
      </w:r>
    </w:p>
    <w:p w14:paraId="5B49A2F2" w14:textId="020988A2" w:rsidR="0088625A" w:rsidRPr="0088625A" w:rsidRDefault="0088625A" w:rsidP="007C2713">
      <w:pPr>
        <w:ind w:firstLine="708"/>
        <w:jc w:val="both"/>
        <w:rPr>
          <w:rFonts w:eastAsia="Calibri"/>
          <w:sz w:val="28"/>
          <w:szCs w:val="28"/>
          <w:lang w:eastAsia="en-US"/>
        </w:rPr>
      </w:pPr>
      <w:r w:rsidRPr="0088625A">
        <w:rPr>
          <w:rFonts w:eastAsia="Calibri"/>
          <w:sz w:val="28"/>
          <w:szCs w:val="28"/>
          <w:lang w:eastAsia="en-US"/>
        </w:rPr>
        <w:t>3.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14:paraId="5F242030" w14:textId="403BF735" w:rsidR="0088625A" w:rsidRDefault="0088625A" w:rsidP="007C2713">
      <w:pPr>
        <w:ind w:firstLine="708"/>
        <w:jc w:val="both"/>
        <w:rPr>
          <w:rFonts w:eastAsia="Calibri"/>
          <w:sz w:val="28"/>
          <w:szCs w:val="28"/>
          <w:lang w:eastAsia="en-US"/>
        </w:rPr>
      </w:pPr>
      <w:r w:rsidRPr="0088625A">
        <w:rPr>
          <w:rFonts w:eastAsia="Calibri"/>
          <w:sz w:val="28"/>
          <w:szCs w:val="28"/>
          <w:lang w:eastAsia="en-US"/>
        </w:rPr>
        <w:t>4. К участию в конкурсе допускаются граждане Российской Федерации, владеющие государственным языком Российской Федерации, имеющие высшее образование по специальности, указанной в информационном сообщении о проведении конкурса, стаж работы по специальности не менее пяти лет.</w:t>
      </w:r>
    </w:p>
    <w:p w14:paraId="11B87798" w14:textId="14D385A8"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5. Не имеют права на участие в конкурсе на замещение должности руководителя учреждения граждане:</w:t>
      </w:r>
    </w:p>
    <w:p w14:paraId="481053EA" w14:textId="11BB2A51"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признанные недееспособными или ограниченно дееспособными решением суда, вступившим в законную силу;</w:t>
      </w:r>
    </w:p>
    <w:p w14:paraId="312E85DA" w14:textId="54532650"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осужденные и содержащиеся в местах лишения свободы по приговору суда, имеющие неснятую (непогашенную) судимость;</w:t>
      </w:r>
    </w:p>
    <w:p w14:paraId="5761EADF" w14:textId="14F1B072"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при наличии заболевания, препятствующего исполнению ими должностных обязанностей, подтвержденного заключением медицинского учреждения;</w:t>
      </w:r>
    </w:p>
    <w:p w14:paraId="30C95E8C" w14:textId="2ED87541"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 xml:space="preserve">представившие подложные документы или заведомо ложные сведения в Комиссию по проведению конкурса на замещение вакантной должности руководителя государственного учреждения Республики Дагестан, подведомственного </w:t>
      </w:r>
      <w:r>
        <w:rPr>
          <w:rFonts w:eastAsia="Calibri"/>
          <w:sz w:val="28"/>
          <w:szCs w:val="28"/>
          <w:lang w:eastAsia="en-US"/>
        </w:rPr>
        <w:t>Комитету по рыбному хозяйству</w:t>
      </w:r>
      <w:r w:rsidRPr="007C2713">
        <w:rPr>
          <w:rFonts w:eastAsia="Calibri"/>
          <w:sz w:val="28"/>
          <w:szCs w:val="28"/>
          <w:lang w:eastAsia="en-US"/>
        </w:rPr>
        <w:t xml:space="preserve"> Республики Дагестан (далее - Комиссия).</w:t>
      </w:r>
    </w:p>
    <w:p w14:paraId="16CA4C5F" w14:textId="10024469"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6. Конкурс проводится в два этапа.</w:t>
      </w:r>
    </w:p>
    <w:p w14:paraId="6802A44E" w14:textId="7B2F2AD0" w:rsidR="007C2713" w:rsidRPr="007C2713" w:rsidRDefault="007C2713" w:rsidP="007C2713">
      <w:pPr>
        <w:ind w:firstLine="708"/>
        <w:jc w:val="both"/>
        <w:rPr>
          <w:rFonts w:eastAsia="Calibri"/>
          <w:sz w:val="28"/>
          <w:szCs w:val="28"/>
          <w:lang w:eastAsia="en-US"/>
        </w:rPr>
      </w:pPr>
      <w:r w:rsidRPr="007C2713">
        <w:rPr>
          <w:rFonts w:eastAsia="Calibri"/>
          <w:sz w:val="28"/>
          <w:szCs w:val="28"/>
          <w:lang w:eastAsia="en-US"/>
        </w:rPr>
        <w:t xml:space="preserve">6.1.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w:t>
      </w:r>
      <w:r>
        <w:rPr>
          <w:rFonts w:eastAsia="Calibri"/>
          <w:sz w:val="28"/>
          <w:szCs w:val="28"/>
          <w:lang w:eastAsia="en-US"/>
        </w:rPr>
        <w:t>Комитет</w:t>
      </w:r>
      <w:r w:rsidRPr="007C2713">
        <w:rPr>
          <w:rFonts w:eastAsia="Calibri"/>
          <w:sz w:val="28"/>
          <w:szCs w:val="28"/>
          <w:lang w:eastAsia="en-US"/>
        </w:rPr>
        <w:t xml:space="preserve"> в информационно-телекоммуникационной сети "Интернет".</w:t>
      </w:r>
    </w:p>
    <w:p w14:paraId="57878EDC" w14:textId="1F01EC4E" w:rsidR="007C2713" w:rsidRDefault="007C2713" w:rsidP="007C2713">
      <w:pPr>
        <w:ind w:firstLine="708"/>
        <w:jc w:val="both"/>
        <w:rPr>
          <w:rFonts w:eastAsia="Calibri"/>
          <w:sz w:val="28"/>
          <w:szCs w:val="28"/>
          <w:lang w:eastAsia="en-US"/>
        </w:rPr>
      </w:pPr>
      <w:r w:rsidRPr="007C2713">
        <w:rPr>
          <w:rFonts w:eastAsia="Calibri"/>
          <w:sz w:val="28"/>
          <w:szCs w:val="28"/>
          <w:lang w:eastAsia="en-US"/>
        </w:rPr>
        <w:t>6.2. Информационное сообщение о проведении конкурса должно быть опубликовано не менее чем за 30 дней до объявленной в нем даты проведения конкурса.</w:t>
      </w:r>
    </w:p>
    <w:p w14:paraId="680FE03E" w14:textId="0022E5D4"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Информационное сообщение о проведении конкурса должно включать:</w:t>
      </w:r>
    </w:p>
    <w:p w14:paraId="5A71596F" w14:textId="55D79B2E"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а) наименование, основные характеристики и сведения о местонахождении учреждения;</w:t>
      </w:r>
    </w:p>
    <w:p w14:paraId="370336D8" w14:textId="4B691126"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б) требования, предъявляемые к кандидату;</w:t>
      </w:r>
    </w:p>
    <w:p w14:paraId="453DEDCA" w14:textId="18C3B413"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в) дату и время начала и окончания приема заявок с прилагаемыми к ним документами;</w:t>
      </w:r>
    </w:p>
    <w:p w14:paraId="49730F80" w14:textId="26E00B81"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г) адрес места приема заявок и документов;</w:t>
      </w:r>
    </w:p>
    <w:p w14:paraId="4CF3EA09" w14:textId="5D10A274"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д) перечень документов, необходимых для участия в конкурсе, и требования к их оформлению;</w:t>
      </w:r>
    </w:p>
    <w:p w14:paraId="7819964D" w14:textId="2AF20057"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е) номера телефонов и местонахождение комиссии;</w:t>
      </w:r>
    </w:p>
    <w:p w14:paraId="0A10BE94" w14:textId="2103C0D4"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lastRenderedPageBreak/>
        <w:t>ж) адрес, по которому претенденты могут ознакомиться с иными сведениями, и порядок ознакомления с этими сведениями;</w:t>
      </w:r>
    </w:p>
    <w:p w14:paraId="38B62A3A" w14:textId="280959D6"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з) методику проведения конкурса;</w:t>
      </w:r>
    </w:p>
    <w:p w14:paraId="27D329A1" w14:textId="09C831E6" w:rsidR="00B44D81" w:rsidRDefault="00B44D81" w:rsidP="00B44D81">
      <w:pPr>
        <w:ind w:firstLine="708"/>
        <w:jc w:val="both"/>
        <w:rPr>
          <w:rFonts w:eastAsia="Calibri"/>
          <w:sz w:val="28"/>
          <w:szCs w:val="28"/>
          <w:lang w:eastAsia="en-US"/>
        </w:rPr>
      </w:pPr>
      <w:r w:rsidRPr="00B44D81">
        <w:rPr>
          <w:rFonts w:eastAsia="Calibri"/>
          <w:sz w:val="28"/>
          <w:szCs w:val="28"/>
          <w:lang w:eastAsia="en-US"/>
        </w:rPr>
        <w:t>и) способ уведомления участников конкурса и его победителя об итогах конкурса.</w:t>
      </w:r>
    </w:p>
    <w:p w14:paraId="60A3D75F" w14:textId="34B48051"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6.3. При объявлении первого этапа конкурса (в день опубликования объявления о приеме документов для участия в конкурсе) представляется в адрес Управления Главы Республики Дагестан по вопросам государственной службы, кадров и государственным наградам и ГБУ ДПО РД "Дагестанский кадровый центр" информация о конкурсе в целях организации компьютерного тестирования.</w:t>
      </w:r>
    </w:p>
    <w:p w14:paraId="612F3D19" w14:textId="52CA3820"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 xml:space="preserve">7. Кандидаты представляют в </w:t>
      </w:r>
      <w:r w:rsidR="00EC3D77">
        <w:rPr>
          <w:rFonts w:eastAsia="Calibri"/>
          <w:sz w:val="28"/>
          <w:szCs w:val="28"/>
          <w:lang w:eastAsia="en-US"/>
        </w:rPr>
        <w:t>Комитет</w:t>
      </w:r>
      <w:r w:rsidRPr="00B44D81">
        <w:rPr>
          <w:rFonts w:eastAsia="Calibri"/>
          <w:sz w:val="28"/>
          <w:szCs w:val="28"/>
          <w:lang w:eastAsia="en-US"/>
        </w:rPr>
        <w:t xml:space="preserve">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14:paraId="11E76930" w14:textId="48FAB907"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7.1. При подаче заявки предъявляется паспорт либо иной документ, удостоверяющий личность кандидата.</w:t>
      </w:r>
    </w:p>
    <w:p w14:paraId="39D0D23C" w14:textId="559917DC"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К заявке должны прилагаться следующие документы:</w:t>
      </w:r>
    </w:p>
    <w:p w14:paraId="4E39717D" w14:textId="6D353659"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а) собственноручно заполненная и подписанная анкета с приложением фотографии;</w:t>
      </w:r>
    </w:p>
    <w:p w14:paraId="7FC0D2F5" w14:textId="24FA767F" w:rsidR="00B44D81" w:rsidRPr="00B44D81" w:rsidRDefault="00B44D81" w:rsidP="00B44D81">
      <w:pPr>
        <w:ind w:firstLine="708"/>
        <w:jc w:val="both"/>
        <w:rPr>
          <w:rFonts w:eastAsia="Calibri"/>
          <w:sz w:val="28"/>
          <w:szCs w:val="28"/>
          <w:lang w:eastAsia="en-US"/>
        </w:rPr>
      </w:pPr>
      <w:r w:rsidRPr="00B44D81">
        <w:rPr>
          <w:rFonts w:eastAsia="Calibri"/>
          <w:sz w:val="28"/>
          <w:szCs w:val="28"/>
          <w:lang w:eastAsia="en-US"/>
        </w:rPr>
        <w:t>б) копия паспорта или иного документа, удостоверяющего личность (соответствующий документ предъявляется лично по прибытии на конкурс);</w:t>
      </w:r>
    </w:p>
    <w:p w14:paraId="602EFF26" w14:textId="79208F8D" w:rsidR="00B44D81" w:rsidRDefault="00B44D81" w:rsidP="00B44D81">
      <w:pPr>
        <w:ind w:firstLine="708"/>
        <w:jc w:val="both"/>
        <w:rPr>
          <w:rFonts w:eastAsia="Calibri"/>
          <w:sz w:val="28"/>
          <w:szCs w:val="28"/>
          <w:lang w:eastAsia="en-US"/>
        </w:rPr>
      </w:pPr>
      <w:r w:rsidRPr="00B44D81">
        <w:rPr>
          <w:rFonts w:eastAsia="Calibri"/>
          <w:sz w:val="28"/>
          <w:szCs w:val="28"/>
          <w:lang w:eastAsia="en-US"/>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7850C11E" w14:textId="7CAA53C5"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г) медицинское заключение о состоянии здоровья;</w:t>
      </w:r>
    </w:p>
    <w:p w14:paraId="46C18D9D" w14:textId="2D5C946B"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д) согласие на обработку персональных данных.</w:t>
      </w:r>
    </w:p>
    <w:p w14:paraId="149EF0BE" w14:textId="53B69D6B"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Кандидат вправе представить другие документы, характеризующие его личность, деловую репутацию и профессиональную квалификацию.</w:t>
      </w:r>
    </w:p>
    <w:p w14:paraId="6EFB64A2" w14:textId="1FC1F5D4"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пункта 3 настоящей Методики.</w:t>
      </w:r>
    </w:p>
    <w:p w14:paraId="4D70B6C0" w14:textId="6F008554"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7.2. Кандидат не допускается к участию в конкурсе в случае:</w:t>
      </w:r>
    </w:p>
    <w:p w14:paraId="265A9FD2" w14:textId="0207D404"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если представленные документы не подтверждают его право занимать должность руководителя учреждения в соответствии с законодательством и настоящей Методикой;</w:t>
      </w:r>
    </w:p>
    <w:p w14:paraId="39A71A32" w14:textId="015D5188"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несвоевременного представления документов, представления их не в полном объеме или с нарушением правил оформления.</w:t>
      </w:r>
    </w:p>
    <w:p w14:paraId="71301D30" w14:textId="740D8B19" w:rsidR="00EC3D77" w:rsidRDefault="00EC3D77" w:rsidP="00EC3D77">
      <w:pPr>
        <w:ind w:firstLine="708"/>
        <w:jc w:val="both"/>
        <w:rPr>
          <w:rFonts w:eastAsia="Calibri"/>
          <w:sz w:val="28"/>
          <w:szCs w:val="28"/>
          <w:lang w:eastAsia="en-US"/>
        </w:rPr>
      </w:pPr>
      <w:r w:rsidRPr="00EC3D77">
        <w:rPr>
          <w:rFonts w:eastAsia="Calibri"/>
          <w:sz w:val="28"/>
          <w:szCs w:val="28"/>
          <w:lang w:eastAsia="en-US"/>
        </w:rP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14:paraId="779F22C7" w14:textId="359709ED"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 xml:space="preserve">8. С момента начала приема заявок каждому претенденту предоставляется возможность ознакомления с условиями срочного трудового договора с указанием </w:t>
      </w:r>
      <w:r w:rsidRPr="00EC3D77">
        <w:rPr>
          <w:rFonts w:eastAsia="Calibri"/>
          <w:sz w:val="28"/>
          <w:szCs w:val="28"/>
          <w:lang w:eastAsia="en-US"/>
        </w:rPr>
        <w:lastRenderedPageBreak/>
        <w:t>срока, на который он будет заключен, общими сведениями и основными показателями деятельности учреждения.</w:t>
      </w:r>
    </w:p>
    <w:p w14:paraId="228C9134" w14:textId="7E64A76E"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9.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14:paraId="30DC2778" w14:textId="76781B19"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14:paraId="260BF09C" w14:textId="78B47CE6"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14:paraId="23061C0F" w14:textId="3F287645"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10. Второй этап конкурса заключается в оценке профессиональных качеств кандидатов.</w:t>
      </w:r>
    </w:p>
    <w:p w14:paraId="5822E571" w14:textId="0E4E1281" w:rsidR="00EC3D77" w:rsidRPr="00EC3D77" w:rsidRDefault="00EC3D77" w:rsidP="00EC3D77">
      <w:pPr>
        <w:ind w:firstLine="708"/>
        <w:jc w:val="both"/>
        <w:rPr>
          <w:rFonts w:eastAsia="Calibri"/>
          <w:sz w:val="28"/>
          <w:szCs w:val="28"/>
          <w:lang w:eastAsia="en-US"/>
        </w:rPr>
      </w:pPr>
      <w:r w:rsidRPr="00EC3D77">
        <w:rPr>
          <w:rFonts w:eastAsia="Calibri"/>
          <w:sz w:val="28"/>
          <w:szCs w:val="28"/>
          <w:lang w:eastAsia="en-US"/>
        </w:rPr>
        <w:t>10.1.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14:paraId="469E33DD" w14:textId="26811DB7" w:rsidR="00EC3D77" w:rsidRDefault="00EC3D77" w:rsidP="00EC3D77">
      <w:pPr>
        <w:ind w:firstLine="708"/>
        <w:jc w:val="both"/>
        <w:rPr>
          <w:rFonts w:eastAsia="Calibri"/>
          <w:sz w:val="28"/>
          <w:szCs w:val="28"/>
          <w:lang w:eastAsia="en-US"/>
        </w:rPr>
      </w:pPr>
      <w:r w:rsidRPr="00EC3D77">
        <w:rPr>
          <w:rFonts w:eastAsia="Calibri"/>
          <w:sz w:val="28"/>
          <w:szCs w:val="28"/>
          <w:lang w:eastAsia="en-US"/>
        </w:rPr>
        <w:t>10.2.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14:paraId="32CF4F2F" w14:textId="138020F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10.3. Для оценки профессионального уровня кандидатов на втором этапе конкурса Комиссия применяет следующие методы (испытания):</w:t>
      </w:r>
    </w:p>
    <w:p w14:paraId="08D75E92" w14:textId="357D0396"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а) письменное тестирование;</w:t>
      </w:r>
    </w:p>
    <w:p w14:paraId="2B6C5B37" w14:textId="17FF6E42"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б) индивидуальное собеседование.</w:t>
      </w:r>
    </w:p>
    <w:p w14:paraId="52D9AE75" w14:textId="3D358882"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10.4. Методы (испытания) оцениваются комиссией по 10-бальной шкале (кроме письменного тестирования).</w:t>
      </w:r>
    </w:p>
    <w:p w14:paraId="1357B650" w14:textId="49C2B559"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В случае выявления победителя конкурса на вакантную должность только одним из названных методов конкурс может считаться завершенным.</w:t>
      </w:r>
    </w:p>
    <w:p w14:paraId="236CBAC8" w14:textId="4DB3F42B"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11. Тестирование кандидатов на вакантную должность руководителя учреждения проводится по единому перечню теоретических вопросов.</w:t>
      </w:r>
    </w:p>
    <w:p w14:paraId="69233D8C" w14:textId="0BAAF17D"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Вопросы разрабатываются и утверждаются Комиссией на базе квалификационных требований к вакантной должности руководителя учреждения.</w:t>
      </w:r>
    </w:p>
    <w:p w14:paraId="425DC8F3" w14:textId="37FEF00C" w:rsidR="00EC3D77" w:rsidRDefault="00E23DAA" w:rsidP="00E23DAA">
      <w:pPr>
        <w:ind w:firstLine="708"/>
        <w:jc w:val="both"/>
        <w:rPr>
          <w:rFonts w:eastAsia="Calibri"/>
          <w:sz w:val="28"/>
          <w:szCs w:val="28"/>
          <w:lang w:eastAsia="en-US"/>
        </w:rPr>
      </w:pPr>
      <w:r w:rsidRPr="00E23DAA">
        <w:rPr>
          <w:rFonts w:eastAsia="Calibri"/>
          <w:sz w:val="28"/>
          <w:szCs w:val="28"/>
          <w:lang w:eastAsia="en-US"/>
        </w:rPr>
        <w:t>Предложения по тестовому заданию направляются в ГБУ ДПО РД "Дагестанский кадровый центр" с пометкой "Для служебного пользования" не позднее 7 дней до предполагаемой даты проведения компьютерного тестирования.</w:t>
      </w:r>
    </w:p>
    <w:p w14:paraId="4555152A" w14:textId="3525062E"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Тестовое задание должно содержать не менее 50 вопросов, в том числе на предмет:</w:t>
      </w:r>
    </w:p>
    <w:p w14:paraId="07DAB7CA" w14:textId="686ADF49"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владения государственным языком Российской Федерации - русским языком - до 5 вопросов;</w:t>
      </w:r>
    </w:p>
    <w:p w14:paraId="3586A219" w14:textId="41F029EF"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знаний основ Конституции Республики Дагестан и основ конституционного устройства Республики Дагестан - до 5 вопросов;</w:t>
      </w:r>
    </w:p>
    <w:p w14:paraId="6017B6A9" w14:textId="5FB7407F"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знаний законодательства о противодействии коррупции - до 5 вопросов;</w:t>
      </w:r>
    </w:p>
    <w:p w14:paraId="5043C641" w14:textId="5F5E889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знаний законодательства соответствующей сферы деятельности (в том числе основ гражданского, трудового и налогового законодательства) - до 10 вопросов</w:t>
      </w:r>
    </w:p>
    <w:p w14:paraId="22601B45" w14:textId="48AA9EE2"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lastRenderedPageBreak/>
        <w:t>знаний по вопросам деятельности государственного учреждения и его отраслевой специфики - до 10 вопросов;</w:t>
      </w:r>
    </w:p>
    <w:p w14:paraId="15BB96B5" w14:textId="549E2D60"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знаний и умений по вопросам управленческой компетенции и основ управления государственным учреждением - до 15 вопросов.</w:t>
      </w:r>
    </w:p>
    <w:p w14:paraId="751124C5" w14:textId="533F9D9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По решению председателя Комиссии тестовое задание может быть доработано с учетом предложений ГБУ ДПО РД "Дагестанский кадровый центр".</w:t>
      </w:r>
    </w:p>
    <w:p w14:paraId="4A4BD992" w14:textId="795AA85B" w:rsidR="00E23DAA" w:rsidRDefault="00E23DAA" w:rsidP="00E23DAA">
      <w:pPr>
        <w:ind w:firstLine="708"/>
        <w:jc w:val="both"/>
        <w:rPr>
          <w:rFonts w:eastAsia="Calibri"/>
          <w:sz w:val="28"/>
          <w:szCs w:val="28"/>
          <w:lang w:eastAsia="en-US"/>
        </w:rPr>
      </w:pPr>
      <w:r w:rsidRPr="00E23DAA">
        <w:rPr>
          <w:rFonts w:eastAsia="Calibri"/>
          <w:sz w:val="28"/>
          <w:szCs w:val="28"/>
          <w:lang w:eastAsia="en-US"/>
        </w:rPr>
        <w:t>Итоговое тестовое задание утверждается на заседании Комиссии в день проведения компьютерного</w:t>
      </w:r>
      <w:r>
        <w:rPr>
          <w:rFonts w:eastAsia="Calibri"/>
          <w:sz w:val="28"/>
          <w:szCs w:val="28"/>
          <w:lang w:eastAsia="en-US"/>
        </w:rPr>
        <w:t xml:space="preserve"> </w:t>
      </w:r>
      <w:r w:rsidRPr="00E23DAA">
        <w:rPr>
          <w:rFonts w:eastAsia="Calibri"/>
          <w:sz w:val="28"/>
          <w:szCs w:val="28"/>
          <w:lang w:eastAsia="en-US"/>
        </w:rPr>
        <w:t>тестирования.</w:t>
      </w:r>
    </w:p>
    <w:p w14:paraId="00859CAF" w14:textId="19036BA1"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Кандидатам на вакантную должность предоставляется одинаковое время для подготовки ответов на тесты.</w:t>
      </w:r>
    </w:p>
    <w:p w14:paraId="48E8BD79" w14:textId="3344C612"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Подведение результатов тестирования основывается на количестве правильных ответов.</w:t>
      </w:r>
    </w:p>
    <w:p w14:paraId="5047DCCB" w14:textId="4021BB34"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На каждый вопрос теста может быть только один верный вариант ответа.</w:t>
      </w:r>
    </w:p>
    <w:p w14:paraId="60B9668E" w14:textId="691780EC"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14:paraId="46E4E1EF" w14:textId="45B9BF11"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По результатам тестирования кандидатам выставляется:</w:t>
      </w:r>
    </w:p>
    <w:p w14:paraId="03048701" w14:textId="01E3C72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5 баллов, если даны правильные ответы на 100 проц. вопросов;</w:t>
      </w:r>
    </w:p>
    <w:p w14:paraId="7C21EC6F" w14:textId="1A5B935C"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4 балла, если даны правильные ответы на 95 - 99 проц. вопросов;</w:t>
      </w:r>
    </w:p>
    <w:p w14:paraId="1175C8F9" w14:textId="4630FDC0"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3 балла, если даны правильные ответы на 85 - 94 проц. вопросов;</w:t>
      </w:r>
    </w:p>
    <w:p w14:paraId="17E2EFA3" w14:textId="60838A9C"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2 балла, если даны правильные ответы на 75 - 84 проц. вопросов;</w:t>
      </w:r>
    </w:p>
    <w:p w14:paraId="6570D81C" w14:textId="31697709"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 балл, если даны правильные ответы на 70 - 74 проц. вопросов.</w:t>
      </w:r>
    </w:p>
    <w:p w14:paraId="25F99443" w14:textId="3608717B" w:rsidR="00E23DAA" w:rsidRDefault="00E23DAA" w:rsidP="00E23DAA">
      <w:pPr>
        <w:ind w:firstLine="708"/>
        <w:jc w:val="both"/>
        <w:rPr>
          <w:rFonts w:eastAsia="Calibri"/>
          <w:sz w:val="28"/>
          <w:szCs w:val="28"/>
          <w:lang w:eastAsia="en-US"/>
        </w:rPr>
      </w:pPr>
      <w:r w:rsidRPr="00E23DAA">
        <w:rPr>
          <w:rFonts w:eastAsia="Calibri"/>
          <w:sz w:val="28"/>
          <w:szCs w:val="28"/>
          <w:lang w:eastAsia="en-US"/>
        </w:rPr>
        <w:t>Тестирование считается пройденным, если кандидат правильно ответил на 70 и более процентов заданных вопросов.</w:t>
      </w:r>
    </w:p>
    <w:p w14:paraId="218133BB" w14:textId="67D02DCF"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12. Индивидуальное собеседование:</w:t>
      </w:r>
    </w:p>
    <w:p w14:paraId="4985B3AE" w14:textId="387A4740"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индивидуальное собеседование заключается в устных ответах кандидатов на вопросы, задаваемые членами конкурсной комиссии.</w:t>
      </w:r>
    </w:p>
    <w:p w14:paraId="45E86B15" w14:textId="460C2F0D"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Результаты индивидуального собеседования оцениваются членами конкурсной комиссии:</w:t>
      </w:r>
    </w:p>
    <w:p w14:paraId="09BE3E3F" w14:textId="5C75E687"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0 - отсутствие умений применения профессионально-функциональных знаний по данной должности;</w:t>
      </w:r>
    </w:p>
    <w:p w14:paraId="2DE78E91" w14:textId="3219BCF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1 - недостаточно профессионально-функциональных знаний и умений по данной должности;</w:t>
      </w:r>
    </w:p>
    <w:p w14:paraId="71B3F2DB" w14:textId="2072DCC5"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2 -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14:paraId="160B88FC" w14:textId="718C3C44"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3 - обладает достаточными профессионально-функциональными знаниями и умениями по данной должности;</w:t>
      </w:r>
    </w:p>
    <w:p w14:paraId="438393EA" w14:textId="2BF10094"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4 -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14:paraId="6E755671" w14:textId="57AFFB9D"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5 - полностью соответствует квалификационным требованиям по соответствующей должности.</w:t>
      </w:r>
    </w:p>
    <w:p w14:paraId="7CF65405" w14:textId="1554ABAD" w:rsidR="00E23DAA" w:rsidRDefault="00E23DAA" w:rsidP="00E23DAA">
      <w:pPr>
        <w:ind w:firstLine="708"/>
        <w:jc w:val="both"/>
        <w:rPr>
          <w:rFonts w:eastAsia="Calibri"/>
          <w:sz w:val="28"/>
          <w:szCs w:val="28"/>
          <w:lang w:eastAsia="en-US"/>
        </w:rPr>
      </w:pPr>
      <w:r w:rsidRPr="00E23DAA">
        <w:rPr>
          <w:rFonts w:eastAsia="Calibri"/>
          <w:sz w:val="28"/>
          <w:szCs w:val="28"/>
          <w:lang w:eastAsia="en-US"/>
        </w:rPr>
        <w:lastRenderedPageBreak/>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14:paraId="2EAE05D4" w14:textId="69048A79"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w:t>
      </w:r>
      <w:r>
        <w:rPr>
          <w:rFonts w:eastAsia="Calibri"/>
          <w:sz w:val="28"/>
          <w:szCs w:val="28"/>
          <w:lang w:eastAsia="en-US"/>
        </w:rPr>
        <w:t>№</w:t>
      </w:r>
      <w:r w:rsidRPr="00E23DAA">
        <w:rPr>
          <w:rFonts w:eastAsia="Calibri"/>
          <w:sz w:val="28"/>
          <w:szCs w:val="28"/>
          <w:lang w:eastAsia="en-US"/>
        </w:rPr>
        <w:t xml:space="preserve"> 1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14:paraId="38D93AAA" w14:textId="25048706"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13. Итоговый балл кандидата определяется как среднеарифметический балл из суммы баллов, выставленных кандидату Комиссией по результатам всех пройденных испытаний.</w:t>
      </w:r>
    </w:p>
    <w:p w14:paraId="6F40A818" w14:textId="57F2B644"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14. Победителем признается кандидат, который набрал наибольшее количество баллов.</w:t>
      </w:r>
    </w:p>
    <w:p w14:paraId="71210ED4" w14:textId="39BCB3DE"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14:paraId="1D0AA004" w14:textId="174D1874" w:rsidR="00E23DAA" w:rsidRPr="00E23DAA" w:rsidRDefault="00E23DAA" w:rsidP="00E23DAA">
      <w:pPr>
        <w:ind w:firstLine="708"/>
        <w:jc w:val="both"/>
        <w:rPr>
          <w:rFonts w:eastAsia="Calibri"/>
          <w:sz w:val="28"/>
          <w:szCs w:val="28"/>
          <w:lang w:eastAsia="en-US"/>
        </w:rPr>
      </w:pPr>
      <w:r w:rsidRPr="00E23DAA">
        <w:rPr>
          <w:rFonts w:eastAsia="Calibri"/>
          <w:sz w:val="28"/>
          <w:szCs w:val="28"/>
          <w:lang w:eastAsia="en-US"/>
        </w:rPr>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14:paraId="56CFA2E5" w14:textId="30A55A38" w:rsidR="00E23DAA" w:rsidRPr="00E23DAA" w:rsidRDefault="00E23DAA" w:rsidP="008560A1">
      <w:pPr>
        <w:ind w:firstLine="708"/>
        <w:jc w:val="both"/>
        <w:rPr>
          <w:rFonts w:eastAsia="Calibri"/>
          <w:sz w:val="28"/>
          <w:szCs w:val="28"/>
          <w:lang w:eastAsia="en-US"/>
        </w:rPr>
      </w:pPr>
      <w:r w:rsidRPr="00E23DAA">
        <w:rPr>
          <w:rFonts w:eastAsia="Calibri"/>
          <w:sz w:val="28"/>
          <w:szCs w:val="28"/>
          <w:lang w:eastAsia="en-US"/>
        </w:rPr>
        <w:t xml:space="preserve">16. В случае если в результате проведения конкурса не было выявлено кандидата, отвечающего требованиям, предъявляемым по должности, </w:t>
      </w:r>
      <w:r w:rsidR="008560A1">
        <w:rPr>
          <w:rFonts w:eastAsia="Calibri"/>
          <w:sz w:val="28"/>
          <w:szCs w:val="28"/>
          <w:lang w:eastAsia="en-US"/>
        </w:rPr>
        <w:t>Комитет</w:t>
      </w:r>
      <w:r w:rsidRPr="00E23DAA">
        <w:rPr>
          <w:rFonts w:eastAsia="Calibri"/>
          <w:sz w:val="28"/>
          <w:szCs w:val="28"/>
          <w:lang w:eastAsia="en-US"/>
        </w:rPr>
        <w:t xml:space="preserve"> принимает решение о проведении повторного конкурса.</w:t>
      </w:r>
    </w:p>
    <w:p w14:paraId="6C4AC611" w14:textId="3A355408" w:rsidR="00E23DAA" w:rsidRDefault="00E23DAA" w:rsidP="00E23DAA">
      <w:pPr>
        <w:ind w:firstLine="708"/>
        <w:jc w:val="both"/>
        <w:rPr>
          <w:rFonts w:eastAsia="Calibri"/>
          <w:sz w:val="28"/>
          <w:szCs w:val="28"/>
          <w:lang w:eastAsia="en-US"/>
        </w:rPr>
      </w:pPr>
      <w:r w:rsidRPr="00E23DAA">
        <w:rPr>
          <w:rFonts w:eastAsia="Calibri"/>
          <w:sz w:val="28"/>
          <w:szCs w:val="28"/>
          <w:lang w:eastAsia="en-US"/>
        </w:rPr>
        <w:t xml:space="preserve">17. В случае отказа кандидата, победившего в конкурсе, заключить трудовой договор на вакантную должность, </w:t>
      </w:r>
      <w:r w:rsidR="008560A1">
        <w:rPr>
          <w:rFonts w:eastAsia="Calibri"/>
          <w:sz w:val="28"/>
          <w:szCs w:val="28"/>
          <w:lang w:eastAsia="en-US"/>
        </w:rPr>
        <w:t xml:space="preserve">Комитет </w:t>
      </w:r>
      <w:r w:rsidRPr="00E23DAA">
        <w:rPr>
          <w:rFonts w:eastAsia="Calibri"/>
          <w:sz w:val="28"/>
          <w:szCs w:val="28"/>
          <w:lang w:eastAsia="en-US"/>
        </w:rPr>
        <w:t>принимает решение об объявлении повторного конкурса.</w:t>
      </w:r>
    </w:p>
    <w:p w14:paraId="2AE58AE7" w14:textId="430E8B25" w:rsidR="008560A1" w:rsidRDefault="008560A1" w:rsidP="00E23DAA">
      <w:pPr>
        <w:ind w:firstLine="708"/>
        <w:jc w:val="both"/>
        <w:rPr>
          <w:rFonts w:eastAsia="Calibri"/>
          <w:sz w:val="28"/>
          <w:szCs w:val="28"/>
          <w:lang w:eastAsia="en-US"/>
        </w:rPr>
      </w:pPr>
    </w:p>
    <w:p w14:paraId="1FFCF25F" w14:textId="45EAD784" w:rsidR="008560A1" w:rsidRDefault="008560A1" w:rsidP="00E23DAA">
      <w:pPr>
        <w:ind w:firstLine="708"/>
        <w:jc w:val="both"/>
        <w:rPr>
          <w:rFonts w:eastAsia="Calibri"/>
          <w:sz w:val="28"/>
          <w:szCs w:val="28"/>
          <w:lang w:eastAsia="en-US"/>
        </w:rPr>
      </w:pPr>
    </w:p>
    <w:p w14:paraId="7B0F169F" w14:textId="781524E4" w:rsidR="008560A1" w:rsidRPr="008560A1" w:rsidRDefault="008560A1" w:rsidP="008560A1">
      <w:pPr>
        <w:ind w:firstLine="708"/>
        <w:jc w:val="right"/>
        <w:rPr>
          <w:rFonts w:eastAsia="Calibri"/>
          <w:sz w:val="28"/>
          <w:szCs w:val="28"/>
          <w:lang w:eastAsia="en-US"/>
        </w:rPr>
      </w:pPr>
      <w:r w:rsidRPr="008560A1">
        <w:rPr>
          <w:rFonts w:eastAsia="Calibri"/>
          <w:sz w:val="28"/>
          <w:szCs w:val="28"/>
          <w:lang w:eastAsia="en-US"/>
        </w:rPr>
        <w:t xml:space="preserve">Приложение </w:t>
      </w:r>
      <w:r>
        <w:rPr>
          <w:rFonts w:eastAsia="Calibri"/>
          <w:sz w:val="28"/>
          <w:szCs w:val="28"/>
          <w:lang w:eastAsia="en-US"/>
        </w:rPr>
        <w:t>№</w:t>
      </w:r>
      <w:r w:rsidRPr="008560A1">
        <w:rPr>
          <w:rFonts w:eastAsia="Calibri"/>
          <w:sz w:val="28"/>
          <w:szCs w:val="28"/>
          <w:lang w:eastAsia="en-US"/>
        </w:rPr>
        <w:t xml:space="preserve"> 1</w:t>
      </w:r>
    </w:p>
    <w:p w14:paraId="0CE3CD2C" w14:textId="77777777" w:rsidR="008560A1" w:rsidRPr="008560A1" w:rsidRDefault="008560A1" w:rsidP="008560A1">
      <w:pPr>
        <w:ind w:firstLine="708"/>
        <w:jc w:val="right"/>
        <w:rPr>
          <w:rFonts w:eastAsia="Calibri"/>
          <w:sz w:val="28"/>
          <w:szCs w:val="28"/>
          <w:lang w:eastAsia="en-US"/>
        </w:rPr>
      </w:pPr>
      <w:r w:rsidRPr="008560A1">
        <w:rPr>
          <w:rFonts w:eastAsia="Calibri"/>
          <w:sz w:val="28"/>
          <w:szCs w:val="28"/>
          <w:lang w:eastAsia="en-US"/>
        </w:rPr>
        <w:t>к Методике проведения конкурса</w:t>
      </w:r>
    </w:p>
    <w:p w14:paraId="65F3DD37" w14:textId="77777777" w:rsidR="00E128BA" w:rsidRDefault="008560A1" w:rsidP="00E128BA">
      <w:pPr>
        <w:ind w:firstLine="708"/>
        <w:jc w:val="right"/>
        <w:rPr>
          <w:rFonts w:eastAsia="Calibri"/>
          <w:sz w:val="28"/>
          <w:szCs w:val="28"/>
          <w:lang w:eastAsia="en-US"/>
        </w:rPr>
      </w:pPr>
      <w:r w:rsidRPr="008560A1">
        <w:rPr>
          <w:rFonts w:eastAsia="Calibri"/>
          <w:sz w:val="28"/>
          <w:szCs w:val="28"/>
          <w:lang w:eastAsia="en-US"/>
        </w:rPr>
        <w:t>на замещение вакантной должности руководителя</w:t>
      </w:r>
      <w:r>
        <w:rPr>
          <w:rFonts w:eastAsia="Calibri"/>
          <w:sz w:val="28"/>
          <w:szCs w:val="28"/>
          <w:lang w:eastAsia="en-US"/>
        </w:rPr>
        <w:t xml:space="preserve"> </w:t>
      </w:r>
    </w:p>
    <w:p w14:paraId="0F6929AE" w14:textId="2AD678CC" w:rsidR="008560A1" w:rsidRPr="008560A1" w:rsidRDefault="008560A1" w:rsidP="00E128BA">
      <w:pPr>
        <w:ind w:firstLine="708"/>
        <w:jc w:val="right"/>
        <w:rPr>
          <w:rFonts w:eastAsia="Calibri"/>
          <w:sz w:val="28"/>
          <w:szCs w:val="28"/>
          <w:lang w:eastAsia="en-US"/>
        </w:rPr>
      </w:pPr>
      <w:r w:rsidRPr="008560A1">
        <w:rPr>
          <w:rFonts w:eastAsia="Calibri"/>
          <w:sz w:val="28"/>
          <w:szCs w:val="28"/>
          <w:lang w:eastAsia="en-US"/>
        </w:rPr>
        <w:t>государственного учреждения</w:t>
      </w:r>
      <w:r w:rsidR="00E128BA">
        <w:rPr>
          <w:rFonts w:eastAsia="Calibri"/>
          <w:sz w:val="28"/>
          <w:szCs w:val="28"/>
          <w:lang w:eastAsia="en-US"/>
        </w:rPr>
        <w:t xml:space="preserve"> </w:t>
      </w:r>
      <w:r w:rsidRPr="008560A1">
        <w:rPr>
          <w:rFonts w:eastAsia="Calibri"/>
          <w:sz w:val="28"/>
          <w:szCs w:val="28"/>
          <w:lang w:eastAsia="en-US"/>
        </w:rPr>
        <w:t>Республики Дагестан,</w:t>
      </w:r>
    </w:p>
    <w:p w14:paraId="0D4392F1" w14:textId="3D60B1C6" w:rsidR="008560A1" w:rsidRPr="008560A1" w:rsidRDefault="008560A1" w:rsidP="00E128BA">
      <w:pPr>
        <w:ind w:firstLine="708"/>
        <w:jc w:val="right"/>
        <w:rPr>
          <w:rFonts w:eastAsia="Calibri"/>
          <w:sz w:val="28"/>
          <w:szCs w:val="28"/>
          <w:lang w:eastAsia="en-US"/>
        </w:rPr>
      </w:pPr>
      <w:r w:rsidRPr="008560A1">
        <w:rPr>
          <w:rFonts w:eastAsia="Calibri"/>
          <w:sz w:val="28"/>
          <w:szCs w:val="28"/>
          <w:lang w:eastAsia="en-US"/>
        </w:rPr>
        <w:t xml:space="preserve">подведомственного </w:t>
      </w:r>
      <w:r>
        <w:rPr>
          <w:rFonts w:eastAsia="Calibri"/>
          <w:sz w:val="28"/>
          <w:szCs w:val="28"/>
          <w:lang w:eastAsia="en-US"/>
        </w:rPr>
        <w:t>Комитету</w:t>
      </w:r>
      <w:r w:rsidR="00E128BA">
        <w:rPr>
          <w:rFonts w:eastAsia="Calibri"/>
          <w:sz w:val="28"/>
          <w:szCs w:val="28"/>
          <w:lang w:eastAsia="en-US"/>
        </w:rPr>
        <w:t xml:space="preserve"> </w:t>
      </w:r>
      <w:r w:rsidRPr="008560A1">
        <w:rPr>
          <w:rFonts w:eastAsia="Calibri"/>
          <w:sz w:val="28"/>
          <w:szCs w:val="28"/>
          <w:lang w:eastAsia="en-US"/>
        </w:rPr>
        <w:t xml:space="preserve">по </w:t>
      </w:r>
      <w:r>
        <w:rPr>
          <w:rFonts w:eastAsia="Calibri"/>
          <w:sz w:val="28"/>
          <w:szCs w:val="28"/>
          <w:lang w:eastAsia="en-US"/>
        </w:rPr>
        <w:t>рыбному хозяйству</w:t>
      </w:r>
    </w:p>
    <w:p w14:paraId="5D5AB4D9" w14:textId="76FCBE10" w:rsidR="008560A1" w:rsidRDefault="008560A1" w:rsidP="008560A1">
      <w:pPr>
        <w:ind w:firstLine="708"/>
        <w:jc w:val="right"/>
        <w:rPr>
          <w:rFonts w:eastAsia="Calibri"/>
          <w:sz w:val="28"/>
          <w:szCs w:val="28"/>
          <w:lang w:eastAsia="en-US"/>
        </w:rPr>
      </w:pPr>
      <w:r w:rsidRPr="008560A1">
        <w:rPr>
          <w:rFonts w:eastAsia="Calibri"/>
          <w:sz w:val="28"/>
          <w:szCs w:val="28"/>
          <w:lang w:eastAsia="en-US"/>
        </w:rPr>
        <w:t>Республики Дагестан</w:t>
      </w:r>
    </w:p>
    <w:p w14:paraId="59145409" w14:textId="7BE8D095" w:rsidR="008560A1" w:rsidRPr="008560A1" w:rsidRDefault="008560A1" w:rsidP="008560A1">
      <w:pPr>
        <w:rPr>
          <w:rFonts w:eastAsia="Calibri"/>
          <w:sz w:val="28"/>
          <w:szCs w:val="28"/>
          <w:lang w:eastAsia="en-US"/>
        </w:rPr>
      </w:pPr>
    </w:p>
    <w:p w14:paraId="2D96D2E0" w14:textId="0E24A0D6" w:rsidR="008560A1" w:rsidRDefault="008560A1" w:rsidP="008560A1">
      <w:pPr>
        <w:rPr>
          <w:rFonts w:eastAsia="Calibri"/>
          <w:sz w:val="28"/>
          <w:szCs w:val="28"/>
          <w:lang w:eastAsia="en-US"/>
        </w:rPr>
      </w:pPr>
    </w:p>
    <w:p w14:paraId="743F1878" w14:textId="038A348E" w:rsidR="008560A1" w:rsidRDefault="008560A1" w:rsidP="008560A1">
      <w:pPr>
        <w:pStyle w:val="unformattext"/>
        <w:spacing w:before="0" w:beforeAutospacing="0" w:after="0" w:afterAutospacing="0"/>
        <w:jc w:val="center"/>
        <w:textAlignment w:val="baseline"/>
        <w:rPr>
          <w:rFonts w:ascii="Courier New" w:hAnsi="Courier New" w:cs="Courier New"/>
          <w:color w:val="444444"/>
          <w:spacing w:val="-18"/>
        </w:rPr>
      </w:pPr>
      <w:r>
        <w:rPr>
          <w:rFonts w:ascii="Courier New" w:hAnsi="Courier New" w:cs="Courier New"/>
          <w:color w:val="444444"/>
          <w:spacing w:val="-18"/>
        </w:rPr>
        <w:t>КОНКУРСНЫЙ БЮЛЛЕТЕНЬ</w:t>
      </w:r>
    </w:p>
    <w:p w14:paraId="339AA244"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"___" ___________ 20__ г.</w:t>
      </w:r>
    </w:p>
    <w:p w14:paraId="4E4FC91E"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(дата проведения конкурса)</w:t>
      </w:r>
    </w:p>
    <w:p w14:paraId="65E36980"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___________________________________________________________________________</w:t>
      </w:r>
    </w:p>
    <w:p w14:paraId="60533907"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(полное наименование должности, на замещение которой проводится конкурс)</w:t>
      </w:r>
    </w:p>
    <w:p w14:paraId="73BFA01A"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196DE821"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руководителя государственного учреждения Республики Дагестан,</w:t>
      </w:r>
    </w:p>
    <w:p w14:paraId="43E07129" w14:textId="0F9677C1"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подведомственного </w:t>
      </w:r>
      <w:r>
        <w:rPr>
          <w:rFonts w:ascii="Courier New" w:hAnsi="Courier New" w:cs="Courier New"/>
          <w:color w:val="444444"/>
          <w:spacing w:val="-18"/>
        </w:rPr>
        <w:t>Комитету по рыбному хозяйству</w:t>
      </w:r>
      <w:r>
        <w:rPr>
          <w:rFonts w:ascii="Courier New" w:hAnsi="Courier New" w:cs="Courier New"/>
          <w:color w:val="444444"/>
          <w:spacing w:val="-18"/>
        </w:rPr>
        <w:t xml:space="preserve"> Республики Дагестан </w:t>
      </w:r>
    </w:p>
    <w:p w14:paraId="146201D9"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lastRenderedPageBreak/>
        <w:br/>
        <w:t xml:space="preserve">          Балл, присвоенный членом конкурсной комиссии кандидату </w:t>
      </w:r>
    </w:p>
    <w:p w14:paraId="0EED8E0B"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по результатам индивидуального собеседования </w:t>
      </w:r>
    </w:p>
    <w:p w14:paraId="4A6EF5EA" w14:textId="680EE5F4"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(Справочно: максимальный балл составляет ______ баллов).</w:t>
      </w:r>
    </w:p>
    <w:p w14:paraId="1E98AE97"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p>
    <w:tbl>
      <w:tblPr>
        <w:tblW w:w="0" w:type="auto"/>
        <w:tblCellMar>
          <w:left w:w="0" w:type="dxa"/>
          <w:right w:w="0" w:type="dxa"/>
        </w:tblCellMar>
        <w:tblLook w:val="04A0" w:firstRow="1" w:lastRow="0" w:firstColumn="1" w:lastColumn="0" w:noHBand="0" w:noVBand="1"/>
      </w:tblPr>
      <w:tblGrid>
        <w:gridCol w:w="2402"/>
        <w:gridCol w:w="1294"/>
        <w:gridCol w:w="3142"/>
      </w:tblGrid>
      <w:tr w:rsidR="008560A1" w14:paraId="44E7D937" w14:textId="77777777" w:rsidTr="008560A1">
        <w:trPr>
          <w:trHeight w:val="15"/>
        </w:trPr>
        <w:tc>
          <w:tcPr>
            <w:tcW w:w="2402" w:type="dxa"/>
            <w:tcBorders>
              <w:top w:val="nil"/>
              <w:left w:val="nil"/>
              <w:bottom w:val="nil"/>
              <w:right w:val="nil"/>
            </w:tcBorders>
            <w:shd w:val="clear" w:color="auto" w:fill="auto"/>
            <w:hideMark/>
          </w:tcPr>
          <w:p w14:paraId="1DDCFB82" w14:textId="77777777" w:rsidR="008560A1" w:rsidRDefault="008560A1">
            <w:pPr>
              <w:rPr>
                <w:rFonts w:ascii="Courier New" w:hAnsi="Courier New" w:cs="Courier New"/>
                <w:color w:val="444444"/>
                <w:spacing w:val="-18"/>
              </w:rPr>
            </w:pPr>
          </w:p>
        </w:tc>
        <w:tc>
          <w:tcPr>
            <w:tcW w:w="1294" w:type="dxa"/>
            <w:tcBorders>
              <w:top w:val="nil"/>
              <w:left w:val="nil"/>
              <w:bottom w:val="nil"/>
              <w:right w:val="nil"/>
            </w:tcBorders>
            <w:shd w:val="clear" w:color="auto" w:fill="auto"/>
            <w:hideMark/>
          </w:tcPr>
          <w:p w14:paraId="41A97A7A" w14:textId="77777777" w:rsidR="008560A1" w:rsidRDefault="008560A1">
            <w:pPr>
              <w:rPr>
                <w:sz w:val="20"/>
                <w:szCs w:val="20"/>
              </w:rPr>
            </w:pPr>
          </w:p>
        </w:tc>
        <w:tc>
          <w:tcPr>
            <w:tcW w:w="3142" w:type="dxa"/>
            <w:tcBorders>
              <w:top w:val="nil"/>
              <w:left w:val="nil"/>
              <w:bottom w:val="nil"/>
              <w:right w:val="nil"/>
            </w:tcBorders>
            <w:shd w:val="clear" w:color="auto" w:fill="auto"/>
            <w:hideMark/>
          </w:tcPr>
          <w:p w14:paraId="1DCC6267" w14:textId="77777777" w:rsidR="008560A1" w:rsidRDefault="008560A1">
            <w:pPr>
              <w:rPr>
                <w:sz w:val="20"/>
                <w:szCs w:val="20"/>
              </w:rPr>
            </w:pPr>
          </w:p>
        </w:tc>
      </w:tr>
      <w:tr w:rsidR="008560A1" w14:paraId="6F23AA22" w14:textId="77777777" w:rsidTr="008560A1">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84FDFB" w14:textId="77777777" w:rsidR="008560A1" w:rsidRDefault="008560A1">
            <w:pPr>
              <w:pStyle w:val="formattext"/>
              <w:spacing w:before="0" w:beforeAutospacing="0" w:after="0" w:afterAutospacing="0"/>
              <w:jc w:val="center"/>
              <w:textAlignment w:val="baseline"/>
            </w:pPr>
            <w:r>
              <w:t>Фамилия, имя, отчество кандидата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104858" w14:textId="77777777" w:rsidR="008560A1" w:rsidRDefault="008560A1">
            <w:pPr>
              <w:pStyle w:val="formattext"/>
              <w:spacing w:before="0" w:beforeAutospacing="0" w:after="0" w:afterAutospacing="0"/>
              <w:jc w:val="center"/>
              <w:textAlignment w:val="baseline"/>
            </w:pPr>
            <w:r>
              <w:t>Балл</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B440B9" w14:textId="77777777" w:rsidR="008560A1" w:rsidRDefault="008560A1">
            <w:pPr>
              <w:pStyle w:val="formattext"/>
              <w:spacing w:before="0" w:beforeAutospacing="0" w:after="0" w:afterAutospacing="0"/>
              <w:jc w:val="center"/>
              <w:textAlignment w:val="baseline"/>
            </w:pPr>
            <w:r>
              <w:t>Краткая мотивировка выставленного балла (при необходимости)</w:t>
            </w:r>
          </w:p>
        </w:tc>
      </w:tr>
      <w:tr w:rsidR="008560A1" w14:paraId="2AF21806" w14:textId="77777777" w:rsidTr="008560A1">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2CBA5" w14:textId="77777777" w:rsidR="008560A1" w:rsidRDefault="008560A1">
            <w:pPr>
              <w:pStyle w:val="formattext"/>
              <w:spacing w:before="0" w:beforeAutospacing="0" w:after="0" w:afterAutospacing="0"/>
              <w:jc w:val="center"/>
              <w:textAlignment w:val="baseline"/>
            </w:pPr>
            <w: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8B44FF" w14:textId="77777777" w:rsidR="008560A1" w:rsidRDefault="008560A1">
            <w:pPr>
              <w:pStyle w:val="formattext"/>
              <w:spacing w:before="0" w:beforeAutospacing="0" w:after="0" w:afterAutospacing="0"/>
              <w:jc w:val="center"/>
              <w:textAlignment w:val="baseline"/>
            </w:pPr>
            <w:r>
              <w:t>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2AC1F" w14:textId="77777777" w:rsidR="008560A1" w:rsidRDefault="008560A1">
            <w:pPr>
              <w:pStyle w:val="formattext"/>
              <w:spacing w:before="0" w:beforeAutospacing="0" w:after="0" w:afterAutospacing="0"/>
              <w:jc w:val="center"/>
              <w:textAlignment w:val="baseline"/>
            </w:pPr>
            <w:r>
              <w:t>3</w:t>
            </w:r>
          </w:p>
        </w:tc>
      </w:tr>
      <w:tr w:rsidR="008560A1" w14:paraId="6DFAD18F" w14:textId="77777777" w:rsidTr="008560A1">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907446" w14:textId="77777777" w:rsidR="008560A1" w:rsidRDefault="008560A1"/>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C96FF4" w14:textId="77777777" w:rsidR="008560A1" w:rsidRDefault="008560A1">
            <w:pPr>
              <w:rPr>
                <w:sz w:val="20"/>
                <w:szCs w:val="20"/>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D8CB44" w14:textId="77777777" w:rsidR="008560A1" w:rsidRDefault="008560A1">
            <w:pPr>
              <w:rPr>
                <w:sz w:val="20"/>
                <w:szCs w:val="20"/>
              </w:rPr>
            </w:pPr>
          </w:p>
        </w:tc>
      </w:tr>
    </w:tbl>
    <w:p w14:paraId="4A463D54"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_____________________________________________           ___________________</w:t>
      </w:r>
    </w:p>
    <w:p w14:paraId="03ABAC64" w14:textId="77777777" w:rsidR="008560A1" w:rsidRDefault="008560A1" w:rsidP="008560A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(фамилия, имя, отчество члена комиссии)                     (подпись)</w:t>
      </w:r>
    </w:p>
    <w:p w14:paraId="2E3AF3D5" w14:textId="328FE048" w:rsidR="008560A1" w:rsidRDefault="008560A1" w:rsidP="008560A1">
      <w:pPr>
        <w:rPr>
          <w:rFonts w:eastAsia="Calibri"/>
          <w:sz w:val="28"/>
          <w:szCs w:val="28"/>
          <w:lang w:eastAsia="en-US"/>
        </w:rPr>
      </w:pPr>
    </w:p>
    <w:p w14:paraId="549BEFB0" w14:textId="7D47225A" w:rsidR="00E128BA" w:rsidRPr="00E128BA" w:rsidRDefault="00E128BA" w:rsidP="00E128BA">
      <w:pPr>
        <w:rPr>
          <w:rFonts w:eastAsia="Calibri"/>
          <w:sz w:val="28"/>
          <w:szCs w:val="28"/>
          <w:lang w:eastAsia="en-US"/>
        </w:rPr>
      </w:pPr>
    </w:p>
    <w:p w14:paraId="2CFDDAB8" w14:textId="21BCA0C8" w:rsidR="00E128BA" w:rsidRPr="00E128BA" w:rsidRDefault="00E128BA" w:rsidP="00E128BA">
      <w:pPr>
        <w:rPr>
          <w:rFonts w:eastAsia="Calibri"/>
          <w:sz w:val="28"/>
          <w:szCs w:val="28"/>
          <w:lang w:eastAsia="en-US"/>
        </w:rPr>
      </w:pPr>
    </w:p>
    <w:p w14:paraId="5C70EDA0" w14:textId="7358EC36" w:rsidR="00E128BA" w:rsidRDefault="00E128BA" w:rsidP="00E128BA">
      <w:pPr>
        <w:rPr>
          <w:rFonts w:eastAsia="Calibri"/>
          <w:sz w:val="28"/>
          <w:szCs w:val="28"/>
          <w:lang w:eastAsia="en-US"/>
        </w:rPr>
      </w:pPr>
    </w:p>
    <w:p w14:paraId="4C5D0159" w14:textId="6D590316" w:rsidR="00E128BA" w:rsidRPr="00E128BA" w:rsidRDefault="00E128BA" w:rsidP="00E128BA">
      <w:pPr>
        <w:jc w:val="right"/>
        <w:rPr>
          <w:rFonts w:eastAsia="Calibri"/>
          <w:sz w:val="28"/>
          <w:szCs w:val="28"/>
          <w:lang w:eastAsia="en-US"/>
        </w:rPr>
      </w:pPr>
      <w:r w:rsidRPr="00E128BA">
        <w:rPr>
          <w:rFonts w:eastAsia="Calibri"/>
          <w:sz w:val="28"/>
          <w:szCs w:val="28"/>
          <w:lang w:eastAsia="en-US"/>
        </w:rPr>
        <w:t xml:space="preserve">Приложение </w:t>
      </w:r>
      <w:r>
        <w:rPr>
          <w:rFonts w:eastAsia="Calibri"/>
          <w:sz w:val="28"/>
          <w:szCs w:val="28"/>
          <w:lang w:eastAsia="en-US"/>
        </w:rPr>
        <w:t>№</w:t>
      </w:r>
      <w:r w:rsidRPr="00E128BA">
        <w:rPr>
          <w:rFonts w:eastAsia="Calibri"/>
          <w:sz w:val="28"/>
          <w:szCs w:val="28"/>
          <w:lang w:eastAsia="en-US"/>
        </w:rPr>
        <w:t xml:space="preserve"> 2</w:t>
      </w:r>
    </w:p>
    <w:p w14:paraId="27098D3F" w14:textId="77777777" w:rsidR="00E128BA" w:rsidRPr="00E128BA" w:rsidRDefault="00E128BA" w:rsidP="00E128BA">
      <w:pPr>
        <w:jc w:val="right"/>
        <w:rPr>
          <w:rFonts w:eastAsia="Calibri"/>
          <w:sz w:val="28"/>
          <w:szCs w:val="28"/>
          <w:lang w:eastAsia="en-US"/>
        </w:rPr>
      </w:pPr>
      <w:r w:rsidRPr="00E128BA">
        <w:rPr>
          <w:rFonts w:eastAsia="Calibri"/>
          <w:sz w:val="28"/>
          <w:szCs w:val="28"/>
          <w:lang w:eastAsia="en-US"/>
        </w:rPr>
        <w:t>к Методике проведения конкурса</w:t>
      </w:r>
    </w:p>
    <w:p w14:paraId="347C8287" w14:textId="77777777" w:rsidR="00E128BA" w:rsidRPr="00E128BA" w:rsidRDefault="00E128BA" w:rsidP="00E128BA">
      <w:pPr>
        <w:jc w:val="right"/>
        <w:rPr>
          <w:rFonts w:eastAsia="Calibri"/>
          <w:sz w:val="28"/>
          <w:szCs w:val="28"/>
          <w:lang w:eastAsia="en-US"/>
        </w:rPr>
      </w:pPr>
      <w:r w:rsidRPr="00E128BA">
        <w:rPr>
          <w:rFonts w:eastAsia="Calibri"/>
          <w:sz w:val="28"/>
          <w:szCs w:val="28"/>
          <w:lang w:eastAsia="en-US"/>
        </w:rPr>
        <w:t>на замещение вакантной должности руководителя</w:t>
      </w:r>
    </w:p>
    <w:p w14:paraId="27A84A50" w14:textId="77777777" w:rsidR="00E128BA" w:rsidRPr="00E128BA" w:rsidRDefault="00E128BA" w:rsidP="00E128BA">
      <w:pPr>
        <w:jc w:val="right"/>
        <w:rPr>
          <w:rFonts w:eastAsia="Calibri"/>
          <w:sz w:val="28"/>
          <w:szCs w:val="28"/>
          <w:lang w:eastAsia="en-US"/>
        </w:rPr>
      </w:pPr>
      <w:r w:rsidRPr="00E128BA">
        <w:rPr>
          <w:rFonts w:eastAsia="Calibri"/>
          <w:sz w:val="28"/>
          <w:szCs w:val="28"/>
          <w:lang w:eastAsia="en-US"/>
        </w:rPr>
        <w:t>государственного учреждения Республики Дагестан,</w:t>
      </w:r>
    </w:p>
    <w:p w14:paraId="390E1AFD" w14:textId="72DFBEB3" w:rsidR="00E128BA" w:rsidRPr="00E128BA" w:rsidRDefault="00E128BA" w:rsidP="00E128BA">
      <w:pPr>
        <w:jc w:val="right"/>
        <w:rPr>
          <w:rFonts w:eastAsia="Calibri"/>
          <w:sz w:val="28"/>
          <w:szCs w:val="28"/>
          <w:lang w:eastAsia="en-US"/>
        </w:rPr>
      </w:pPr>
      <w:r w:rsidRPr="00E128BA">
        <w:rPr>
          <w:rFonts w:eastAsia="Calibri"/>
          <w:sz w:val="28"/>
          <w:szCs w:val="28"/>
          <w:lang w:eastAsia="en-US"/>
        </w:rPr>
        <w:t xml:space="preserve">подведомственного </w:t>
      </w:r>
      <w:r>
        <w:rPr>
          <w:rFonts w:eastAsia="Calibri"/>
          <w:sz w:val="28"/>
          <w:szCs w:val="28"/>
          <w:lang w:eastAsia="en-US"/>
        </w:rPr>
        <w:t>Комитету по рыбному хозяйству</w:t>
      </w:r>
    </w:p>
    <w:p w14:paraId="356AD2B2" w14:textId="1F3AF452" w:rsidR="00E128BA" w:rsidRDefault="00E128BA" w:rsidP="00E128BA">
      <w:pPr>
        <w:jc w:val="right"/>
        <w:rPr>
          <w:rFonts w:eastAsia="Calibri"/>
          <w:sz w:val="28"/>
          <w:szCs w:val="28"/>
          <w:lang w:eastAsia="en-US"/>
        </w:rPr>
      </w:pPr>
      <w:r w:rsidRPr="00E128BA">
        <w:rPr>
          <w:rFonts w:eastAsia="Calibri"/>
          <w:sz w:val="28"/>
          <w:szCs w:val="28"/>
          <w:lang w:eastAsia="en-US"/>
        </w:rPr>
        <w:t>Республики Дагестан</w:t>
      </w:r>
    </w:p>
    <w:p w14:paraId="33BBB353" w14:textId="42DB4035" w:rsidR="000829C2" w:rsidRPr="000829C2" w:rsidRDefault="000829C2" w:rsidP="000829C2">
      <w:pPr>
        <w:rPr>
          <w:rFonts w:eastAsia="Calibri"/>
          <w:sz w:val="28"/>
          <w:szCs w:val="28"/>
          <w:lang w:eastAsia="en-US"/>
        </w:rPr>
      </w:pPr>
    </w:p>
    <w:p w14:paraId="703B0EE9" w14:textId="24B802CC" w:rsidR="000829C2" w:rsidRPr="000829C2" w:rsidRDefault="000829C2" w:rsidP="000829C2">
      <w:pPr>
        <w:rPr>
          <w:rFonts w:eastAsia="Calibri"/>
          <w:sz w:val="28"/>
          <w:szCs w:val="28"/>
          <w:lang w:eastAsia="en-US"/>
        </w:rPr>
      </w:pPr>
    </w:p>
    <w:p w14:paraId="42501337" w14:textId="14FE0D49" w:rsidR="000829C2" w:rsidRDefault="000829C2" w:rsidP="000829C2">
      <w:pPr>
        <w:rPr>
          <w:rFonts w:eastAsia="Calibri"/>
          <w:sz w:val="28"/>
          <w:szCs w:val="28"/>
          <w:lang w:eastAsia="en-US"/>
        </w:rPr>
      </w:pPr>
    </w:p>
    <w:p w14:paraId="60F1876D" w14:textId="604D938E" w:rsidR="000829C2" w:rsidRDefault="000829C2" w:rsidP="000829C2">
      <w:pPr>
        <w:pStyle w:val="unformattext"/>
        <w:spacing w:before="0" w:beforeAutospacing="0" w:after="0" w:afterAutospacing="0"/>
        <w:jc w:val="center"/>
        <w:textAlignment w:val="baseline"/>
        <w:rPr>
          <w:rFonts w:ascii="Courier New" w:hAnsi="Courier New" w:cs="Courier New"/>
          <w:color w:val="444444"/>
          <w:spacing w:val="-18"/>
        </w:rPr>
      </w:pPr>
      <w:r>
        <w:rPr>
          <w:rFonts w:ascii="Courier New" w:hAnsi="Courier New" w:cs="Courier New"/>
          <w:color w:val="444444"/>
          <w:spacing w:val="-18"/>
        </w:rPr>
        <w:t>РЕШЕНИЕ</w:t>
      </w:r>
    </w:p>
    <w:p w14:paraId="2CE5545D"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конкурсной комиссии по итогам конкурса на замещение </w:t>
      </w:r>
    </w:p>
    <w:p w14:paraId="74E24D3F"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вакантной должности руководителя государственного учреждения </w:t>
      </w:r>
    </w:p>
    <w:p w14:paraId="11D28E20" w14:textId="71A589E7" w:rsidR="000829C2" w:rsidRDefault="000829C2" w:rsidP="000829C2">
      <w:pPr>
        <w:pStyle w:val="unformattext"/>
        <w:spacing w:before="0" w:beforeAutospacing="0" w:after="0" w:afterAutospacing="0"/>
        <w:jc w:val="center"/>
        <w:textAlignment w:val="baseline"/>
        <w:rPr>
          <w:rFonts w:ascii="Courier New" w:hAnsi="Courier New" w:cs="Courier New"/>
          <w:color w:val="444444"/>
          <w:spacing w:val="-18"/>
        </w:rPr>
      </w:pPr>
      <w:r>
        <w:rPr>
          <w:rFonts w:ascii="Courier New" w:hAnsi="Courier New" w:cs="Courier New"/>
          <w:color w:val="444444"/>
          <w:spacing w:val="-18"/>
        </w:rPr>
        <w:t xml:space="preserve">Республики Дагестан, подведомственного </w:t>
      </w:r>
      <w:r>
        <w:rPr>
          <w:rFonts w:ascii="Courier New" w:hAnsi="Courier New" w:cs="Courier New"/>
          <w:color w:val="444444"/>
          <w:spacing w:val="-18"/>
        </w:rPr>
        <w:t xml:space="preserve">Комитету по рыбному хозяйству     </w:t>
      </w:r>
      <w:r>
        <w:rPr>
          <w:rFonts w:ascii="Courier New" w:hAnsi="Courier New" w:cs="Courier New"/>
          <w:color w:val="444444"/>
          <w:spacing w:val="-18"/>
        </w:rPr>
        <w:t>Республики Дагестан</w:t>
      </w:r>
    </w:p>
    <w:p w14:paraId="55A30E95"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"___" ___________ 20__ г.</w:t>
      </w:r>
    </w:p>
    <w:p w14:paraId="6B73435E"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(дата проведения конкурса)</w:t>
      </w:r>
    </w:p>
    <w:p w14:paraId="3FEC53CD"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1. Присутствовали на заседании _________ из _________ членов конкурсной </w:t>
      </w:r>
    </w:p>
    <w:p w14:paraId="6857B39D"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комиссии</w:t>
      </w:r>
    </w:p>
    <w:tbl>
      <w:tblPr>
        <w:tblW w:w="0" w:type="auto"/>
        <w:tblCellMar>
          <w:left w:w="0" w:type="dxa"/>
          <w:right w:w="0" w:type="dxa"/>
        </w:tblCellMar>
        <w:tblLook w:val="04A0" w:firstRow="1" w:lastRow="0" w:firstColumn="1" w:lastColumn="0" w:noHBand="0" w:noVBand="1"/>
      </w:tblPr>
      <w:tblGrid>
        <w:gridCol w:w="5174"/>
        <w:gridCol w:w="2587"/>
      </w:tblGrid>
      <w:tr w:rsidR="000829C2" w14:paraId="6AF28AC0" w14:textId="77777777" w:rsidTr="000829C2">
        <w:trPr>
          <w:trHeight w:val="15"/>
        </w:trPr>
        <w:tc>
          <w:tcPr>
            <w:tcW w:w="5174" w:type="dxa"/>
            <w:tcBorders>
              <w:top w:val="nil"/>
              <w:left w:val="nil"/>
              <w:bottom w:val="nil"/>
              <w:right w:val="nil"/>
            </w:tcBorders>
            <w:shd w:val="clear" w:color="auto" w:fill="auto"/>
            <w:hideMark/>
          </w:tcPr>
          <w:p w14:paraId="07928D91" w14:textId="77777777" w:rsidR="000829C2" w:rsidRDefault="000829C2">
            <w:pPr>
              <w:rPr>
                <w:rFonts w:ascii="Courier New" w:hAnsi="Courier New" w:cs="Courier New"/>
                <w:color w:val="444444"/>
                <w:spacing w:val="-18"/>
              </w:rPr>
            </w:pPr>
          </w:p>
        </w:tc>
        <w:tc>
          <w:tcPr>
            <w:tcW w:w="2587" w:type="dxa"/>
            <w:tcBorders>
              <w:top w:val="nil"/>
              <w:left w:val="nil"/>
              <w:bottom w:val="nil"/>
              <w:right w:val="nil"/>
            </w:tcBorders>
            <w:shd w:val="clear" w:color="auto" w:fill="auto"/>
            <w:hideMark/>
          </w:tcPr>
          <w:p w14:paraId="1C4DAD00" w14:textId="77777777" w:rsidR="000829C2" w:rsidRDefault="000829C2">
            <w:pPr>
              <w:rPr>
                <w:sz w:val="20"/>
                <w:szCs w:val="20"/>
              </w:rPr>
            </w:pPr>
          </w:p>
        </w:tc>
      </w:tr>
      <w:tr w:rsidR="000829C2" w14:paraId="1F5EF544" w14:textId="77777777" w:rsidTr="000829C2">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C1D8F7" w14:textId="77777777" w:rsidR="000829C2" w:rsidRDefault="000829C2">
            <w:pPr>
              <w:pStyle w:val="formattext"/>
              <w:spacing w:before="0" w:beforeAutospacing="0" w:after="0" w:afterAutospacing="0"/>
              <w:jc w:val="center"/>
              <w:textAlignment w:val="baseline"/>
            </w:pPr>
            <w:r>
              <w:t>Фамилия, имя, отчество члена конкурсной комиссии, присутствовавшего на заседании конкурсной комиссии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AD6741" w14:textId="77777777" w:rsidR="000829C2" w:rsidRDefault="000829C2">
            <w:pPr>
              <w:pStyle w:val="formattext"/>
              <w:spacing w:before="0" w:beforeAutospacing="0" w:after="0" w:afterAutospacing="0"/>
              <w:jc w:val="center"/>
              <w:textAlignment w:val="baseline"/>
            </w:pPr>
            <w:r>
              <w:t>Должность</w:t>
            </w:r>
          </w:p>
        </w:tc>
      </w:tr>
      <w:tr w:rsidR="000829C2" w14:paraId="5E17C42D" w14:textId="77777777" w:rsidTr="000829C2">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40494" w14:textId="77777777" w:rsidR="000829C2" w:rsidRDefault="000829C2"/>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05131" w14:textId="77777777" w:rsidR="000829C2" w:rsidRDefault="000829C2">
            <w:pPr>
              <w:rPr>
                <w:sz w:val="20"/>
                <w:szCs w:val="20"/>
              </w:rPr>
            </w:pPr>
          </w:p>
        </w:tc>
      </w:tr>
      <w:tr w:rsidR="000829C2" w14:paraId="06186A65" w14:textId="77777777" w:rsidTr="000829C2">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CDEA75" w14:textId="77777777" w:rsidR="000829C2" w:rsidRDefault="000829C2">
            <w:pPr>
              <w:rPr>
                <w:sz w:val="20"/>
                <w:szCs w:val="20"/>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86ADE" w14:textId="77777777" w:rsidR="000829C2" w:rsidRDefault="000829C2">
            <w:pPr>
              <w:rPr>
                <w:sz w:val="20"/>
                <w:szCs w:val="20"/>
              </w:rPr>
            </w:pPr>
          </w:p>
        </w:tc>
      </w:tr>
      <w:tr w:rsidR="000829C2" w14:paraId="07D6D3B9" w14:textId="77777777" w:rsidTr="000829C2">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64A74" w14:textId="77777777" w:rsidR="000829C2" w:rsidRDefault="000829C2">
            <w:pPr>
              <w:rPr>
                <w:sz w:val="20"/>
                <w:szCs w:val="20"/>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332F5" w14:textId="77777777" w:rsidR="000829C2" w:rsidRDefault="000829C2">
            <w:pPr>
              <w:rPr>
                <w:sz w:val="20"/>
                <w:szCs w:val="20"/>
              </w:rPr>
            </w:pPr>
          </w:p>
        </w:tc>
      </w:tr>
      <w:tr w:rsidR="000829C2" w14:paraId="149E0F08" w14:textId="77777777" w:rsidTr="000829C2">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851747" w14:textId="77777777" w:rsidR="000829C2" w:rsidRDefault="000829C2">
            <w:pPr>
              <w:rPr>
                <w:sz w:val="20"/>
                <w:szCs w:val="20"/>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DAEC0A" w14:textId="77777777" w:rsidR="000829C2" w:rsidRDefault="000829C2">
            <w:pPr>
              <w:rPr>
                <w:sz w:val="20"/>
                <w:szCs w:val="20"/>
              </w:rPr>
            </w:pPr>
          </w:p>
        </w:tc>
      </w:tr>
    </w:tbl>
    <w:p w14:paraId="0EB35FC1" w14:textId="364F137E"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2.  </w:t>
      </w:r>
      <w:r>
        <w:rPr>
          <w:rFonts w:ascii="Courier New" w:hAnsi="Courier New" w:cs="Courier New"/>
          <w:color w:val="444444"/>
          <w:spacing w:val="-18"/>
        </w:rPr>
        <w:t>Проведен конкурс на замещение вакантной должности</w:t>
      </w:r>
      <w:r>
        <w:rPr>
          <w:rFonts w:ascii="Courier New" w:hAnsi="Courier New" w:cs="Courier New"/>
          <w:color w:val="444444"/>
          <w:spacing w:val="-18"/>
        </w:rPr>
        <w:t xml:space="preserve"> руководителя </w:t>
      </w:r>
    </w:p>
    <w:p w14:paraId="126D2B49"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государственного     бюджетного     учреждения     Республики     Дагестан,</w:t>
      </w:r>
    </w:p>
    <w:p w14:paraId="199F2BC1" w14:textId="01203829"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подведомственного   </w:t>
      </w:r>
      <w:r>
        <w:rPr>
          <w:rFonts w:ascii="Courier New" w:hAnsi="Courier New" w:cs="Courier New"/>
          <w:color w:val="444444"/>
          <w:spacing w:val="-18"/>
        </w:rPr>
        <w:t xml:space="preserve">Комитету по рыбному хозяйству </w:t>
      </w:r>
      <w:r>
        <w:rPr>
          <w:rFonts w:ascii="Courier New" w:hAnsi="Courier New" w:cs="Courier New"/>
          <w:color w:val="444444"/>
          <w:spacing w:val="-18"/>
        </w:rPr>
        <w:t>Республики Дагестан,</w:t>
      </w:r>
    </w:p>
    <w:p w14:paraId="0A5E3813"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B99EF47"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должности)</w:t>
      </w:r>
    </w:p>
    <w:p w14:paraId="3B7D6C18"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5A8A916"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3. Результаты рейтинговой оценки кандидатов</w:t>
      </w:r>
    </w:p>
    <w:tbl>
      <w:tblPr>
        <w:tblW w:w="0" w:type="auto"/>
        <w:tblCellMar>
          <w:left w:w="0" w:type="dxa"/>
          <w:right w:w="0" w:type="dxa"/>
        </w:tblCellMar>
        <w:tblLook w:val="04A0" w:firstRow="1" w:lastRow="0" w:firstColumn="1" w:lastColumn="0" w:noHBand="0" w:noVBand="1"/>
      </w:tblPr>
      <w:tblGrid>
        <w:gridCol w:w="2957"/>
        <w:gridCol w:w="1848"/>
        <w:gridCol w:w="2402"/>
      </w:tblGrid>
      <w:tr w:rsidR="000829C2" w14:paraId="0AC8F083" w14:textId="77777777" w:rsidTr="000829C2">
        <w:trPr>
          <w:trHeight w:val="15"/>
        </w:trPr>
        <w:tc>
          <w:tcPr>
            <w:tcW w:w="2957" w:type="dxa"/>
            <w:tcBorders>
              <w:top w:val="nil"/>
              <w:left w:val="nil"/>
              <w:bottom w:val="nil"/>
              <w:right w:val="nil"/>
            </w:tcBorders>
            <w:shd w:val="clear" w:color="auto" w:fill="auto"/>
            <w:hideMark/>
          </w:tcPr>
          <w:p w14:paraId="426B9F10" w14:textId="77777777" w:rsidR="000829C2" w:rsidRDefault="000829C2">
            <w:pPr>
              <w:rPr>
                <w:rFonts w:ascii="Courier New" w:hAnsi="Courier New" w:cs="Courier New"/>
                <w:color w:val="444444"/>
                <w:spacing w:val="-18"/>
              </w:rPr>
            </w:pPr>
          </w:p>
        </w:tc>
        <w:tc>
          <w:tcPr>
            <w:tcW w:w="1848" w:type="dxa"/>
            <w:tcBorders>
              <w:top w:val="nil"/>
              <w:left w:val="nil"/>
              <w:bottom w:val="nil"/>
              <w:right w:val="nil"/>
            </w:tcBorders>
            <w:shd w:val="clear" w:color="auto" w:fill="auto"/>
            <w:hideMark/>
          </w:tcPr>
          <w:p w14:paraId="35C1FC22" w14:textId="77777777" w:rsidR="000829C2" w:rsidRDefault="000829C2">
            <w:pPr>
              <w:rPr>
                <w:sz w:val="20"/>
                <w:szCs w:val="20"/>
              </w:rPr>
            </w:pPr>
          </w:p>
        </w:tc>
        <w:tc>
          <w:tcPr>
            <w:tcW w:w="2402" w:type="dxa"/>
            <w:tcBorders>
              <w:top w:val="nil"/>
              <w:left w:val="nil"/>
              <w:bottom w:val="nil"/>
              <w:right w:val="nil"/>
            </w:tcBorders>
            <w:shd w:val="clear" w:color="auto" w:fill="auto"/>
            <w:hideMark/>
          </w:tcPr>
          <w:p w14:paraId="6DF27D97" w14:textId="77777777" w:rsidR="000829C2" w:rsidRDefault="000829C2">
            <w:pPr>
              <w:rPr>
                <w:sz w:val="20"/>
                <w:szCs w:val="20"/>
              </w:rPr>
            </w:pPr>
          </w:p>
        </w:tc>
      </w:tr>
      <w:tr w:rsidR="000829C2" w14:paraId="353B4D86" w14:textId="77777777" w:rsidTr="000829C2">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BF7F5F" w14:textId="77777777" w:rsidR="000829C2" w:rsidRDefault="000829C2">
            <w:pPr>
              <w:pStyle w:val="formattext"/>
              <w:spacing w:before="0" w:beforeAutospacing="0" w:after="0" w:afterAutospacing="0"/>
              <w:jc w:val="center"/>
              <w:textAlignment w:val="baseline"/>
            </w:pPr>
            <w:r>
              <w:t>Фамилия, имя, отчество кандидата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638AE" w14:textId="77777777" w:rsidR="000829C2" w:rsidRDefault="000829C2">
            <w:pPr>
              <w:pStyle w:val="formattext"/>
              <w:spacing w:before="0" w:beforeAutospacing="0" w:after="0" w:afterAutospacing="0"/>
              <w:jc w:val="center"/>
              <w:textAlignment w:val="baseline"/>
            </w:pPr>
            <w:r>
              <w:t>Итоговый балл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392489" w14:textId="77777777" w:rsidR="000829C2" w:rsidRDefault="000829C2">
            <w:pPr>
              <w:pStyle w:val="formattext"/>
              <w:spacing w:before="0" w:beforeAutospacing="0" w:after="0" w:afterAutospacing="0"/>
              <w:jc w:val="center"/>
              <w:textAlignment w:val="baseline"/>
            </w:pPr>
            <w:r>
              <w:t>Место в рейтинге (в порядке убывания)</w:t>
            </w:r>
          </w:p>
        </w:tc>
      </w:tr>
      <w:tr w:rsidR="000829C2" w14:paraId="498F00A5" w14:textId="77777777" w:rsidTr="000829C2">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19D889" w14:textId="77777777" w:rsidR="000829C2" w:rsidRDefault="000829C2"/>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4C4DA" w14:textId="77777777" w:rsidR="000829C2" w:rsidRDefault="000829C2">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50CB2B" w14:textId="77777777" w:rsidR="000829C2" w:rsidRDefault="000829C2">
            <w:pPr>
              <w:rPr>
                <w:sz w:val="20"/>
                <w:szCs w:val="20"/>
              </w:rPr>
            </w:pPr>
          </w:p>
        </w:tc>
      </w:tr>
      <w:tr w:rsidR="000829C2" w14:paraId="70C31DB1" w14:textId="77777777" w:rsidTr="000829C2">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18937C" w14:textId="77777777" w:rsidR="000829C2" w:rsidRDefault="000829C2">
            <w:pPr>
              <w:rPr>
                <w:sz w:val="20"/>
                <w:szCs w:val="20"/>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DEB1D8" w14:textId="77777777" w:rsidR="000829C2" w:rsidRDefault="000829C2">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599557" w14:textId="77777777" w:rsidR="000829C2" w:rsidRDefault="000829C2">
            <w:pPr>
              <w:rPr>
                <w:sz w:val="20"/>
                <w:szCs w:val="20"/>
              </w:rPr>
            </w:pPr>
          </w:p>
        </w:tc>
      </w:tr>
      <w:tr w:rsidR="000829C2" w14:paraId="4596BB03" w14:textId="77777777" w:rsidTr="000829C2">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70F82" w14:textId="77777777" w:rsidR="000829C2" w:rsidRDefault="000829C2">
            <w:pPr>
              <w:rPr>
                <w:sz w:val="20"/>
                <w:szCs w:val="20"/>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A999D" w14:textId="77777777" w:rsidR="000829C2" w:rsidRDefault="000829C2">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E3D608" w14:textId="77777777" w:rsidR="000829C2" w:rsidRDefault="000829C2">
            <w:pPr>
              <w:rPr>
                <w:sz w:val="20"/>
                <w:szCs w:val="20"/>
              </w:rPr>
            </w:pPr>
          </w:p>
        </w:tc>
      </w:tr>
    </w:tbl>
    <w:p w14:paraId="42912E38" w14:textId="2DCA9629"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lastRenderedPageBreak/>
        <w:br/>
        <w:t>    4.   Результаты   голосования   по   определению   </w:t>
      </w:r>
      <w:r>
        <w:rPr>
          <w:rFonts w:ascii="Courier New" w:hAnsi="Courier New" w:cs="Courier New"/>
          <w:color w:val="444444"/>
          <w:spacing w:val="-18"/>
        </w:rPr>
        <w:t>победителя конкурса</w:t>
      </w:r>
      <w:r>
        <w:rPr>
          <w:rFonts w:ascii="Courier New" w:hAnsi="Courier New" w:cs="Courier New"/>
          <w:color w:val="444444"/>
          <w:spacing w:val="-18"/>
        </w:rPr>
        <w:t xml:space="preserve"> </w:t>
      </w:r>
    </w:p>
    <w:p w14:paraId="56A6E2CC"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(заполняется по всем кандидатам)</w:t>
      </w:r>
    </w:p>
    <w:tbl>
      <w:tblPr>
        <w:tblW w:w="0" w:type="auto"/>
        <w:tblCellMar>
          <w:left w:w="0" w:type="dxa"/>
          <w:right w:w="0" w:type="dxa"/>
        </w:tblCellMar>
        <w:tblLook w:val="04A0" w:firstRow="1" w:lastRow="0" w:firstColumn="1" w:lastColumn="0" w:noHBand="0" w:noVBand="1"/>
      </w:tblPr>
      <w:tblGrid>
        <w:gridCol w:w="3511"/>
        <w:gridCol w:w="924"/>
        <w:gridCol w:w="1294"/>
        <w:gridCol w:w="1780"/>
      </w:tblGrid>
      <w:tr w:rsidR="000829C2" w14:paraId="7B83E64B" w14:textId="77777777" w:rsidTr="000829C2">
        <w:trPr>
          <w:trHeight w:val="15"/>
        </w:trPr>
        <w:tc>
          <w:tcPr>
            <w:tcW w:w="3511" w:type="dxa"/>
            <w:tcBorders>
              <w:top w:val="nil"/>
              <w:left w:val="nil"/>
              <w:bottom w:val="nil"/>
              <w:right w:val="nil"/>
            </w:tcBorders>
            <w:shd w:val="clear" w:color="auto" w:fill="auto"/>
            <w:hideMark/>
          </w:tcPr>
          <w:p w14:paraId="5B579EC0" w14:textId="77777777" w:rsidR="000829C2" w:rsidRDefault="000829C2">
            <w:pPr>
              <w:rPr>
                <w:rFonts w:ascii="Courier New" w:hAnsi="Courier New" w:cs="Courier New"/>
                <w:color w:val="444444"/>
                <w:spacing w:val="-18"/>
              </w:rPr>
            </w:pPr>
          </w:p>
        </w:tc>
        <w:tc>
          <w:tcPr>
            <w:tcW w:w="924" w:type="dxa"/>
            <w:tcBorders>
              <w:top w:val="nil"/>
              <w:left w:val="nil"/>
              <w:bottom w:val="nil"/>
              <w:right w:val="nil"/>
            </w:tcBorders>
            <w:shd w:val="clear" w:color="auto" w:fill="auto"/>
            <w:hideMark/>
          </w:tcPr>
          <w:p w14:paraId="4B720224" w14:textId="77777777" w:rsidR="000829C2" w:rsidRDefault="000829C2">
            <w:pPr>
              <w:rPr>
                <w:sz w:val="20"/>
                <w:szCs w:val="20"/>
              </w:rPr>
            </w:pPr>
          </w:p>
        </w:tc>
        <w:tc>
          <w:tcPr>
            <w:tcW w:w="1294" w:type="dxa"/>
            <w:tcBorders>
              <w:top w:val="nil"/>
              <w:left w:val="nil"/>
              <w:bottom w:val="nil"/>
              <w:right w:val="nil"/>
            </w:tcBorders>
            <w:shd w:val="clear" w:color="auto" w:fill="auto"/>
            <w:hideMark/>
          </w:tcPr>
          <w:p w14:paraId="6FC90979" w14:textId="77777777" w:rsidR="000829C2" w:rsidRDefault="000829C2">
            <w:pPr>
              <w:rPr>
                <w:sz w:val="20"/>
                <w:szCs w:val="20"/>
              </w:rPr>
            </w:pPr>
          </w:p>
        </w:tc>
        <w:tc>
          <w:tcPr>
            <w:tcW w:w="1663" w:type="dxa"/>
            <w:tcBorders>
              <w:top w:val="nil"/>
              <w:left w:val="nil"/>
              <w:bottom w:val="nil"/>
              <w:right w:val="nil"/>
            </w:tcBorders>
            <w:shd w:val="clear" w:color="auto" w:fill="auto"/>
            <w:hideMark/>
          </w:tcPr>
          <w:p w14:paraId="0E7D6477" w14:textId="77777777" w:rsidR="000829C2" w:rsidRDefault="000829C2">
            <w:pPr>
              <w:rPr>
                <w:sz w:val="20"/>
                <w:szCs w:val="20"/>
              </w:rPr>
            </w:pPr>
          </w:p>
        </w:tc>
      </w:tr>
      <w:tr w:rsidR="000829C2" w14:paraId="4F8ACCD5" w14:textId="77777777" w:rsidTr="000829C2">
        <w:tc>
          <w:tcPr>
            <w:tcW w:w="739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6CCE0" w14:textId="77777777" w:rsidR="000829C2" w:rsidRDefault="000829C2">
            <w:pPr>
              <w:pStyle w:val="formattext"/>
              <w:spacing w:before="0" w:beforeAutospacing="0" w:after="0" w:afterAutospacing="0"/>
              <w:jc w:val="center"/>
              <w:textAlignment w:val="baseline"/>
            </w:pPr>
            <w:r>
              <w:t>____________________________________</w:t>
            </w:r>
          </w:p>
          <w:p w14:paraId="018E6A25" w14:textId="77777777" w:rsidR="000829C2" w:rsidRDefault="000829C2">
            <w:pPr>
              <w:pStyle w:val="formattext"/>
              <w:spacing w:before="0" w:beforeAutospacing="0" w:after="0" w:afterAutospacing="0"/>
              <w:jc w:val="center"/>
              <w:textAlignment w:val="baseline"/>
            </w:pPr>
            <w:r>
              <w:t>(фамилия, имя, отчество кандидата, занявшего первое место в рейтинге)</w:t>
            </w:r>
          </w:p>
        </w:tc>
      </w:tr>
      <w:tr w:rsidR="000829C2" w14:paraId="5E6934A4"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0D47C" w14:textId="77777777" w:rsidR="000829C2" w:rsidRDefault="000829C2">
            <w:pPr>
              <w:pStyle w:val="formattext"/>
              <w:spacing w:before="0" w:beforeAutospacing="0" w:after="0" w:afterAutospacing="0"/>
              <w:jc w:val="center"/>
              <w:textAlignment w:val="baseline"/>
            </w:pPr>
            <w:r>
              <w:t>Фамилия, имя, отчество члена конкурсной комиссии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445477" w14:textId="77777777" w:rsidR="000829C2" w:rsidRDefault="000829C2">
            <w:pPr>
              <w:pStyle w:val="formattext"/>
              <w:spacing w:before="0" w:beforeAutospacing="0" w:after="0" w:afterAutospacing="0"/>
              <w:jc w:val="center"/>
              <w:textAlignment w:val="baseline"/>
            </w:pPr>
            <w:r>
              <w:t>Голосование</w:t>
            </w:r>
          </w:p>
        </w:tc>
      </w:tr>
      <w:tr w:rsidR="000829C2" w14:paraId="3EE0F1B4"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156880"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569FB6" w14:textId="77777777" w:rsidR="000829C2" w:rsidRDefault="000829C2">
            <w:pPr>
              <w:pStyle w:val="formattext"/>
              <w:spacing w:before="0" w:beforeAutospacing="0" w:after="0" w:afterAutospacing="0"/>
              <w:jc w:val="center"/>
              <w:textAlignment w:val="baseline"/>
            </w:pPr>
            <w:r>
              <w:t>"за"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9DF36" w14:textId="77777777" w:rsidR="000829C2" w:rsidRDefault="000829C2">
            <w:pPr>
              <w:pStyle w:val="formattext"/>
              <w:spacing w:before="0" w:beforeAutospacing="0" w:after="0" w:afterAutospacing="0"/>
              <w:jc w:val="center"/>
              <w:textAlignment w:val="baseline"/>
            </w:pPr>
            <w:r>
              <w:t>"против"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34E925" w14:textId="77777777" w:rsidR="000829C2" w:rsidRDefault="000829C2">
            <w:pPr>
              <w:pStyle w:val="formattext"/>
              <w:spacing w:before="0" w:beforeAutospacing="0" w:after="0" w:afterAutospacing="0"/>
              <w:jc w:val="center"/>
              <w:textAlignment w:val="baseline"/>
            </w:pPr>
            <w:r>
              <w:t>"воздержался"</w:t>
            </w:r>
          </w:p>
        </w:tc>
      </w:tr>
      <w:tr w:rsidR="000829C2" w14:paraId="5929A059"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A5683F"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D1B45"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2BEC81"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CBA73" w14:textId="77777777" w:rsidR="000829C2" w:rsidRDefault="000829C2">
            <w:pPr>
              <w:rPr>
                <w:sz w:val="20"/>
                <w:szCs w:val="20"/>
              </w:rPr>
            </w:pPr>
          </w:p>
        </w:tc>
      </w:tr>
      <w:tr w:rsidR="000829C2" w14:paraId="154D3713"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F96501"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A495B3"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0FF907"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D144E8" w14:textId="77777777" w:rsidR="000829C2" w:rsidRDefault="000829C2">
            <w:pPr>
              <w:rPr>
                <w:sz w:val="20"/>
                <w:szCs w:val="20"/>
              </w:rPr>
            </w:pPr>
          </w:p>
        </w:tc>
      </w:tr>
      <w:tr w:rsidR="000829C2" w14:paraId="761D667A"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468F9F"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0097B0"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C7F502"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0F1ECE" w14:textId="77777777" w:rsidR="000829C2" w:rsidRDefault="000829C2">
            <w:pPr>
              <w:rPr>
                <w:sz w:val="20"/>
                <w:szCs w:val="20"/>
              </w:rPr>
            </w:pPr>
          </w:p>
        </w:tc>
      </w:tr>
      <w:tr w:rsidR="000829C2" w14:paraId="1A1D61CA"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F14584" w14:textId="77777777" w:rsidR="000829C2" w:rsidRDefault="000829C2">
            <w:pPr>
              <w:pStyle w:val="formattext"/>
              <w:spacing w:before="0" w:beforeAutospacing="0" w:after="0" w:afterAutospacing="0"/>
              <w:textAlignment w:val="baseline"/>
            </w:pPr>
            <w:r>
              <w:t>Итого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04B8CA" w14:textId="77777777" w:rsidR="000829C2" w:rsidRDefault="000829C2"/>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31DD13"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FAE484" w14:textId="77777777" w:rsidR="000829C2" w:rsidRDefault="000829C2">
            <w:pPr>
              <w:rPr>
                <w:sz w:val="20"/>
                <w:szCs w:val="20"/>
              </w:rPr>
            </w:pPr>
          </w:p>
        </w:tc>
      </w:tr>
      <w:tr w:rsidR="000829C2" w14:paraId="22050193" w14:textId="77777777" w:rsidTr="000829C2">
        <w:trPr>
          <w:trHeight w:val="15"/>
        </w:trPr>
        <w:tc>
          <w:tcPr>
            <w:tcW w:w="3511" w:type="dxa"/>
            <w:tcBorders>
              <w:top w:val="nil"/>
              <w:left w:val="nil"/>
              <w:bottom w:val="nil"/>
              <w:right w:val="nil"/>
            </w:tcBorders>
            <w:shd w:val="clear" w:color="auto" w:fill="auto"/>
            <w:hideMark/>
          </w:tcPr>
          <w:p w14:paraId="743D40F2" w14:textId="77777777" w:rsidR="000829C2" w:rsidRDefault="000829C2">
            <w:pPr>
              <w:rPr>
                <w:rFonts w:ascii="Arial" w:hAnsi="Arial" w:cs="Arial"/>
                <w:color w:val="444444"/>
              </w:rPr>
            </w:pPr>
          </w:p>
        </w:tc>
        <w:tc>
          <w:tcPr>
            <w:tcW w:w="924" w:type="dxa"/>
            <w:tcBorders>
              <w:top w:val="nil"/>
              <w:left w:val="nil"/>
              <w:bottom w:val="nil"/>
              <w:right w:val="nil"/>
            </w:tcBorders>
            <w:shd w:val="clear" w:color="auto" w:fill="auto"/>
            <w:hideMark/>
          </w:tcPr>
          <w:p w14:paraId="6CF17773" w14:textId="77777777" w:rsidR="000829C2" w:rsidRDefault="000829C2">
            <w:pPr>
              <w:rPr>
                <w:sz w:val="20"/>
                <w:szCs w:val="20"/>
              </w:rPr>
            </w:pPr>
          </w:p>
        </w:tc>
        <w:tc>
          <w:tcPr>
            <w:tcW w:w="1294" w:type="dxa"/>
            <w:tcBorders>
              <w:top w:val="nil"/>
              <w:left w:val="nil"/>
              <w:bottom w:val="nil"/>
              <w:right w:val="nil"/>
            </w:tcBorders>
            <w:shd w:val="clear" w:color="auto" w:fill="auto"/>
            <w:hideMark/>
          </w:tcPr>
          <w:p w14:paraId="06807A94" w14:textId="77777777" w:rsidR="000829C2" w:rsidRDefault="000829C2">
            <w:pPr>
              <w:rPr>
                <w:sz w:val="20"/>
                <w:szCs w:val="20"/>
              </w:rPr>
            </w:pPr>
          </w:p>
        </w:tc>
        <w:tc>
          <w:tcPr>
            <w:tcW w:w="1663" w:type="dxa"/>
            <w:tcBorders>
              <w:top w:val="nil"/>
              <w:left w:val="nil"/>
              <w:bottom w:val="nil"/>
              <w:right w:val="nil"/>
            </w:tcBorders>
            <w:shd w:val="clear" w:color="auto" w:fill="auto"/>
            <w:hideMark/>
          </w:tcPr>
          <w:p w14:paraId="09EB46BA" w14:textId="77777777" w:rsidR="000829C2" w:rsidRDefault="000829C2">
            <w:pPr>
              <w:rPr>
                <w:sz w:val="20"/>
                <w:szCs w:val="20"/>
              </w:rPr>
            </w:pPr>
          </w:p>
        </w:tc>
      </w:tr>
      <w:tr w:rsidR="000829C2" w14:paraId="6D11D240" w14:textId="77777777" w:rsidTr="000829C2">
        <w:tc>
          <w:tcPr>
            <w:tcW w:w="739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1A1A20" w14:textId="77777777" w:rsidR="000829C2" w:rsidRDefault="000829C2">
            <w:pPr>
              <w:pStyle w:val="formattext"/>
              <w:spacing w:before="0" w:beforeAutospacing="0" w:after="0" w:afterAutospacing="0"/>
              <w:jc w:val="center"/>
              <w:textAlignment w:val="baseline"/>
            </w:pPr>
            <w:r>
              <w:t>____________________________________</w:t>
            </w:r>
          </w:p>
          <w:p w14:paraId="45692088" w14:textId="77777777" w:rsidR="000829C2" w:rsidRDefault="000829C2">
            <w:pPr>
              <w:pStyle w:val="formattext"/>
              <w:spacing w:before="0" w:beforeAutospacing="0" w:after="0" w:afterAutospacing="0"/>
              <w:jc w:val="center"/>
              <w:textAlignment w:val="baseline"/>
            </w:pPr>
            <w:r>
              <w:t>(фамилия, имя, отчество кандидата, занявшего второе место в рейтинге)</w:t>
            </w:r>
          </w:p>
        </w:tc>
      </w:tr>
      <w:tr w:rsidR="000829C2" w14:paraId="07FCE33E"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BBE113" w14:textId="77777777" w:rsidR="000829C2" w:rsidRDefault="000829C2">
            <w:pPr>
              <w:pStyle w:val="formattext"/>
              <w:spacing w:before="0" w:beforeAutospacing="0" w:after="0" w:afterAutospacing="0"/>
              <w:jc w:val="center"/>
              <w:textAlignment w:val="baseline"/>
            </w:pPr>
            <w:r>
              <w:t>Фамилия, имя, отчество члена конкурсной комиссии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B6919C" w14:textId="77777777" w:rsidR="000829C2" w:rsidRDefault="000829C2">
            <w:pPr>
              <w:pStyle w:val="formattext"/>
              <w:spacing w:before="0" w:beforeAutospacing="0" w:after="0" w:afterAutospacing="0"/>
              <w:jc w:val="center"/>
              <w:textAlignment w:val="baseline"/>
            </w:pPr>
            <w:r>
              <w:t>Голосование</w:t>
            </w:r>
          </w:p>
        </w:tc>
      </w:tr>
      <w:tr w:rsidR="000829C2" w14:paraId="7BC7979D"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685A3"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175F7" w14:textId="77777777" w:rsidR="000829C2" w:rsidRDefault="000829C2">
            <w:pPr>
              <w:pStyle w:val="formattext"/>
              <w:spacing w:before="0" w:beforeAutospacing="0" w:after="0" w:afterAutospacing="0"/>
              <w:jc w:val="center"/>
              <w:textAlignment w:val="baseline"/>
            </w:pPr>
            <w:r>
              <w:t>"за"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F73D9A" w14:textId="77777777" w:rsidR="000829C2" w:rsidRDefault="000829C2">
            <w:pPr>
              <w:pStyle w:val="formattext"/>
              <w:spacing w:before="0" w:beforeAutospacing="0" w:after="0" w:afterAutospacing="0"/>
              <w:jc w:val="center"/>
              <w:textAlignment w:val="baseline"/>
            </w:pPr>
            <w:r>
              <w:t>"против"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03119D" w14:textId="77777777" w:rsidR="000829C2" w:rsidRDefault="000829C2">
            <w:pPr>
              <w:pStyle w:val="formattext"/>
              <w:spacing w:before="0" w:beforeAutospacing="0" w:after="0" w:afterAutospacing="0"/>
              <w:jc w:val="center"/>
              <w:textAlignment w:val="baseline"/>
            </w:pPr>
            <w:r>
              <w:t>"воздержался"</w:t>
            </w:r>
          </w:p>
        </w:tc>
      </w:tr>
      <w:tr w:rsidR="000829C2" w14:paraId="1378C738"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04B3C"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23178A"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4ABB56"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01A08C" w14:textId="77777777" w:rsidR="000829C2" w:rsidRDefault="000829C2">
            <w:pPr>
              <w:rPr>
                <w:sz w:val="20"/>
                <w:szCs w:val="20"/>
              </w:rPr>
            </w:pPr>
          </w:p>
        </w:tc>
      </w:tr>
      <w:tr w:rsidR="000829C2" w14:paraId="46BF7CD6"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7F7734"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0CD7CB"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F2850"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7A6D49" w14:textId="77777777" w:rsidR="000829C2" w:rsidRDefault="000829C2">
            <w:pPr>
              <w:rPr>
                <w:sz w:val="20"/>
                <w:szCs w:val="20"/>
              </w:rPr>
            </w:pPr>
          </w:p>
        </w:tc>
      </w:tr>
      <w:tr w:rsidR="000829C2" w14:paraId="7C7C34BB"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24E633"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FFECF"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FEFB3A"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8CA77" w14:textId="77777777" w:rsidR="000829C2" w:rsidRDefault="000829C2">
            <w:pPr>
              <w:rPr>
                <w:sz w:val="20"/>
                <w:szCs w:val="20"/>
              </w:rPr>
            </w:pPr>
          </w:p>
        </w:tc>
      </w:tr>
      <w:tr w:rsidR="000829C2" w14:paraId="0D0E89B6"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FF3BA" w14:textId="77777777" w:rsidR="000829C2" w:rsidRDefault="000829C2">
            <w:pPr>
              <w:pStyle w:val="formattext"/>
              <w:spacing w:before="0" w:beforeAutospacing="0" w:after="0" w:afterAutospacing="0"/>
              <w:textAlignment w:val="baseline"/>
            </w:pPr>
            <w:r>
              <w:t>Итого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3601E8" w14:textId="77777777" w:rsidR="000829C2" w:rsidRDefault="000829C2"/>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40B3B"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5FAA21" w14:textId="77777777" w:rsidR="000829C2" w:rsidRDefault="000829C2">
            <w:pPr>
              <w:rPr>
                <w:sz w:val="20"/>
                <w:szCs w:val="20"/>
              </w:rPr>
            </w:pPr>
          </w:p>
        </w:tc>
      </w:tr>
    </w:tbl>
    <w:p w14:paraId="01C5B6CE" w14:textId="77777777" w:rsidR="000829C2" w:rsidRDefault="000829C2" w:rsidP="000829C2">
      <w:pPr>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511"/>
        <w:gridCol w:w="924"/>
        <w:gridCol w:w="1294"/>
        <w:gridCol w:w="1780"/>
      </w:tblGrid>
      <w:tr w:rsidR="000829C2" w14:paraId="319AD5E3" w14:textId="77777777" w:rsidTr="000829C2">
        <w:trPr>
          <w:trHeight w:val="15"/>
        </w:trPr>
        <w:tc>
          <w:tcPr>
            <w:tcW w:w="3511" w:type="dxa"/>
            <w:tcBorders>
              <w:top w:val="nil"/>
              <w:left w:val="nil"/>
              <w:bottom w:val="nil"/>
              <w:right w:val="nil"/>
            </w:tcBorders>
            <w:shd w:val="clear" w:color="auto" w:fill="auto"/>
            <w:hideMark/>
          </w:tcPr>
          <w:p w14:paraId="1902AC58" w14:textId="77777777" w:rsidR="000829C2" w:rsidRDefault="000829C2">
            <w:pPr>
              <w:rPr>
                <w:rFonts w:ascii="Arial" w:hAnsi="Arial" w:cs="Arial"/>
                <w:color w:val="444444"/>
              </w:rPr>
            </w:pPr>
          </w:p>
        </w:tc>
        <w:tc>
          <w:tcPr>
            <w:tcW w:w="924" w:type="dxa"/>
            <w:tcBorders>
              <w:top w:val="nil"/>
              <w:left w:val="nil"/>
              <w:bottom w:val="nil"/>
              <w:right w:val="nil"/>
            </w:tcBorders>
            <w:shd w:val="clear" w:color="auto" w:fill="auto"/>
            <w:hideMark/>
          </w:tcPr>
          <w:p w14:paraId="169A6598" w14:textId="77777777" w:rsidR="000829C2" w:rsidRDefault="000829C2">
            <w:pPr>
              <w:rPr>
                <w:sz w:val="20"/>
                <w:szCs w:val="20"/>
              </w:rPr>
            </w:pPr>
          </w:p>
        </w:tc>
        <w:tc>
          <w:tcPr>
            <w:tcW w:w="1294" w:type="dxa"/>
            <w:tcBorders>
              <w:top w:val="nil"/>
              <w:left w:val="nil"/>
              <w:bottom w:val="nil"/>
              <w:right w:val="nil"/>
            </w:tcBorders>
            <w:shd w:val="clear" w:color="auto" w:fill="auto"/>
            <w:hideMark/>
          </w:tcPr>
          <w:p w14:paraId="3C38367C" w14:textId="77777777" w:rsidR="000829C2" w:rsidRDefault="000829C2">
            <w:pPr>
              <w:rPr>
                <w:sz w:val="20"/>
                <w:szCs w:val="20"/>
              </w:rPr>
            </w:pPr>
          </w:p>
        </w:tc>
        <w:tc>
          <w:tcPr>
            <w:tcW w:w="1663" w:type="dxa"/>
            <w:tcBorders>
              <w:top w:val="nil"/>
              <w:left w:val="nil"/>
              <w:bottom w:val="nil"/>
              <w:right w:val="nil"/>
            </w:tcBorders>
            <w:shd w:val="clear" w:color="auto" w:fill="auto"/>
            <w:hideMark/>
          </w:tcPr>
          <w:p w14:paraId="538F0AB6" w14:textId="77777777" w:rsidR="000829C2" w:rsidRDefault="000829C2">
            <w:pPr>
              <w:rPr>
                <w:sz w:val="20"/>
                <w:szCs w:val="20"/>
              </w:rPr>
            </w:pPr>
          </w:p>
        </w:tc>
      </w:tr>
      <w:tr w:rsidR="000829C2" w14:paraId="7BF4C351" w14:textId="77777777" w:rsidTr="000829C2">
        <w:tc>
          <w:tcPr>
            <w:tcW w:w="739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C4347" w14:textId="77777777" w:rsidR="000829C2" w:rsidRDefault="000829C2">
            <w:pPr>
              <w:pStyle w:val="formattext"/>
              <w:spacing w:before="0" w:beforeAutospacing="0" w:after="0" w:afterAutospacing="0"/>
              <w:jc w:val="center"/>
              <w:textAlignment w:val="baseline"/>
            </w:pPr>
            <w:r>
              <w:t>____________________________________</w:t>
            </w:r>
          </w:p>
          <w:p w14:paraId="1D7DBE28" w14:textId="77777777" w:rsidR="000829C2" w:rsidRDefault="000829C2">
            <w:pPr>
              <w:pStyle w:val="formattext"/>
              <w:spacing w:before="0" w:beforeAutospacing="0" w:after="0" w:afterAutospacing="0"/>
              <w:jc w:val="center"/>
              <w:textAlignment w:val="baseline"/>
            </w:pPr>
            <w:r>
              <w:t>(фамилия, имя, отчество кандидата, занявшего третье место в рейтинге)</w:t>
            </w:r>
          </w:p>
        </w:tc>
      </w:tr>
      <w:tr w:rsidR="000829C2" w14:paraId="25629234"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F602DE" w14:textId="77777777" w:rsidR="000829C2" w:rsidRDefault="000829C2">
            <w:pPr>
              <w:pStyle w:val="formattext"/>
              <w:spacing w:before="0" w:beforeAutospacing="0" w:after="0" w:afterAutospacing="0"/>
              <w:jc w:val="center"/>
              <w:textAlignment w:val="baseline"/>
            </w:pPr>
            <w:r>
              <w:t>Фамилия, имя, отчество члена конкурсной комиссии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8F603" w14:textId="77777777" w:rsidR="000829C2" w:rsidRDefault="000829C2">
            <w:pPr>
              <w:pStyle w:val="formattext"/>
              <w:spacing w:before="0" w:beforeAutospacing="0" w:after="0" w:afterAutospacing="0"/>
              <w:jc w:val="center"/>
              <w:textAlignment w:val="baseline"/>
            </w:pPr>
            <w:r>
              <w:t>Голосование</w:t>
            </w:r>
          </w:p>
        </w:tc>
      </w:tr>
      <w:tr w:rsidR="000829C2" w14:paraId="372CBC4A"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8FA8CF"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BF7D3" w14:textId="77777777" w:rsidR="000829C2" w:rsidRDefault="000829C2">
            <w:pPr>
              <w:pStyle w:val="formattext"/>
              <w:spacing w:before="0" w:beforeAutospacing="0" w:after="0" w:afterAutospacing="0"/>
              <w:jc w:val="center"/>
              <w:textAlignment w:val="baseline"/>
            </w:pPr>
            <w:r>
              <w:t>"за"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F1F55" w14:textId="77777777" w:rsidR="000829C2" w:rsidRDefault="000829C2">
            <w:pPr>
              <w:pStyle w:val="formattext"/>
              <w:spacing w:before="0" w:beforeAutospacing="0" w:after="0" w:afterAutospacing="0"/>
              <w:jc w:val="center"/>
              <w:textAlignment w:val="baseline"/>
            </w:pPr>
            <w:r>
              <w:t>"против"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1FD3B" w14:textId="77777777" w:rsidR="000829C2" w:rsidRDefault="000829C2">
            <w:pPr>
              <w:pStyle w:val="formattext"/>
              <w:spacing w:before="0" w:beforeAutospacing="0" w:after="0" w:afterAutospacing="0"/>
              <w:jc w:val="center"/>
              <w:textAlignment w:val="baseline"/>
            </w:pPr>
            <w:r>
              <w:t>"воздержался"</w:t>
            </w:r>
          </w:p>
        </w:tc>
      </w:tr>
      <w:tr w:rsidR="000829C2" w14:paraId="4081AEDA"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04676" w14:textId="77777777" w:rsidR="000829C2" w:rsidRDefault="000829C2"/>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DC0612"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E194E9"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1AAD92" w14:textId="77777777" w:rsidR="000829C2" w:rsidRDefault="000829C2">
            <w:pPr>
              <w:rPr>
                <w:sz w:val="20"/>
                <w:szCs w:val="20"/>
              </w:rPr>
            </w:pPr>
          </w:p>
        </w:tc>
      </w:tr>
      <w:tr w:rsidR="000829C2" w14:paraId="31A72EA0"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1DC1DA"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2AE2C"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00AFFD"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6C6D3A" w14:textId="77777777" w:rsidR="000829C2" w:rsidRDefault="000829C2">
            <w:pPr>
              <w:rPr>
                <w:sz w:val="20"/>
                <w:szCs w:val="20"/>
              </w:rPr>
            </w:pPr>
          </w:p>
        </w:tc>
      </w:tr>
      <w:tr w:rsidR="000829C2" w14:paraId="15F4AF56"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B480D2" w14:textId="77777777" w:rsidR="000829C2" w:rsidRDefault="000829C2">
            <w:pPr>
              <w:rPr>
                <w:sz w:val="20"/>
                <w:szCs w:val="20"/>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BEEA2F" w14:textId="77777777" w:rsidR="000829C2" w:rsidRDefault="000829C2">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AC426"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B3ACAF" w14:textId="77777777" w:rsidR="000829C2" w:rsidRDefault="000829C2">
            <w:pPr>
              <w:rPr>
                <w:sz w:val="20"/>
                <w:szCs w:val="20"/>
              </w:rPr>
            </w:pPr>
          </w:p>
        </w:tc>
      </w:tr>
      <w:tr w:rsidR="000829C2" w14:paraId="284DE85C" w14:textId="77777777" w:rsidTr="000829C2">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F73016" w14:textId="77777777" w:rsidR="000829C2" w:rsidRDefault="000829C2">
            <w:pPr>
              <w:pStyle w:val="formattext"/>
              <w:spacing w:before="0" w:beforeAutospacing="0" w:after="0" w:afterAutospacing="0"/>
              <w:textAlignment w:val="baseline"/>
            </w:pPr>
            <w:r>
              <w:t>Итого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FC9E86" w14:textId="77777777" w:rsidR="000829C2" w:rsidRDefault="000829C2"/>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5A4F0C" w14:textId="77777777" w:rsidR="000829C2" w:rsidRDefault="000829C2">
            <w:pPr>
              <w:rPr>
                <w:sz w:val="20"/>
                <w:szCs w:val="2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976D6F" w14:textId="77777777" w:rsidR="000829C2" w:rsidRDefault="000829C2">
            <w:pPr>
              <w:rPr>
                <w:sz w:val="20"/>
                <w:szCs w:val="20"/>
              </w:rPr>
            </w:pPr>
          </w:p>
        </w:tc>
      </w:tr>
    </w:tbl>
    <w:p w14:paraId="4FD7CB44"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Комментарии к результатам голосования (при необходимости)</w:t>
      </w:r>
    </w:p>
    <w:p w14:paraId="249DD23C"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5971C2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21206554"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72DC1AD5"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00FE5CFC"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5.  По результатам голосования конкурсная комиссия признает победителем </w:t>
      </w:r>
    </w:p>
    <w:p w14:paraId="3941EFE9"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конкурса следующего кандидата:</w:t>
      </w:r>
    </w:p>
    <w:tbl>
      <w:tblPr>
        <w:tblW w:w="0" w:type="auto"/>
        <w:tblCellMar>
          <w:left w:w="0" w:type="dxa"/>
          <w:right w:w="0" w:type="dxa"/>
        </w:tblCellMar>
        <w:tblLook w:val="04A0" w:firstRow="1" w:lastRow="0" w:firstColumn="1" w:lastColumn="0" w:noHBand="0" w:noVBand="1"/>
      </w:tblPr>
      <w:tblGrid>
        <w:gridCol w:w="3326"/>
        <w:gridCol w:w="3511"/>
      </w:tblGrid>
      <w:tr w:rsidR="000829C2" w14:paraId="0CC309CF" w14:textId="77777777" w:rsidTr="000829C2">
        <w:trPr>
          <w:trHeight w:val="15"/>
        </w:trPr>
        <w:tc>
          <w:tcPr>
            <w:tcW w:w="3326" w:type="dxa"/>
            <w:tcBorders>
              <w:top w:val="nil"/>
              <w:left w:val="nil"/>
              <w:bottom w:val="nil"/>
              <w:right w:val="nil"/>
            </w:tcBorders>
            <w:shd w:val="clear" w:color="auto" w:fill="auto"/>
            <w:hideMark/>
          </w:tcPr>
          <w:p w14:paraId="319D989C" w14:textId="77777777" w:rsidR="000829C2" w:rsidRDefault="000829C2">
            <w:pPr>
              <w:rPr>
                <w:rFonts w:ascii="Courier New" w:hAnsi="Courier New" w:cs="Courier New"/>
                <w:color w:val="444444"/>
                <w:spacing w:val="-18"/>
              </w:rPr>
            </w:pPr>
          </w:p>
        </w:tc>
        <w:tc>
          <w:tcPr>
            <w:tcW w:w="3511" w:type="dxa"/>
            <w:tcBorders>
              <w:top w:val="nil"/>
              <w:left w:val="nil"/>
              <w:bottom w:val="nil"/>
              <w:right w:val="nil"/>
            </w:tcBorders>
            <w:shd w:val="clear" w:color="auto" w:fill="auto"/>
            <w:hideMark/>
          </w:tcPr>
          <w:p w14:paraId="05F46B3F" w14:textId="77777777" w:rsidR="000829C2" w:rsidRDefault="000829C2">
            <w:pPr>
              <w:rPr>
                <w:sz w:val="20"/>
                <w:szCs w:val="20"/>
              </w:rPr>
            </w:pPr>
          </w:p>
        </w:tc>
      </w:tr>
      <w:tr w:rsidR="000829C2" w14:paraId="2DE6E5DB" w14:textId="77777777" w:rsidTr="000829C2">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5C0D56" w14:textId="77777777" w:rsidR="000829C2" w:rsidRDefault="000829C2">
            <w:pPr>
              <w:pStyle w:val="formattext"/>
              <w:spacing w:before="0" w:beforeAutospacing="0" w:after="0" w:afterAutospacing="0"/>
              <w:jc w:val="center"/>
              <w:textAlignment w:val="baseline"/>
            </w:pPr>
            <w:r>
              <w:t>Фамилия, имя, отчество кандидата, признанного победителем</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786C7E" w14:textId="77777777" w:rsidR="000829C2" w:rsidRDefault="000829C2">
            <w:pPr>
              <w:pStyle w:val="formattext"/>
              <w:spacing w:before="0" w:beforeAutospacing="0" w:after="0" w:afterAutospacing="0"/>
              <w:jc w:val="center"/>
              <w:textAlignment w:val="baseline"/>
            </w:pPr>
            <w:r>
              <w:t>Вакантная должность государственной гражданской службы Республики Дагестан</w:t>
            </w:r>
          </w:p>
        </w:tc>
      </w:tr>
      <w:tr w:rsidR="000829C2" w14:paraId="11E3799D" w14:textId="77777777" w:rsidTr="000829C2">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0CD25C" w14:textId="77777777" w:rsidR="000829C2" w:rsidRDefault="000829C2"/>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ED80F" w14:textId="77777777" w:rsidR="000829C2" w:rsidRDefault="000829C2">
            <w:pPr>
              <w:rPr>
                <w:sz w:val="20"/>
                <w:szCs w:val="20"/>
              </w:rPr>
            </w:pPr>
          </w:p>
        </w:tc>
      </w:tr>
    </w:tbl>
    <w:p w14:paraId="5EBD3E6C" w14:textId="124EEAA9"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7.  </w:t>
      </w:r>
      <w:r w:rsidR="00247EF2">
        <w:rPr>
          <w:rFonts w:ascii="Courier New" w:hAnsi="Courier New" w:cs="Courier New"/>
          <w:color w:val="444444"/>
          <w:spacing w:val="-18"/>
        </w:rPr>
        <w:t>В заседании конкурсной комиссии не участвовали</w:t>
      </w:r>
      <w:r>
        <w:rPr>
          <w:rFonts w:ascii="Courier New" w:hAnsi="Courier New" w:cs="Courier New"/>
          <w:color w:val="444444"/>
          <w:spacing w:val="-18"/>
        </w:rPr>
        <w:t xml:space="preserve"> следующие члены </w:t>
      </w:r>
    </w:p>
    <w:p w14:paraId="1D108C87"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комиссии:</w:t>
      </w:r>
    </w:p>
    <w:p w14:paraId="1EEBE1F9"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A48D982"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(фамилия, имя, отчество)</w:t>
      </w:r>
    </w:p>
    <w:p w14:paraId="37CD3814"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14:paraId="56ED27A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Председатель </w:t>
      </w:r>
    </w:p>
    <w:p w14:paraId="63177AC6"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конкурсной комиссии          ___________   ____________________________</w:t>
      </w:r>
    </w:p>
    <w:p w14:paraId="16CDEBD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74DDCF93"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Заместитель председателя </w:t>
      </w:r>
    </w:p>
    <w:p w14:paraId="7C71423E"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конкурсной комиссии          ___________   ____________________________</w:t>
      </w:r>
    </w:p>
    <w:p w14:paraId="200750DE"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53B6105E"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Секретарь </w:t>
      </w:r>
    </w:p>
    <w:p w14:paraId="0A9EB713"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конкурсной комиссии          ___________   ____________________________</w:t>
      </w:r>
    </w:p>
    <w:p w14:paraId="05E20DF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4C3EDA87"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Независимые эксперты </w:t>
      </w:r>
    </w:p>
    <w:p w14:paraId="22525B6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lastRenderedPageBreak/>
        <w:t>                                 ___________   ____________________________</w:t>
      </w:r>
    </w:p>
    <w:p w14:paraId="4C89BA56"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5ABE645C"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   ____________________________</w:t>
      </w:r>
    </w:p>
    <w:p w14:paraId="551D0592"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556B9E4F"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   ____________________________</w:t>
      </w:r>
    </w:p>
    <w:p w14:paraId="1CA52899"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07133EA4"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   ____________________________</w:t>
      </w:r>
    </w:p>
    <w:p w14:paraId="0856D0E1"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0597FD2B"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   ____________________________</w:t>
      </w:r>
    </w:p>
    <w:p w14:paraId="32D7FB4A"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22D02737"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Другие члены </w:t>
      </w:r>
    </w:p>
    <w:p w14:paraId="267D40F3"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конкурсной комиссии          ___________   ____________________________</w:t>
      </w:r>
    </w:p>
    <w:p w14:paraId="2E316732"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3850B67E"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   ____________________________</w:t>
      </w:r>
    </w:p>
    <w:p w14:paraId="0B75C4A3" w14:textId="77777777" w:rsidR="000829C2" w:rsidRDefault="000829C2" w:rsidP="000829C2">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(подпись)      (фамилия, имя, отчество)</w:t>
      </w:r>
    </w:p>
    <w:p w14:paraId="71505700" w14:textId="77777777" w:rsidR="000829C2" w:rsidRPr="000829C2" w:rsidRDefault="000829C2" w:rsidP="000829C2">
      <w:pPr>
        <w:rPr>
          <w:rFonts w:eastAsia="Calibri"/>
          <w:sz w:val="28"/>
          <w:szCs w:val="28"/>
          <w:lang w:eastAsia="en-US"/>
        </w:rPr>
      </w:pPr>
    </w:p>
    <w:sectPr w:rsidR="000829C2" w:rsidRPr="000829C2" w:rsidSect="00A85D62">
      <w:pgSz w:w="11906" w:h="16838"/>
      <w:pgMar w:top="993" w:right="566" w:bottom="851" w:left="1276" w:header="0" w:footer="101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80D44" w14:textId="77777777" w:rsidR="008A20F4" w:rsidRDefault="008A20F4">
      <w:r>
        <w:separator/>
      </w:r>
    </w:p>
  </w:endnote>
  <w:endnote w:type="continuationSeparator" w:id="0">
    <w:p w14:paraId="4EF2C4FD" w14:textId="77777777" w:rsidR="008A20F4" w:rsidRDefault="008A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DFA65" w14:textId="77777777" w:rsidR="008A20F4" w:rsidRDefault="008A20F4">
      <w:r>
        <w:separator/>
      </w:r>
    </w:p>
  </w:footnote>
  <w:footnote w:type="continuationSeparator" w:id="0">
    <w:p w14:paraId="591CF04E" w14:textId="77777777" w:rsidR="008A20F4" w:rsidRDefault="008A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119F1"/>
    <w:multiLevelType w:val="multilevel"/>
    <w:tmpl w:val="EDF4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B1442"/>
    <w:multiLevelType w:val="hybridMultilevel"/>
    <w:tmpl w:val="6C3CDC16"/>
    <w:lvl w:ilvl="0" w:tplc="DAC69734">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8A81FC8"/>
    <w:multiLevelType w:val="hybridMultilevel"/>
    <w:tmpl w:val="E8DCF00A"/>
    <w:lvl w:ilvl="0" w:tplc="4AF86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3147EA"/>
    <w:multiLevelType w:val="hybridMultilevel"/>
    <w:tmpl w:val="B24A4112"/>
    <w:lvl w:ilvl="0" w:tplc="B4A6C2A6">
      <w:start w:val="1"/>
      <w:numFmt w:val="decimal"/>
      <w:lvlText w:val="%1."/>
      <w:lvlJc w:val="left"/>
      <w:pPr>
        <w:ind w:left="786"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D4410"/>
    <w:multiLevelType w:val="hybridMultilevel"/>
    <w:tmpl w:val="C5169806"/>
    <w:lvl w:ilvl="0" w:tplc="10A27A22">
      <w:start w:val="1"/>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03B07C8"/>
    <w:multiLevelType w:val="hybridMultilevel"/>
    <w:tmpl w:val="B4301B24"/>
    <w:lvl w:ilvl="0" w:tplc="800818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677D0065"/>
    <w:multiLevelType w:val="hybridMultilevel"/>
    <w:tmpl w:val="0596CA2E"/>
    <w:lvl w:ilvl="0" w:tplc="9E745C08">
      <w:start w:val="1"/>
      <w:numFmt w:val="decimal"/>
      <w:lvlText w:val="%1."/>
      <w:lvlJc w:val="left"/>
      <w:pPr>
        <w:ind w:left="927" w:hanging="360"/>
      </w:pPr>
      <w:rPr>
        <w:rFonts w:eastAsia="Calibr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2"/>
    <w:rsid w:val="00000F53"/>
    <w:rsid w:val="000013EE"/>
    <w:rsid w:val="0000358E"/>
    <w:rsid w:val="000043B1"/>
    <w:rsid w:val="00006E52"/>
    <w:rsid w:val="00007F78"/>
    <w:rsid w:val="00011022"/>
    <w:rsid w:val="00012589"/>
    <w:rsid w:val="0001526F"/>
    <w:rsid w:val="00016A56"/>
    <w:rsid w:val="000215CB"/>
    <w:rsid w:val="00021D14"/>
    <w:rsid w:val="00023280"/>
    <w:rsid w:val="0002516A"/>
    <w:rsid w:val="00030CFB"/>
    <w:rsid w:val="00031402"/>
    <w:rsid w:val="000317E6"/>
    <w:rsid w:val="000343F5"/>
    <w:rsid w:val="000401F2"/>
    <w:rsid w:val="00041F33"/>
    <w:rsid w:val="000426BA"/>
    <w:rsid w:val="0004416B"/>
    <w:rsid w:val="0004602E"/>
    <w:rsid w:val="00046998"/>
    <w:rsid w:val="00046B71"/>
    <w:rsid w:val="00047A4A"/>
    <w:rsid w:val="00050148"/>
    <w:rsid w:val="0005036E"/>
    <w:rsid w:val="00050D50"/>
    <w:rsid w:val="000537C4"/>
    <w:rsid w:val="00053F96"/>
    <w:rsid w:val="0005692D"/>
    <w:rsid w:val="000600E1"/>
    <w:rsid w:val="000620D4"/>
    <w:rsid w:val="00062899"/>
    <w:rsid w:val="00065CA3"/>
    <w:rsid w:val="0006622E"/>
    <w:rsid w:val="000671B8"/>
    <w:rsid w:val="00067B0B"/>
    <w:rsid w:val="00071DF5"/>
    <w:rsid w:val="00073419"/>
    <w:rsid w:val="00073F6C"/>
    <w:rsid w:val="00076858"/>
    <w:rsid w:val="0007736D"/>
    <w:rsid w:val="00077970"/>
    <w:rsid w:val="00077EF3"/>
    <w:rsid w:val="00081060"/>
    <w:rsid w:val="0008215D"/>
    <w:rsid w:val="0008227A"/>
    <w:rsid w:val="000829C2"/>
    <w:rsid w:val="00084F16"/>
    <w:rsid w:val="0008546A"/>
    <w:rsid w:val="00086546"/>
    <w:rsid w:val="000873EE"/>
    <w:rsid w:val="000930A5"/>
    <w:rsid w:val="00093DD4"/>
    <w:rsid w:val="00094AB7"/>
    <w:rsid w:val="00094B14"/>
    <w:rsid w:val="00095BF6"/>
    <w:rsid w:val="00095D5B"/>
    <w:rsid w:val="00097349"/>
    <w:rsid w:val="00097A53"/>
    <w:rsid w:val="000A06B1"/>
    <w:rsid w:val="000A1CE5"/>
    <w:rsid w:val="000A2208"/>
    <w:rsid w:val="000A4A03"/>
    <w:rsid w:val="000A4C00"/>
    <w:rsid w:val="000A5BA8"/>
    <w:rsid w:val="000A69FC"/>
    <w:rsid w:val="000A6F60"/>
    <w:rsid w:val="000B06B8"/>
    <w:rsid w:val="000B0AD0"/>
    <w:rsid w:val="000B447E"/>
    <w:rsid w:val="000B4D63"/>
    <w:rsid w:val="000B55FC"/>
    <w:rsid w:val="000B7CE2"/>
    <w:rsid w:val="000C2B5D"/>
    <w:rsid w:val="000C3C08"/>
    <w:rsid w:val="000C3F72"/>
    <w:rsid w:val="000C7E0D"/>
    <w:rsid w:val="000D1ED4"/>
    <w:rsid w:val="000D1EFA"/>
    <w:rsid w:val="000D2BD2"/>
    <w:rsid w:val="000D2BF5"/>
    <w:rsid w:val="000D341B"/>
    <w:rsid w:val="000D69DC"/>
    <w:rsid w:val="000D73ED"/>
    <w:rsid w:val="000D79CD"/>
    <w:rsid w:val="000D7B25"/>
    <w:rsid w:val="000D7DCC"/>
    <w:rsid w:val="000E13A9"/>
    <w:rsid w:val="000E3C8D"/>
    <w:rsid w:val="000E5084"/>
    <w:rsid w:val="000E7950"/>
    <w:rsid w:val="000E7D80"/>
    <w:rsid w:val="000F03BB"/>
    <w:rsid w:val="000F0AAB"/>
    <w:rsid w:val="000F0EE9"/>
    <w:rsid w:val="000F10E1"/>
    <w:rsid w:val="000F38DC"/>
    <w:rsid w:val="000F40D1"/>
    <w:rsid w:val="000F476A"/>
    <w:rsid w:val="000F4EFE"/>
    <w:rsid w:val="000F503A"/>
    <w:rsid w:val="000F6CDA"/>
    <w:rsid w:val="000F7453"/>
    <w:rsid w:val="000F7BC9"/>
    <w:rsid w:val="001000FE"/>
    <w:rsid w:val="00100531"/>
    <w:rsid w:val="001030B6"/>
    <w:rsid w:val="00103A69"/>
    <w:rsid w:val="00105A28"/>
    <w:rsid w:val="0010734E"/>
    <w:rsid w:val="00107CEC"/>
    <w:rsid w:val="0011165B"/>
    <w:rsid w:val="0011252C"/>
    <w:rsid w:val="00116107"/>
    <w:rsid w:val="00120317"/>
    <w:rsid w:val="00121269"/>
    <w:rsid w:val="001215E9"/>
    <w:rsid w:val="00121A47"/>
    <w:rsid w:val="00125610"/>
    <w:rsid w:val="00125B86"/>
    <w:rsid w:val="00126719"/>
    <w:rsid w:val="001270EC"/>
    <w:rsid w:val="00127371"/>
    <w:rsid w:val="001310BE"/>
    <w:rsid w:val="001316DD"/>
    <w:rsid w:val="00131CD2"/>
    <w:rsid w:val="0013299B"/>
    <w:rsid w:val="00135AA1"/>
    <w:rsid w:val="00135C9C"/>
    <w:rsid w:val="00136A81"/>
    <w:rsid w:val="00136BF6"/>
    <w:rsid w:val="001414B0"/>
    <w:rsid w:val="0014158B"/>
    <w:rsid w:val="00141E71"/>
    <w:rsid w:val="00144061"/>
    <w:rsid w:val="00147227"/>
    <w:rsid w:val="001518D9"/>
    <w:rsid w:val="0015252C"/>
    <w:rsid w:val="00156F09"/>
    <w:rsid w:val="00161C45"/>
    <w:rsid w:val="00162E44"/>
    <w:rsid w:val="0016403B"/>
    <w:rsid w:val="00164C3C"/>
    <w:rsid w:val="00164C69"/>
    <w:rsid w:val="001653FB"/>
    <w:rsid w:val="0016556F"/>
    <w:rsid w:val="001713CE"/>
    <w:rsid w:val="001717F0"/>
    <w:rsid w:val="00171C9F"/>
    <w:rsid w:val="00172303"/>
    <w:rsid w:val="00172573"/>
    <w:rsid w:val="00172940"/>
    <w:rsid w:val="00173D9C"/>
    <w:rsid w:val="001740B7"/>
    <w:rsid w:val="00175ED1"/>
    <w:rsid w:val="0018027C"/>
    <w:rsid w:val="001817F5"/>
    <w:rsid w:val="001819EF"/>
    <w:rsid w:val="001824EE"/>
    <w:rsid w:val="00186609"/>
    <w:rsid w:val="00186669"/>
    <w:rsid w:val="001869AA"/>
    <w:rsid w:val="001869ED"/>
    <w:rsid w:val="00187E21"/>
    <w:rsid w:val="0019103C"/>
    <w:rsid w:val="0019116A"/>
    <w:rsid w:val="00191CFD"/>
    <w:rsid w:val="0019293F"/>
    <w:rsid w:val="00193446"/>
    <w:rsid w:val="00193C08"/>
    <w:rsid w:val="00193E45"/>
    <w:rsid w:val="00195428"/>
    <w:rsid w:val="0019568B"/>
    <w:rsid w:val="001960D9"/>
    <w:rsid w:val="00196D65"/>
    <w:rsid w:val="0019741A"/>
    <w:rsid w:val="00197E84"/>
    <w:rsid w:val="001A00D3"/>
    <w:rsid w:val="001A0500"/>
    <w:rsid w:val="001A118B"/>
    <w:rsid w:val="001A120E"/>
    <w:rsid w:val="001A435F"/>
    <w:rsid w:val="001A4AD0"/>
    <w:rsid w:val="001A4EFE"/>
    <w:rsid w:val="001A7EAE"/>
    <w:rsid w:val="001B1A5B"/>
    <w:rsid w:val="001B208F"/>
    <w:rsid w:val="001B25D6"/>
    <w:rsid w:val="001B3F54"/>
    <w:rsid w:val="001B49C1"/>
    <w:rsid w:val="001B5F00"/>
    <w:rsid w:val="001B638A"/>
    <w:rsid w:val="001B7DF6"/>
    <w:rsid w:val="001C0BD9"/>
    <w:rsid w:val="001C0C66"/>
    <w:rsid w:val="001C31DD"/>
    <w:rsid w:val="001C3DD2"/>
    <w:rsid w:val="001C5D7C"/>
    <w:rsid w:val="001C6499"/>
    <w:rsid w:val="001D385E"/>
    <w:rsid w:val="001D40C4"/>
    <w:rsid w:val="001E0E58"/>
    <w:rsid w:val="001E2833"/>
    <w:rsid w:val="001E3C83"/>
    <w:rsid w:val="001E3D49"/>
    <w:rsid w:val="001F0082"/>
    <w:rsid w:val="001F1021"/>
    <w:rsid w:val="001F1D6B"/>
    <w:rsid w:val="001F3F3C"/>
    <w:rsid w:val="001F7F66"/>
    <w:rsid w:val="00200F00"/>
    <w:rsid w:val="00202333"/>
    <w:rsid w:val="00202875"/>
    <w:rsid w:val="00207785"/>
    <w:rsid w:val="00207E4E"/>
    <w:rsid w:val="002117E6"/>
    <w:rsid w:val="00213A51"/>
    <w:rsid w:val="00217154"/>
    <w:rsid w:val="002211B6"/>
    <w:rsid w:val="0022219E"/>
    <w:rsid w:val="00225763"/>
    <w:rsid w:val="002258B5"/>
    <w:rsid w:val="00225B88"/>
    <w:rsid w:val="00226928"/>
    <w:rsid w:val="002326FA"/>
    <w:rsid w:val="0023447F"/>
    <w:rsid w:val="0023496E"/>
    <w:rsid w:val="00235BBC"/>
    <w:rsid w:val="002367B7"/>
    <w:rsid w:val="0024136E"/>
    <w:rsid w:val="002415C2"/>
    <w:rsid w:val="002417AF"/>
    <w:rsid w:val="002438BA"/>
    <w:rsid w:val="00244D2D"/>
    <w:rsid w:val="00246C9A"/>
    <w:rsid w:val="00247EF2"/>
    <w:rsid w:val="002501D2"/>
    <w:rsid w:val="00250CBA"/>
    <w:rsid w:val="002519C6"/>
    <w:rsid w:val="002538C4"/>
    <w:rsid w:val="002549E2"/>
    <w:rsid w:val="00254AF7"/>
    <w:rsid w:val="0025553D"/>
    <w:rsid w:val="002567C3"/>
    <w:rsid w:val="00260D23"/>
    <w:rsid w:val="0026201D"/>
    <w:rsid w:val="00263AA9"/>
    <w:rsid w:val="002648DE"/>
    <w:rsid w:val="00265D8E"/>
    <w:rsid w:val="00265EC3"/>
    <w:rsid w:val="00267F10"/>
    <w:rsid w:val="0027105C"/>
    <w:rsid w:val="002717BA"/>
    <w:rsid w:val="00273E61"/>
    <w:rsid w:val="00283D4C"/>
    <w:rsid w:val="00285736"/>
    <w:rsid w:val="00285B47"/>
    <w:rsid w:val="00285B4E"/>
    <w:rsid w:val="00287BD1"/>
    <w:rsid w:val="00290404"/>
    <w:rsid w:val="00290C06"/>
    <w:rsid w:val="00292ABE"/>
    <w:rsid w:val="00293525"/>
    <w:rsid w:val="00294B55"/>
    <w:rsid w:val="002956FB"/>
    <w:rsid w:val="00296A42"/>
    <w:rsid w:val="002A1C8D"/>
    <w:rsid w:val="002A2739"/>
    <w:rsid w:val="002A45FF"/>
    <w:rsid w:val="002A718B"/>
    <w:rsid w:val="002B034B"/>
    <w:rsid w:val="002B1708"/>
    <w:rsid w:val="002B1903"/>
    <w:rsid w:val="002B1B60"/>
    <w:rsid w:val="002C1F90"/>
    <w:rsid w:val="002C2220"/>
    <w:rsid w:val="002C239C"/>
    <w:rsid w:val="002C4AA8"/>
    <w:rsid w:val="002C59D5"/>
    <w:rsid w:val="002C63D9"/>
    <w:rsid w:val="002C6AB6"/>
    <w:rsid w:val="002C7394"/>
    <w:rsid w:val="002D12DE"/>
    <w:rsid w:val="002D35BD"/>
    <w:rsid w:val="002D4680"/>
    <w:rsid w:val="002D6D38"/>
    <w:rsid w:val="002D728D"/>
    <w:rsid w:val="002E00E1"/>
    <w:rsid w:val="002E024C"/>
    <w:rsid w:val="002E12C3"/>
    <w:rsid w:val="002E188B"/>
    <w:rsid w:val="002E1A4B"/>
    <w:rsid w:val="002E3FFB"/>
    <w:rsid w:val="002E48BC"/>
    <w:rsid w:val="002E5723"/>
    <w:rsid w:val="002F1625"/>
    <w:rsid w:val="002F1E94"/>
    <w:rsid w:val="002F2F51"/>
    <w:rsid w:val="002F3E3D"/>
    <w:rsid w:val="002F5D0F"/>
    <w:rsid w:val="002F6B0F"/>
    <w:rsid w:val="00300B7B"/>
    <w:rsid w:val="003012E1"/>
    <w:rsid w:val="003029C1"/>
    <w:rsid w:val="00303A06"/>
    <w:rsid w:val="00305F1E"/>
    <w:rsid w:val="00306236"/>
    <w:rsid w:val="003074FB"/>
    <w:rsid w:val="00307DF2"/>
    <w:rsid w:val="0031123F"/>
    <w:rsid w:val="00311890"/>
    <w:rsid w:val="003120EF"/>
    <w:rsid w:val="003121F3"/>
    <w:rsid w:val="003121FE"/>
    <w:rsid w:val="00312533"/>
    <w:rsid w:val="0031749C"/>
    <w:rsid w:val="00320EAA"/>
    <w:rsid w:val="003211A0"/>
    <w:rsid w:val="003216F3"/>
    <w:rsid w:val="00324C31"/>
    <w:rsid w:val="003259DA"/>
    <w:rsid w:val="00325DAF"/>
    <w:rsid w:val="00327C38"/>
    <w:rsid w:val="00330798"/>
    <w:rsid w:val="00330B15"/>
    <w:rsid w:val="00330C0A"/>
    <w:rsid w:val="00330DDE"/>
    <w:rsid w:val="003334DD"/>
    <w:rsid w:val="00333FFC"/>
    <w:rsid w:val="003348A5"/>
    <w:rsid w:val="003359F7"/>
    <w:rsid w:val="00336712"/>
    <w:rsid w:val="00340EE5"/>
    <w:rsid w:val="0034136D"/>
    <w:rsid w:val="00343ECA"/>
    <w:rsid w:val="00343FC0"/>
    <w:rsid w:val="0034544D"/>
    <w:rsid w:val="00347D34"/>
    <w:rsid w:val="00350A01"/>
    <w:rsid w:val="003511F4"/>
    <w:rsid w:val="0035126D"/>
    <w:rsid w:val="00354AC6"/>
    <w:rsid w:val="00354C40"/>
    <w:rsid w:val="0035616E"/>
    <w:rsid w:val="0036070A"/>
    <w:rsid w:val="003608B2"/>
    <w:rsid w:val="0036130B"/>
    <w:rsid w:val="00361FA8"/>
    <w:rsid w:val="00362C4E"/>
    <w:rsid w:val="00362D48"/>
    <w:rsid w:val="003666C3"/>
    <w:rsid w:val="00367E57"/>
    <w:rsid w:val="0037028B"/>
    <w:rsid w:val="00370328"/>
    <w:rsid w:val="003705AC"/>
    <w:rsid w:val="00370E94"/>
    <w:rsid w:val="003711C6"/>
    <w:rsid w:val="003717EA"/>
    <w:rsid w:val="00373420"/>
    <w:rsid w:val="00373A8E"/>
    <w:rsid w:val="00374470"/>
    <w:rsid w:val="0037468E"/>
    <w:rsid w:val="003754D1"/>
    <w:rsid w:val="003769A5"/>
    <w:rsid w:val="0037733F"/>
    <w:rsid w:val="00377E0F"/>
    <w:rsid w:val="00377F3E"/>
    <w:rsid w:val="00380763"/>
    <w:rsid w:val="00387269"/>
    <w:rsid w:val="00391EED"/>
    <w:rsid w:val="003921EA"/>
    <w:rsid w:val="00393480"/>
    <w:rsid w:val="003952E8"/>
    <w:rsid w:val="00396B53"/>
    <w:rsid w:val="00397D8A"/>
    <w:rsid w:val="003A0B76"/>
    <w:rsid w:val="003A645D"/>
    <w:rsid w:val="003A6762"/>
    <w:rsid w:val="003A692D"/>
    <w:rsid w:val="003A79E1"/>
    <w:rsid w:val="003B08FF"/>
    <w:rsid w:val="003B0D99"/>
    <w:rsid w:val="003B0E59"/>
    <w:rsid w:val="003B1D43"/>
    <w:rsid w:val="003B56D4"/>
    <w:rsid w:val="003B5E50"/>
    <w:rsid w:val="003B7FE8"/>
    <w:rsid w:val="003C1D4F"/>
    <w:rsid w:val="003C268E"/>
    <w:rsid w:val="003C4360"/>
    <w:rsid w:val="003C603D"/>
    <w:rsid w:val="003C64C6"/>
    <w:rsid w:val="003C7516"/>
    <w:rsid w:val="003C7CDB"/>
    <w:rsid w:val="003D01EB"/>
    <w:rsid w:val="003D0814"/>
    <w:rsid w:val="003D1448"/>
    <w:rsid w:val="003D15ED"/>
    <w:rsid w:val="003D3004"/>
    <w:rsid w:val="003D4470"/>
    <w:rsid w:val="003D44C7"/>
    <w:rsid w:val="003D57DC"/>
    <w:rsid w:val="003E0466"/>
    <w:rsid w:val="003E27B6"/>
    <w:rsid w:val="003E2A77"/>
    <w:rsid w:val="003E386C"/>
    <w:rsid w:val="003E3A67"/>
    <w:rsid w:val="003E425A"/>
    <w:rsid w:val="003E470C"/>
    <w:rsid w:val="003E76A3"/>
    <w:rsid w:val="003E7E60"/>
    <w:rsid w:val="003F0F20"/>
    <w:rsid w:val="003F17A4"/>
    <w:rsid w:val="003F469F"/>
    <w:rsid w:val="003F4B3D"/>
    <w:rsid w:val="003F547A"/>
    <w:rsid w:val="003F54EA"/>
    <w:rsid w:val="003F5CE5"/>
    <w:rsid w:val="003F5DE0"/>
    <w:rsid w:val="003F718B"/>
    <w:rsid w:val="003F7483"/>
    <w:rsid w:val="0040036F"/>
    <w:rsid w:val="0040058E"/>
    <w:rsid w:val="00401F51"/>
    <w:rsid w:val="00403210"/>
    <w:rsid w:val="004032E9"/>
    <w:rsid w:val="00403B75"/>
    <w:rsid w:val="00404093"/>
    <w:rsid w:val="00404BC6"/>
    <w:rsid w:val="0040505E"/>
    <w:rsid w:val="0040520E"/>
    <w:rsid w:val="00405E1B"/>
    <w:rsid w:val="004071CC"/>
    <w:rsid w:val="00410253"/>
    <w:rsid w:val="0041129C"/>
    <w:rsid w:val="00411C24"/>
    <w:rsid w:val="00411F1B"/>
    <w:rsid w:val="00412267"/>
    <w:rsid w:val="00412827"/>
    <w:rsid w:val="004131A3"/>
    <w:rsid w:val="00415226"/>
    <w:rsid w:val="004157FC"/>
    <w:rsid w:val="004161CD"/>
    <w:rsid w:val="00416A1B"/>
    <w:rsid w:val="00420002"/>
    <w:rsid w:val="00420269"/>
    <w:rsid w:val="004203C0"/>
    <w:rsid w:val="0042276D"/>
    <w:rsid w:val="00424317"/>
    <w:rsid w:val="004247A6"/>
    <w:rsid w:val="00424CD0"/>
    <w:rsid w:val="00424F33"/>
    <w:rsid w:val="00426B94"/>
    <w:rsid w:val="0042730E"/>
    <w:rsid w:val="00427BF1"/>
    <w:rsid w:val="00427F40"/>
    <w:rsid w:val="00430FA2"/>
    <w:rsid w:val="0043277C"/>
    <w:rsid w:val="0043313F"/>
    <w:rsid w:val="0043337B"/>
    <w:rsid w:val="004366D6"/>
    <w:rsid w:val="00437546"/>
    <w:rsid w:val="00437C30"/>
    <w:rsid w:val="0044394F"/>
    <w:rsid w:val="00444AA7"/>
    <w:rsid w:val="0044693B"/>
    <w:rsid w:val="00451DEC"/>
    <w:rsid w:val="00452C33"/>
    <w:rsid w:val="004561FD"/>
    <w:rsid w:val="0045648E"/>
    <w:rsid w:val="00456B6F"/>
    <w:rsid w:val="00456D87"/>
    <w:rsid w:val="00457142"/>
    <w:rsid w:val="0045741C"/>
    <w:rsid w:val="004607E4"/>
    <w:rsid w:val="004611A2"/>
    <w:rsid w:val="00467413"/>
    <w:rsid w:val="00470B1B"/>
    <w:rsid w:val="00470FB7"/>
    <w:rsid w:val="0047144D"/>
    <w:rsid w:val="00472432"/>
    <w:rsid w:val="0047348A"/>
    <w:rsid w:val="0047373E"/>
    <w:rsid w:val="004761F4"/>
    <w:rsid w:val="00477F58"/>
    <w:rsid w:val="00477F7F"/>
    <w:rsid w:val="00483FDE"/>
    <w:rsid w:val="004842BF"/>
    <w:rsid w:val="0048444C"/>
    <w:rsid w:val="00484DE7"/>
    <w:rsid w:val="004852AE"/>
    <w:rsid w:val="00490B98"/>
    <w:rsid w:val="0049573F"/>
    <w:rsid w:val="004958CC"/>
    <w:rsid w:val="004A0291"/>
    <w:rsid w:val="004A2F61"/>
    <w:rsid w:val="004A306C"/>
    <w:rsid w:val="004A5A06"/>
    <w:rsid w:val="004A6C62"/>
    <w:rsid w:val="004B097E"/>
    <w:rsid w:val="004B14C0"/>
    <w:rsid w:val="004B2F4D"/>
    <w:rsid w:val="004B36DD"/>
    <w:rsid w:val="004B3790"/>
    <w:rsid w:val="004B3A73"/>
    <w:rsid w:val="004B5D1D"/>
    <w:rsid w:val="004B6EEB"/>
    <w:rsid w:val="004C04A5"/>
    <w:rsid w:val="004C04D9"/>
    <w:rsid w:val="004C16BC"/>
    <w:rsid w:val="004C2E98"/>
    <w:rsid w:val="004C4995"/>
    <w:rsid w:val="004C664E"/>
    <w:rsid w:val="004C75A7"/>
    <w:rsid w:val="004C7BDE"/>
    <w:rsid w:val="004D0BAD"/>
    <w:rsid w:val="004D1C27"/>
    <w:rsid w:val="004D23B8"/>
    <w:rsid w:val="004D453B"/>
    <w:rsid w:val="004D5EED"/>
    <w:rsid w:val="004E00A8"/>
    <w:rsid w:val="004E1C08"/>
    <w:rsid w:val="004E65DE"/>
    <w:rsid w:val="004E740D"/>
    <w:rsid w:val="004E77C5"/>
    <w:rsid w:val="004E7C6A"/>
    <w:rsid w:val="004F09B5"/>
    <w:rsid w:val="004F2483"/>
    <w:rsid w:val="004F2AFE"/>
    <w:rsid w:val="004F2CCF"/>
    <w:rsid w:val="004F322B"/>
    <w:rsid w:val="004F4F4C"/>
    <w:rsid w:val="004F7203"/>
    <w:rsid w:val="004F7FC1"/>
    <w:rsid w:val="005036BA"/>
    <w:rsid w:val="005041CB"/>
    <w:rsid w:val="0050451A"/>
    <w:rsid w:val="00505A57"/>
    <w:rsid w:val="005069E1"/>
    <w:rsid w:val="00506C65"/>
    <w:rsid w:val="005111CD"/>
    <w:rsid w:val="00511BCE"/>
    <w:rsid w:val="00514193"/>
    <w:rsid w:val="005154AE"/>
    <w:rsid w:val="00517AF0"/>
    <w:rsid w:val="00521C59"/>
    <w:rsid w:val="00521D5E"/>
    <w:rsid w:val="00521E5A"/>
    <w:rsid w:val="005224AA"/>
    <w:rsid w:val="00527CD3"/>
    <w:rsid w:val="0053202B"/>
    <w:rsid w:val="005322A4"/>
    <w:rsid w:val="005345FC"/>
    <w:rsid w:val="005363B3"/>
    <w:rsid w:val="0053758D"/>
    <w:rsid w:val="005414C1"/>
    <w:rsid w:val="0055080D"/>
    <w:rsid w:val="00552769"/>
    <w:rsid w:val="0055288F"/>
    <w:rsid w:val="00552A5B"/>
    <w:rsid w:val="00552D49"/>
    <w:rsid w:val="00552F55"/>
    <w:rsid w:val="0055366A"/>
    <w:rsid w:val="00553A35"/>
    <w:rsid w:val="0055411E"/>
    <w:rsid w:val="00557762"/>
    <w:rsid w:val="00563173"/>
    <w:rsid w:val="00563CD2"/>
    <w:rsid w:val="00565371"/>
    <w:rsid w:val="00567B3B"/>
    <w:rsid w:val="0057090F"/>
    <w:rsid w:val="00572146"/>
    <w:rsid w:val="00573541"/>
    <w:rsid w:val="00576048"/>
    <w:rsid w:val="0057638B"/>
    <w:rsid w:val="005764E4"/>
    <w:rsid w:val="005807FA"/>
    <w:rsid w:val="00580C80"/>
    <w:rsid w:val="005832BC"/>
    <w:rsid w:val="00586165"/>
    <w:rsid w:val="005863FF"/>
    <w:rsid w:val="0058764D"/>
    <w:rsid w:val="005906E1"/>
    <w:rsid w:val="005911AB"/>
    <w:rsid w:val="00591DEF"/>
    <w:rsid w:val="00593591"/>
    <w:rsid w:val="00594E9E"/>
    <w:rsid w:val="00595D33"/>
    <w:rsid w:val="005A2B57"/>
    <w:rsid w:val="005A5D99"/>
    <w:rsid w:val="005A6464"/>
    <w:rsid w:val="005A6CBE"/>
    <w:rsid w:val="005B15AB"/>
    <w:rsid w:val="005B27F1"/>
    <w:rsid w:val="005B29C0"/>
    <w:rsid w:val="005B424B"/>
    <w:rsid w:val="005B4E26"/>
    <w:rsid w:val="005B665E"/>
    <w:rsid w:val="005C4493"/>
    <w:rsid w:val="005C458D"/>
    <w:rsid w:val="005C4D78"/>
    <w:rsid w:val="005C5094"/>
    <w:rsid w:val="005C50D2"/>
    <w:rsid w:val="005C5429"/>
    <w:rsid w:val="005C585E"/>
    <w:rsid w:val="005C6EB9"/>
    <w:rsid w:val="005C7361"/>
    <w:rsid w:val="005C75B7"/>
    <w:rsid w:val="005C7B52"/>
    <w:rsid w:val="005D3101"/>
    <w:rsid w:val="005D4C23"/>
    <w:rsid w:val="005D5449"/>
    <w:rsid w:val="005D553D"/>
    <w:rsid w:val="005D76B9"/>
    <w:rsid w:val="005E32B8"/>
    <w:rsid w:val="005E53BD"/>
    <w:rsid w:val="005E6307"/>
    <w:rsid w:val="005E745F"/>
    <w:rsid w:val="005E7A55"/>
    <w:rsid w:val="005F1BD2"/>
    <w:rsid w:val="005F24B1"/>
    <w:rsid w:val="005F3128"/>
    <w:rsid w:val="005F5395"/>
    <w:rsid w:val="005F54C2"/>
    <w:rsid w:val="005F5E4A"/>
    <w:rsid w:val="005F69E9"/>
    <w:rsid w:val="00600765"/>
    <w:rsid w:val="00602BB6"/>
    <w:rsid w:val="00604166"/>
    <w:rsid w:val="006058D7"/>
    <w:rsid w:val="00605DEF"/>
    <w:rsid w:val="00605E50"/>
    <w:rsid w:val="00606156"/>
    <w:rsid w:val="0060727E"/>
    <w:rsid w:val="00607F23"/>
    <w:rsid w:val="00610A35"/>
    <w:rsid w:val="00610D54"/>
    <w:rsid w:val="00610E2C"/>
    <w:rsid w:val="0061210D"/>
    <w:rsid w:val="0061321D"/>
    <w:rsid w:val="00614781"/>
    <w:rsid w:val="00614B51"/>
    <w:rsid w:val="00616633"/>
    <w:rsid w:val="006171B4"/>
    <w:rsid w:val="00621DF0"/>
    <w:rsid w:val="00630757"/>
    <w:rsid w:val="00632509"/>
    <w:rsid w:val="0063253F"/>
    <w:rsid w:val="00632A1E"/>
    <w:rsid w:val="00632E60"/>
    <w:rsid w:val="006335C7"/>
    <w:rsid w:val="00634849"/>
    <w:rsid w:val="0063487A"/>
    <w:rsid w:val="00634FF0"/>
    <w:rsid w:val="00636491"/>
    <w:rsid w:val="00636ED4"/>
    <w:rsid w:val="00643947"/>
    <w:rsid w:val="00651A9A"/>
    <w:rsid w:val="00652D5F"/>
    <w:rsid w:val="00655688"/>
    <w:rsid w:val="00661D99"/>
    <w:rsid w:val="00662319"/>
    <w:rsid w:val="00663DF5"/>
    <w:rsid w:val="006650E7"/>
    <w:rsid w:val="00665FE0"/>
    <w:rsid w:val="00666578"/>
    <w:rsid w:val="00670B68"/>
    <w:rsid w:val="00672D80"/>
    <w:rsid w:val="00674329"/>
    <w:rsid w:val="006744E0"/>
    <w:rsid w:val="00674AE8"/>
    <w:rsid w:val="00674FD5"/>
    <w:rsid w:val="0067546F"/>
    <w:rsid w:val="00675911"/>
    <w:rsid w:val="00684BBD"/>
    <w:rsid w:val="00686349"/>
    <w:rsid w:val="00690238"/>
    <w:rsid w:val="00691211"/>
    <w:rsid w:val="0069416C"/>
    <w:rsid w:val="0069450A"/>
    <w:rsid w:val="006949AA"/>
    <w:rsid w:val="00696882"/>
    <w:rsid w:val="00697233"/>
    <w:rsid w:val="006A00A8"/>
    <w:rsid w:val="006A398D"/>
    <w:rsid w:val="006A5460"/>
    <w:rsid w:val="006A5E20"/>
    <w:rsid w:val="006A63E5"/>
    <w:rsid w:val="006A7A95"/>
    <w:rsid w:val="006B0E9A"/>
    <w:rsid w:val="006B15A6"/>
    <w:rsid w:val="006B327A"/>
    <w:rsid w:val="006B45F2"/>
    <w:rsid w:val="006B4EFF"/>
    <w:rsid w:val="006B6FC1"/>
    <w:rsid w:val="006C0C24"/>
    <w:rsid w:val="006C3C49"/>
    <w:rsid w:val="006C5023"/>
    <w:rsid w:val="006C6206"/>
    <w:rsid w:val="006C6B2D"/>
    <w:rsid w:val="006C6F99"/>
    <w:rsid w:val="006D35D7"/>
    <w:rsid w:val="006D4A66"/>
    <w:rsid w:val="006D576C"/>
    <w:rsid w:val="006D5B75"/>
    <w:rsid w:val="006D5DAC"/>
    <w:rsid w:val="006D61F9"/>
    <w:rsid w:val="006D6348"/>
    <w:rsid w:val="006D6A6A"/>
    <w:rsid w:val="006D782F"/>
    <w:rsid w:val="006D78B5"/>
    <w:rsid w:val="006E042E"/>
    <w:rsid w:val="006E0CDE"/>
    <w:rsid w:val="006E396E"/>
    <w:rsid w:val="006F015A"/>
    <w:rsid w:val="006F0CE9"/>
    <w:rsid w:val="006F2112"/>
    <w:rsid w:val="006F2433"/>
    <w:rsid w:val="006F682B"/>
    <w:rsid w:val="006F6EDD"/>
    <w:rsid w:val="00700760"/>
    <w:rsid w:val="00702912"/>
    <w:rsid w:val="0070344F"/>
    <w:rsid w:val="00703904"/>
    <w:rsid w:val="007053F9"/>
    <w:rsid w:val="00713127"/>
    <w:rsid w:val="00713DDB"/>
    <w:rsid w:val="007142BF"/>
    <w:rsid w:val="00715295"/>
    <w:rsid w:val="00722B2B"/>
    <w:rsid w:val="00723217"/>
    <w:rsid w:val="00723428"/>
    <w:rsid w:val="00725D81"/>
    <w:rsid w:val="00726693"/>
    <w:rsid w:val="00731BE3"/>
    <w:rsid w:val="007338A1"/>
    <w:rsid w:val="0073524A"/>
    <w:rsid w:val="0073562A"/>
    <w:rsid w:val="007358B6"/>
    <w:rsid w:val="00742433"/>
    <w:rsid w:val="0074254B"/>
    <w:rsid w:val="00742FA0"/>
    <w:rsid w:val="00742FBD"/>
    <w:rsid w:val="0074506D"/>
    <w:rsid w:val="00745E07"/>
    <w:rsid w:val="007516F5"/>
    <w:rsid w:val="0075477A"/>
    <w:rsid w:val="00754B23"/>
    <w:rsid w:val="00754FF3"/>
    <w:rsid w:val="007551B0"/>
    <w:rsid w:val="00755251"/>
    <w:rsid w:val="0075684C"/>
    <w:rsid w:val="00756D81"/>
    <w:rsid w:val="00757769"/>
    <w:rsid w:val="007607F7"/>
    <w:rsid w:val="0076195D"/>
    <w:rsid w:val="00761F7B"/>
    <w:rsid w:val="0076349B"/>
    <w:rsid w:val="00764073"/>
    <w:rsid w:val="00764DEF"/>
    <w:rsid w:val="007671F2"/>
    <w:rsid w:val="00773E27"/>
    <w:rsid w:val="00775CA0"/>
    <w:rsid w:val="007772DC"/>
    <w:rsid w:val="00781351"/>
    <w:rsid w:val="0078140B"/>
    <w:rsid w:val="00781FCE"/>
    <w:rsid w:val="00782132"/>
    <w:rsid w:val="00782F98"/>
    <w:rsid w:val="007833B7"/>
    <w:rsid w:val="00783735"/>
    <w:rsid w:val="00783C08"/>
    <w:rsid w:val="007849B7"/>
    <w:rsid w:val="00786686"/>
    <w:rsid w:val="00790FF2"/>
    <w:rsid w:val="0079143E"/>
    <w:rsid w:val="007941D4"/>
    <w:rsid w:val="00794F35"/>
    <w:rsid w:val="00795682"/>
    <w:rsid w:val="00795B5A"/>
    <w:rsid w:val="00795F8E"/>
    <w:rsid w:val="007A3F9B"/>
    <w:rsid w:val="007A4978"/>
    <w:rsid w:val="007A5546"/>
    <w:rsid w:val="007A7131"/>
    <w:rsid w:val="007B20FC"/>
    <w:rsid w:val="007B5ED1"/>
    <w:rsid w:val="007B6CF0"/>
    <w:rsid w:val="007B7473"/>
    <w:rsid w:val="007B7E37"/>
    <w:rsid w:val="007C1CA8"/>
    <w:rsid w:val="007C2713"/>
    <w:rsid w:val="007C2E10"/>
    <w:rsid w:val="007C3DD0"/>
    <w:rsid w:val="007C6290"/>
    <w:rsid w:val="007D15DB"/>
    <w:rsid w:val="007D29E3"/>
    <w:rsid w:val="007D37A4"/>
    <w:rsid w:val="007D3F85"/>
    <w:rsid w:val="007D40EA"/>
    <w:rsid w:val="007D4E86"/>
    <w:rsid w:val="007D6E99"/>
    <w:rsid w:val="007E0222"/>
    <w:rsid w:val="007E1049"/>
    <w:rsid w:val="007E3364"/>
    <w:rsid w:val="007E37B9"/>
    <w:rsid w:val="007E3B74"/>
    <w:rsid w:val="007E3DE4"/>
    <w:rsid w:val="007E719A"/>
    <w:rsid w:val="007E7B14"/>
    <w:rsid w:val="007F2E85"/>
    <w:rsid w:val="007F2EE2"/>
    <w:rsid w:val="007F30D1"/>
    <w:rsid w:val="007F324E"/>
    <w:rsid w:val="007F4A3C"/>
    <w:rsid w:val="007F5745"/>
    <w:rsid w:val="007F6654"/>
    <w:rsid w:val="008005D0"/>
    <w:rsid w:val="00800A94"/>
    <w:rsid w:val="008049DC"/>
    <w:rsid w:val="008052C7"/>
    <w:rsid w:val="00805478"/>
    <w:rsid w:val="00806377"/>
    <w:rsid w:val="008072DB"/>
    <w:rsid w:val="00807B4D"/>
    <w:rsid w:val="00807B73"/>
    <w:rsid w:val="0081097E"/>
    <w:rsid w:val="0081121E"/>
    <w:rsid w:val="00811223"/>
    <w:rsid w:val="00812369"/>
    <w:rsid w:val="00812CBE"/>
    <w:rsid w:val="00813A60"/>
    <w:rsid w:val="00815581"/>
    <w:rsid w:val="008159E8"/>
    <w:rsid w:val="00820A2D"/>
    <w:rsid w:val="0082152F"/>
    <w:rsid w:val="00822700"/>
    <w:rsid w:val="00823676"/>
    <w:rsid w:val="0082367A"/>
    <w:rsid w:val="008333B5"/>
    <w:rsid w:val="00833474"/>
    <w:rsid w:val="00836879"/>
    <w:rsid w:val="008371BE"/>
    <w:rsid w:val="008373ED"/>
    <w:rsid w:val="00840752"/>
    <w:rsid w:val="00840DAA"/>
    <w:rsid w:val="0084145E"/>
    <w:rsid w:val="00841CF4"/>
    <w:rsid w:val="00841E81"/>
    <w:rsid w:val="00842308"/>
    <w:rsid w:val="008430FE"/>
    <w:rsid w:val="008431BF"/>
    <w:rsid w:val="008442DB"/>
    <w:rsid w:val="00844C81"/>
    <w:rsid w:val="00845B68"/>
    <w:rsid w:val="00845C4F"/>
    <w:rsid w:val="00845C80"/>
    <w:rsid w:val="008461A3"/>
    <w:rsid w:val="00846F28"/>
    <w:rsid w:val="00847169"/>
    <w:rsid w:val="00852204"/>
    <w:rsid w:val="00852BBF"/>
    <w:rsid w:val="00852FBA"/>
    <w:rsid w:val="00853867"/>
    <w:rsid w:val="0085395C"/>
    <w:rsid w:val="00855B66"/>
    <w:rsid w:val="008560A1"/>
    <w:rsid w:val="008561C3"/>
    <w:rsid w:val="0085642B"/>
    <w:rsid w:val="00856FF1"/>
    <w:rsid w:val="00857719"/>
    <w:rsid w:val="008608A9"/>
    <w:rsid w:val="008608AE"/>
    <w:rsid w:val="008626D7"/>
    <w:rsid w:val="0086473D"/>
    <w:rsid w:val="00864D8B"/>
    <w:rsid w:val="00866879"/>
    <w:rsid w:val="008702FF"/>
    <w:rsid w:val="00870385"/>
    <w:rsid w:val="00870B39"/>
    <w:rsid w:val="00872CEE"/>
    <w:rsid w:val="0087342F"/>
    <w:rsid w:val="00875C5E"/>
    <w:rsid w:val="00876813"/>
    <w:rsid w:val="008776BB"/>
    <w:rsid w:val="008813D6"/>
    <w:rsid w:val="00882D05"/>
    <w:rsid w:val="00885797"/>
    <w:rsid w:val="0088625A"/>
    <w:rsid w:val="008919A1"/>
    <w:rsid w:val="0089212A"/>
    <w:rsid w:val="00892AB6"/>
    <w:rsid w:val="008932B0"/>
    <w:rsid w:val="0089414B"/>
    <w:rsid w:val="008A02F1"/>
    <w:rsid w:val="008A1869"/>
    <w:rsid w:val="008A20F4"/>
    <w:rsid w:val="008A4922"/>
    <w:rsid w:val="008A661D"/>
    <w:rsid w:val="008A78EC"/>
    <w:rsid w:val="008B173B"/>
    <w:rsid w:val="008B3F16"/>
    <w:rsid w:val="008B4510"/>
    <w:rsid w:val="008B50D2"/>
    <w:rsid w:val="008B5830"/>
    <w:rsid w:val="008B5C95"/>
    <w:rsid w:val="008B6B0C"/>
    <w:rsid w:val="008C3A8A"/>
    <w:rsid w:val="008C5975"/>
    <w:rsid w:val="008C6FF0"/>
    <w:rsid w:val="008C78F3"/>
    <w:rsid w:val="008C79C1"/>
    <w:rsid w:val="008D04D2"/>
    <w:rsid w:val="008D241D"/>
    <w:rsid w:val="008D24FF"/>
    <w:rsid w:val="008D2DBA"/>
    <w:rsid w:val="008D2F9B"/>
    <w:rsid w:val="008D42C2"/>
    <w:rsid w:val="008D596B"/>
    <w:rsid w:val="008D6C86"/>
    <w:rsid w:val="008D6E73"/>
    <w:rsid w:val="008E3426"/>
    <w:rsid w:val="008F2918"/>
    <w:rsid w:val="008F3261"/>
    <w:rsid w:val="008F4606"/>
    <w:rsid w:val="008F72D0"/>
    <w:rsid w:val="00901660"/>
    <w:rsid w:val="00902660"/>
    <w:rsid w:val="009027DF"/>
    <w:rsid w:val="00902CC7"/>
    <w:rsid w:val="00910095"/>
    <w:rsid w:val="009105BA"/>
    <w:rsid w:val="0091140D"/>
    <w:rsid w:val="0091335C"/>
    <w:rsid w:val="00913388"/>
    <w:rsid w:val="0091368C"/>
    <w:rsid w:val="0091513B"/>
    <w:rsid w:val="009166C8"/>
    <w:rsid w:val="00920AEA"/>
    <w:rsid w:val="00923760"/>
    <w:rsid w:val="0092445B"/>
    <w:rsid w:val="00925933"/>
    <w:rsid w:val="00925BB9"/>
    <w:rsid w:val="009279B0"/>
    <w:rsid w:val="00927DC7"/>
    <w:rsid w:val="00927EBF"/>
    <w:rsid w:val="00930869"/>
    <w:rsid w:val="00935B27"/>
    <w:rsid w:val="00937DA6"/>
    <w:rsid w:val="009402D3"/>
    <w:rsid w:val="009406DD"/>
    <w:rsid w:val="009421F7"/>
    <w:rsid w:val="00946B70"/>
    <w:rsid w:val="00947B26"/>
    <w:rsid w:val="0095225B"/>
    <w:rsid w:val="00952489"/>
    <w:rsid w:val="0095392C"/>
    <w:rsid w:val="00956101"/>
    <w:rsid w:val="009572F6"/>
    <w:rsid w:val="0096272F"/>
    <w:rsid w:val="00962E38"/>
    <w:rsid w:val="00963802"/>
    <w:rsid w:val="0096463A"/>
    <w:rsid w:val="00966C9D"/>
    <w:rsid w:val="00967BA5"/>
    <w:rsid w:val="009713B8"/>
    <w:rsid w:val="009715D3"/>
    <w:rsid w:val="00972A48"/>
    <w:rsid w:val="00973891"/>
    <w:rsid w:val="00976E38"/>
    <w:rsid w:val="00981078"/>
    <w:rsid w:val="00982803"/>
    <w:rsid w:val="00983186"/>
    <w:rsid w:val="009839FC"/>
    <w:rsid w:val="00985FF0"/>
    <w:rsid w:val="00987BBE"/>
    <w:rsid w:val="009922FE"/>
    <w:rsid w:val="009957A7"/>
    <w:rsid w:val="0099713D"/>
    <w:rsid w:val="00997B84"/>
    <w:rsid w:val="009A0D2F"/>
    <w:rsid w:val="009A2EDF"/>
    <w:rsid w:val="009A3863"/>
    <w:rsid w:val="009A74EC"/>
    <w:rsid w:val="009B3FF2"/>
    <w:rsid w:val="009B417D"/>
    <w:rsid w:val="009B5E04"/>
    <w:rsid w:val="009B616F"/>
    <w:rsid w:val="009B7492"/>
    <w:rsid w:val="009B79DC"/>
    <w:rsid w:val="009C00B5"/>
    <w:rsid w:val="009C02B7"/>
    <w:rsid w:val="009C0F34"/>
    <w:rsid w:val="009C3A8A"/>
    <w:rsid w:val="009C41CA"/>
    <w:rsid w:val="009C7DC0"/>
    <w:rsid w:val="009C7ECF"/>
    <w:rsid w:val="009D1981"/>
    <w:rsid w:val="009D2F7E"/>
    <w:rsid w:val="009D3213"/>
    <w:rsid w:val="009D3393"/>
    <w:rsid w:val="009D5DF9"/>
    <w:rsid w:val="009D64F1"/>
    <w:rsid w:val="009E1FFF"/>
    <w:rsid w:val="009E2E20"/>
    <w:rsid w:val="009E3E94"/>
    <w:rsid w:val="009E5310"/>
    <w:rsid w:val="009E7DF9"/>
    <w:rsid w:val="009F3839"/>
    <w:rsid w:val="009F4ABF"/>
    <w:rsid w:val="009F4B02"/>
    <w:rsid w:val="009F7F45"/>
    <w:rsid w:val="00A00448"/>
    <w:rsid w:val="00A00522"/>
    <w:rsid w:val="00A008C4"/>
    <w:rsid w:val="00A01E60"/>
    <w:rsid w:val="00A03ADC"/>
    <w:rsid w:val="00A058E1"/>
    <w:rsid w:val="00A07535"/>
    <w:rsid w:val="00A1000D"/>
    <w:rsid w:val="00A12335"/>
    <w:rsid w:val="00A1305D"/>
    <w:rsid w:val="00A1310C"/>
    <w:rsid w:val="00A1319F"/>
    <w:rsid w:val="00A1388C"/>
    <w:rsid w:val="00A16752"/>
    <w:rsid w:val="00A21481"/>
    <w:rsid w:val="00A21A34"/>
    <w:rsid w:val="00A21F13"/>
    <w:rsid w:val="00A241FF"/>
    <w:rsid w:val="00A246E9"/>
    <w:rsid w:val="00A25457"/>
    <w:rsid w:val="00A2597B"/>
    <w:rsid w:val="00A2620A"/>
    <w:rsid w:val="00A26268"/>
    <w:rsid w:val="00A275A9"/>
    <w:rsid w:val="00A278F4"/>
    <w:rsid w:val="00A33E7A"/>
    <w:rsid w:val="00A358DD"/>
    <w:rsid w:val="00A3690C"/>
    <w:rsid w:val="00A36CFF"/>
    <w:rsid w:val="00A37256"/>
    <w:rsid w:val="00A37F26"/>
    <w:rsid w:val="00A41580"/>
    <w:rsid w:val="00A42A16"/>
    <w:rsid w:val="00A43CD5"/>
    <w:rsid w:val="00A44FEC"/>
    <w:rsid w:val="00A453EA"/>
    <w:rsid w:val="00A45E31"/>
    <w:rsid w:val="00A47B4F"/>
    <w:rsid w:val="00A50C28"/>
    <w:rsid w:val="00A57587"/>
    <w:rsid w:val="00A575CE"/>
    <w:rsid w:val="00A608F6"/>
    <w:rsid w:val="00A67244"/>
    <w:rsid w:val="00A67394"/>
    <w:rsid w:val="00A67E4B"/>
    <w:rsid w:val="00A7050F"/>
    <w:rsid w:val="00A73948"/>
    <w:rsid w:val="00A744D0"/>
    <w:rsid w:val="00A75611"/>
    <w:rsid w:val="00A760DC"/>
    <w:rsid w:val="00A76EB4"/>
    <w:rsid w:val="00A770F8"/>
    <w:rsid w:val="00A77B9F"/>
    <w:rsid w:val="00A77ED9"/>
    <w:rsid w:val="00A8095B"/>
    <w:rsid w:val="00A81868"/>
    <w:rsid w:val="00A830C3"/>
    <w:rsid w:val="00A83BCB"/>
    <w:rsid w:val="00A83ECF"/>
    <w:rsid w:val="00A84F79"/>
    <w:rsid w:val="00A85D62"/>
    <w:rsid w:val="00A918C5"/>
    <w:rsid w:val="00A9304F"/>
    <w:rsid w:val="00A93110"/>
    <w:rsid w:val="00A934A7"/>
    <w:rsid w:val="00A9475E"/>
    <w:rsid w:val="00A960CA"/>
    <w:rsid w:val="00A9690C"/>
    <w:rsid w:val="00A97FD8"/>
    <w:rsid w:val="00AA098E"/>
    <w:rsid w:val="00AA0B21"/>
    <w:rsid w:val="00AA2606"/>
    <w:rsid w:val="00AA3F9E"/>
    <w:rsid w:val="00AA3FD1"/>
    <w:rsid w:val="00AA57D8"/>
    <w:rsid w:val="00AA6FE2"/>
    <w:rsid w:val="00AB240F"/>
    <w:rsid w:val="00AB29FD"/>
    <w:rsid w:val="00AB4161"/>
    <w:rsid w:val="00AB71CC"/>
    <w:rsid w:val="00AB7DF0"/>
    <w:rsid w:val="00AC0524"/>
    <w:rsid w:val="00AC1C31"/>
    <w:rsid w:val="00AC2266"/>
    <w:rsid w:val="00AC312D"/>
    <w:rsid w:val="00AC3213"/>
    <w:rsid w:val="00AC7454"/>
    <w:rsid w:val="00AD06AA"/>
    <w:rsid w:val="00AD21AF"/>
    <w:rsid w:val="00AD3B2E"/>
    <w:rsid w:val="00AD4F72"/>
    <w:rsid w:val="00AD51F0"/>
    <w:rsid w:val="00AD53D2"/>
    <w:rsid w:val="00AD5E4D"/>
    <w:rsid w:val="00AE1C0E"/>
    <w:rsid w:val="00AE6F0B"/>
    <w:rsid w:val="00AF2C46"/>
    <w:rsid w:val="00AF308E"/>
    <w:rsid w:val="00AF77CB"/>
    <w:rsid w:val="00AF7AA4"/>
    <w:rsid w:val="00B003C2"/>
    <w:rsid w:val="00B022CB"/>
    <w:rsid w:val="00B024F9"/>
    <w:rsid w:val="00B025DA"/>
    <w:rsid w:val="00B0478B"/>
    <w:rsid w:val="00B04989"/>
    <w:rsid w:val="00B05285"/>
    <w:rsid w:val="00B05A47"/>
    <w:rsid w:val="00B075F0"/>
    <w:rsid w:val="00B0771B"/>
    <w:rsid w:val="00B12E99"/>
    <w:rsid w:val="00B136FF"/>
    <w:rsid w:val="00B14F1E"/>
    <w:rsid w:val="00B15F19"/>
    <w:rsid w:val="00B20198"/>
    <w:rsid w:val="00B2058B"/>
    <w:rsid w:val="00B2172D"/>
    <w:rsid w:val="00B21E86"/>
    <w:rsid w:val="00B2258E"/>
    <w:rsid w:val="00B22746"/>
    <w:rsid w:val="00B232B9"/>
    <w:rsid w:val="00B26994"/>
    <w:rsid w:val="00B32CB4"/>
    <w:rsid w:val="00B34ACC"/>
    <w:rsid w:val="00B34D9A"/>
    <w:rsid w:val="00B352D2"/>
    <w:rsid w:val="00B36AB7"/>
    <w:rsid w:val="00B37C8C"/>
    <w:rsid w:val="00B401F9"/>
    <w:rsid w:val="00B4347A"/>
    <w:rsid w:val="00B43538"/>
    <w:rsid w:val="00B4413D"/>
    <w:rsid w:val="00B44D81"/>
    <w:rsid w:val="00B451E5"/>
    <w:rsid w:val="00B45642"/>
    <w:rsid w:val="00B457A0"/>
    <w:rsid w:val="00B478D8"/>
    <w:rsid w:val="00B4791D"/>
    <w:rsid w:val="00B5029A"/>
    <w:rsid w:val="00B567C5"/>
    <w:rsid w:val="00B6038C"/>
    <w:rsid w:val="00B605C5"/>
    <w:rsid w:val="00B625DA"/>
    <w:rsid w:val="00B640D5"/>
    <w:rsid w:val="00B645A4"/>
    <w:rsid w:val="00B64888"/>
    <w:rsid w:val="00B66238"/>
    <w:rsid w:val="00B67F77"/>
    <w:rsid w:val="00B7018F"/>
    <w:rsid w:val="00B70663"/>
    <w:rsid w:val="00B70684"/>
    <w:rsid w:val="00B7326B"/>
    <w:rsid w:val="00B73E5F"/>
    <w:rsid w:val="00B74C28"/>
    <w:rsid w:val="00B74D28"/>
    <w:rsid w:val="00B80500"/>
    <w:rsid w:val="00B8071A"/>
    <w:rsid w:val="00B808D1"/>
    <w:rsid w:val="00B80D15"/>
    <w:rsid w:val="00B82A7D"/>
    <w:rsid w:val="00B82A9D"/>
    <w:rsid w:val="00B834B4"/>
    <w:rsid w:val="00B85CF1"/>
    <w:rsid w:val="00B85DED"/>
    <w:rsid w:val="00B87338"/>
    <w:rsid w:val="00B915A2"/>
    <w:rsid w:val="00B92006"/>
    <w:rsid w:val="00B95D7C"/>
    <w:rsid w:val="00B9793A"/>
    <w:rsid w:val="00BA0DAE"/>
    <w:rsid w:val="00BA4088"/>
    <w:rsid w:val="00BA7EA5"/>
    <w:rsid w:val="00BB09CD"/>
    <w:rsid w:val="00BB1C31"/>
    <w:rsid w:val="00BB213D"/>
    <w:rsid w:val="00BB3908"/>
    <w:rsid w:val="00BB509F"/>
    <w:rsid w:val="00BB59D2"/>
    <w:rsid w:val="00BB6C2A"/>
    <w:rsid w:val="00BB738C"/>
    <w:rsid w:val="00BC0BF8"/>
    <w:rsid w:val="00BC0FC8"/>
    <w:rsid w:val="00BC11CB"/>
    <w:rsid w:val="00BC27AB"/>
    <w:rsid w:val="00BC31AC"/>
    <w:rsid w:val="00BC48B8"/>
    <w:rsid w:val="00BC7956"/>
    <w:rsid w:val="00BD0537"/>
    <w:rsid w:val="00BD0A0B"/>
    <w:rsid w:val="00BD0D0B"/>
    <w:rsid w:val="00BD4912"/>
    <w:rsid w:val="00BD7A63"/>
    <w:rsid w:val="00BE13C8"/>
    <w:rsid w:val="00BE1B33"/>
    <w:rsid w:val="00BE3CFF"/>
    <w:rsid w:val="00BE3F22"/>
    <w:rsid w:val="00BE4420"/>
    <w:rsid w:val="00BE4C61"/>
    <w:rsid w:val="00BE5F2E"/>
    <w:rsid w:val="00BE78F2"/>
    <w:rsid w:val="00BF2107"/>
    <w:rsid w:val="00BF2222"/>
    <w:rsid w:val="00BF3C1A"/>
    <w:rsid w:val="00BF4770"/>
    <w:rsid w:val="00BF7BBB"/>
    <w:rsid w:val="00C03589"/>
    <w:rsid w:val="00C0560A"/>
    <w:rsid w:val="00C06BDC"/>
    <w:rsid w:val="00C15F8D"/>
    <w:rsid w:val="00C1735E"/>
    <w:rsid w:val="00C222E7"/>
    <w:rsid w:val="00C23630"/>
    <w:rsid w:val="00C23A6F"/>
    <w:rsid w:val="00C26619"/>
    <w:rsid w:val="00C27078"/>
    <w:rsid w:val="00C27792"/>
    <w:rsid w:val="00C27EA8"/>
    <w:rsid w:val="00C328B0"/>
    <w:rsid w:val="00C353EC"/>
    <w:rsid w:val="00C3779D"/>
    <w:rsid w:val="00C417D8"/>
    <w:rsid w:val="00C41967"/>
    <w:rsid w:val="00C44FD9"/>
    <w:rsid w:val="00C4510D"/>
    <w:rsid w:val="00C47EDD"/>
    <w:rsid w:val="00C50E5C"/>
    <w:rsid w:val="00C5242C"/>
    <w:rsid w:val="00C53715"/>
    <w:rsid w:val="00C563E8"/>
    <w:rsid w:val="00C5699C"/>
    <w:rsid w:val="00C60CAB"/>
    <w:rsid w:val="00C60D63"/>
    <w:rsid w:val="00C62F78"/>
    <w:rsid w:val="00C63F78"/>
    <w:rsid w:val="00C65119"/>
    <w:rsid w:val="00C67666"/>
    <w:rsid w:val="00C67A0D"/>
    <w:rsid w:val="00C70892"/>
    <w:rsid w:val="00C72BA1"/>
    <w:rsid w:val="00C80E6A"/>
    <w:rsid w:val="00C83937"/>
    <w:rsid w:val="00C8435F"/>
    <w:rsid w:val="00C87268"/>
    <w:rsid w:val="00C921A9"/>
    <w:rsid w:val="00C933F0"/>
    <w:rsid w:val="00C94BB9"/>
    <w:rsid w:val="00C95E8B"/>
    <w:rsid w:val="00C96017"/>
    <w:rsid w:val="00C979D0"/>
    <w:rsid w:val="00CA0091"/>
    <w:rsid w:val="00CA0446"/>
    <w:rsid w:val="00CA4451"/>
    <w:rsid w:val="00CA6608"/>
    <w:rsid w:val="00CA752A"/>
    <w:rsid w:val="00CB15DB"/>
    <w:rsid w:val="00CB46CC"/>
    <w:rsid w:val="00CB4B81"/>
    <w:rsid w:val="00CB5AF4"/>
    <w:rsid w:val="00CB6743"/>
    <w:rsid w:val="00CC24B7"/>
    <w:rsid w:val="00CC2FCB"/>
    <w:rsid w:val="00CC34B1"/>
    <w:rsid w:val="00CC4796"/>
    <w:rsid w:val="00CC4956"/>
    <w:rsid w:val="00CC4FEA"/>
    <w:rsid w:val="00CC60E2"/>
    <w:rsid w:val="00CC762D"/>
    <w:rsid w:val="00CD0160"/>
    <w:rsid w:val="00CD05AE"/>
    <w:rsid w:val="00CD2C23"/>
    <w:rsid w:val="00CD2C75"/>
    <w:rsid w:val="00CD5435"/>
    <w:rsid w:val="00CD6D00"/>
    <w:rsid w:val="00CE1D28"/>
    <w:rsid w:val="00CE298F"/>
    <w:rsid w:val="00CE4749"/>
    <w:rsid w:val="00CE6BD4"/>
    <w:rsid w:val="00CF12DD"/>
    <w:rsid w:val="00CF2103"/>
    <w:rsid w:val="00CF5CDC"/>
    <w:rsid w:val="00CF5FB4"/>
    <w:rsid w:val="00CF63D5"/>
    <w:rsid w:val="00CF6694"/>
    <w:rsid w:val="00CF7EB6"/>
    <w:rsid w:val="00D02D98"/>
    <w:rsid w:val="00D04D8E"/>
    <w:rsid w:val="00D07681"/>
    <w:rsid w:val="00D10599"/>
    <w:rsid w:val="00D127F7"/>
    <w:rsid w:val="00D13091"/>
    <w:rsid w:val="00D14693"/>
    <w:rsid w:val="00D17F1F"/>
    <w:rsid w:val="00D21B8B"/>
    <w:rsid w:val="00D22DF4"/>
    <w:rsid w:val="00D241CC"/>
    <w:rsid w:val="00D2450F"/>
    <w:rsid w:val="00D30892"/>
    <w:rsid w:val="00D30C13"/>
    <w:rsid w:val="00D32177"/>
    <w:rsid w:val="00D32E8F"/>
    <w:rsid w:val="00D33412"/>
    <w:rsid w:val="00D351BF"/>
    <w:rsid w:val="00D37493"/>
    <w:rsid w:val="00D43F8F"/>
    <w:rsid w:val="00D45DFF"/>
    <w:rsid w:val="00D5066A"/>
    <w:rsid w:val="00D5582E"/>
    <w:rsid w:val="00D55A5A"/>
    <w:rsid w:val="00D56862"/>
    <w:rsid w:val="00D571A1"/>
    <w:rsid w:val="00D57CAE"/>
    <w:rsid w:val="00D57E44"/>
    <w:rsid w:val="00D60C4A"/>
    <w:rsid w:val="00D60CF0"/>
    <w:rsid w:val="00D60DCA"/>
    <w:rsid w:val="00D6149F"/>
    <w:rsid w:val="00D624C7"/>
    <w:rsid w:val="00D628FE"/>
    <w:rsid w:val="00D631B5"/>
    <w:rsid w:val="00D63F0D"/>
    <w:rsid w:val="00D6450B"/>
    <w:rsid w:val="00D65238"/>
    <w:rsid w:val="00D73460"/>
    <w:rsid w:val="00D740EB"/>
    <w:rsid w:val="00D75A24"/>
    <w:rsid w:val="00D77C1E"/>
    <w:rsid w:val="00D805CC"/>
    <w:rsid w:val="00D829F5"/>
    <w:rsid w:val="00D833BE"/>
    <w:rsid w:val="00D86922"/>
    <w:rsid w:val="00D869E5"/>
    <w:rsid w:val="00D8748E"/>
    <w:rsid w:val="00D91F51"/>
    <w:rsid w:val="00D92257"/>
    <w:rsid w:val="00D9308B"/>
    <w:rsid w:val="00D95153"/>
    <w:rsid w:val="00D97445"/>
    <w:rsid w:val="00DA21FD"/>
    <w:rsid w:val="00DA4BF3"/>
    <w:rsid w:val="00DA5000"/>
    <w:rsid w:val="00DA5BDB"/>
    <w:rsid w:val="00DA64B5"/>
    <w:rsid w:val="00DA6620"/>
    <w:rsid w:val="00DA6C8E"/>
    <w:rsid w:val="00DA710C"/>
    <w:rsid w:val="00DA72C2"/>
    <w:rsid w:val="00DA77AE"/>
    <w:rsid w:val="00DB0177"/>
    <w:rsid w:val="00DB0437"/>
    <w:rsid w:val="00DB06C9"/>
    <w:rsid w:val="00DB0EAD"/>
    <w:rsid w:val="00DB3283"/>
    <w:rsid w:val="00DB4233"/>
    <w:rsid w:val="00DB471D"/>
    <w:rsid w:val="00DB72A8"/>
    <w:rsid w:val="00DB79C4"/>
    <w:rsid w:val="00DC1221"/>
    <w:rsid w:val="00DC3D9D"/>
    <w:rsid w:val="00DC421A"/>
    <w:rsid w:val="00DC4D71"/>
    <w:rsid w:val="00DC70C1"/>
    <w:rsid w:val="00DD0944"/>
    <w:rsid w:val="00DD0CF3"/>
    <w:rsid w:val="00DD1B65"/>
    <w:rsid w:val="00DD226D"/>
    <w:rsid w:val="00DD2337"/>
    <w:rsid w:val="00DD24A8"/>
    <w:rsid w:val="00DD3678"/>
    <w:rsid w:val="00DD47A4"/>
    <w:rsid w:val="00DD50FA"/>
    <w:rsid w:val="00DD526A"/>
    <w:rsid w:val="00DD5BEA"/>
    <w:rsid w:val="00DD61F9"/>
    <w:rsid w:val="00DD6E3E"/>
    <w:rsid w:val="00DE0352"/>
    <w:rsid w:val="00DE0AEF"/>
    <w:rsid w:val="00DE101D"/>
    <w:rsid w:val="00DE1B7C"/>
    <w:rsid w:val="00DE2BBE"/>
    <w:rsid w:val="00DE33E1"/>
    <w:rsid w:val="00DE5406"/>
    <w:rsid w:val="00DF0B42"/>
    <w:rsid w:val="00DF157A"/>
    <w:rsid w:val="00DF5D3A"/>
    <w:rsid w:val="00DF60D3"/>
    <w:rsid w:val="00DF68A3"/>
    <w:rsid w:val="00E03394"/>
    <w:rsid w:val="00E047DF"/>
    <w:rsid w:val="00E05358"/>
    <w:rsid w:val="00E06961"/>
    <w:rsid w:val="00E07110"/>
    <w:rsid w:val="00E10169"/>
    <w:rsid w:val="00E10640"/>
    <w:rsid w:val="00E1109E"/>
    <w:rsid w:val="00E128BA"/>
    <w:rsid w:val="00E13E73"/>
    <w:rsid w:val="00E15754"/>
    <w:rsid w:val="00E16263"/>
    <w:rsid w:val="00E16C54"/>
    <w:rsid w:val="00E20754"/>
    <w:rsid w:val="00E20E5F"/>
    <w:rsid w:val="00E2103A"/>
    <w:rsid w:val="00E23AB6"/>
    <w:rsid w:val="00E23DAA"/>
    <w:rsid w:val="00E25E72"/>
    <w:rsid w:val="00E26C36"/>
    <w:rsid w:val="00E26EC1"/>
    <w:rsid w:val="00E27536"/>
    <w:rsid w:val="00E27913"/>
    <w:rsid w:val="00E27F9F"/>
    <w:rsid w:val="00E323A3"/>
    <w:rsid w:val="00E34CFF"/>
    <w:rsid w:val="00E355FE"/>
    <w:rsid w:val="00E35840"/>
    <w:rsid w:val="00E37EBB"/>
    <w:rsid w:val="00E4195C"/>
    <w:rsid w:val="00E4373E"/>
    <w:rsid w:val="00E47C44"/>
    <w:rsid w:val="00E47E41"/>
    <w:rsid w:val="00E501BF"/>
    <w:rsid w:val="00E50512"/>
    <w:rsid w:val="00E51AB5"/>
    <w:rsid w:val="00E5352C"/>
    <w:rsid w:val="00E53C5B"/>
    <w:rsid w:val="00E55815"/>
    <w:rsid w:val="00E558A0"/>
    <w:rsid w:val="00E568F2"/>
    <w:rsid w:val="00E574F1"/>
    <w:rsid w:val="00E63F5D"/>
    <w:rsid w:val="00E70743"/>
    <w:rsid w:val="00E728A2"/>
    <w:rsid w:val="00E75D3C"/>
    <w:rsid w:val="00E76668"/>
    <w:rsid w:val="00E76909"/>
    <w:rsid w:val="00E77945"/>
    <w:rsid w:val="00E80121"/>
    <w:rsid w:val="00E8208F"/>
    <w:rsid w:val="00E82F8C"/>
    <w:rsid w:val="00E830F9"/>
    <w:rsid w:val="00E8633D"/>
    <w:rsid w:val="00E86B78"/>
    <w:rsid w:val="00E90BE8"/>
    <w:rsid w:val="00E91958"/>
    <w:rsid w:val="00E92F06"/>
    <w:rsid w:val="00E96EBC"/>
    <w:rsid w:val="00EA013D"/>
    <w:rsid w:val="00EA0484"/>
    <w:rsid w:val="00EA073B"/>
    <w:rsid w:val="00EA18DE"/>
    <w:rsid w:val="00EA1E2A"/>
    <w:rsid w:val="00EA22A7"/>
    <w:rsid w:val="00EA26A1"/>
    <w:rsid w:val="00EA44B3"/>
    <w:rsid w:val="00EA5AEE"/>
    <w:rsid w:val="00EA6D98"/>
    <w:rsid w:val="00EA72C4"/>
    <w:rsid w:val="00EB29AF"/>
    <w:rsid w:val="00EB2DF4"/>
    <w:rsid w:val="00EB3597"/>
    <w:rsid w:val="00EB412A"/>
    <w:rsid w:val="00EB6456"/>
    <w:rsid w:val="00EC09FD"/>
    <w:rsid w:val="00EC3CBC"/>
    <w:rsid w:val="00EC3D77"/>
    <w:rsid w:val="00EC47FA"/>
    <w:rsid w:val="00EC5299"/>
    <w:rsid w:val="00EC57CA"/>
    <w:rsid w:val="00EC7412"/>
    <w:rsid w:val="00EC7CA0"/>
    <w:rsid w:val="00ED10D6"/>
    <w:rsid w:val="00ED4DBC"/>
    <w:rsid w:val="00ED6664"/>
    <w:rsid w:val="00ED6B7E"/>
    <w:rsid w:val="00ED75B4"/>
    <w:rsid w:val="00ED7FA9"/>
    <w:rsid w:val="00EE14D8"/>
    <w:rsid w:val="00EE2A14"/>
    <w:rsid w:val="00EE3C0A"/>
    <w:rsid w:val="00EE4B41"/>
    <w:rsid w:val="00EE4C5E"/>
    <w:rsid w:val="00EE51CD"/>
    <w:rsid w:val="00EE555C"/>
    <w:rsid w:val="00EE5A60"/>
    <w:rsid w:val="00EE5CBE"/>
    <w:rsid w:val="00EE6938"/>
    <w:rsid w:val="00EF007C"/>
    <w:rsid w:val="00EF02AE"/>
    <w:rsid w:val="00EF08A1"/>
    <w:rsid w:val="00EF2CDC"/>
    <w:rsid w:val="00EF31BB"/>
    <w:rsid w:val="00EF349E"/>
    <w:rsid w:val="00EF3A80"/>
    <w:rsid w:val="00EF6D65"/>
    <w:rsid w:val="00EF7D3C"/>
    <w:rsid w:val="00F029D1"/>
    <w:rsid w:val="00F059D1"/>
    <w:rsid w:val="00F07497"/>
    <w:rsid w:val="00F07AE4"/>
    <w:rsid w:val="00F07F2D"/>
    <w:rsid w:val="00F12861"/>
    <w:rsid w:val="00F14246"/>
    <w:rsid w:val="00F15713"/>
    <w:rsid w:val="00F20B5D"/>
    <w:rsid w:val="00F2408F"/>
    <w:rsid w:val="00F24C14"/>
    <w:rsid w:val="00F26A63"/>
    <w:rsid w:val="00F27AEF"/>
    <w:rsid w:val="00F304B3"/>
    <w:rsid w:val="00F30EF2"/>
    <w:rsid w:val="00F32AE5"/>
    <w:rsid w:val="00F3338A"/>
    <w:rsid w:val="00F33B36"/>
    <w:rsid w:val="00F35812"/>
    <w:rsid w:val="00F3765D"/>
    <w:rsid w:val="00F400CA"/>
    <w:rsid w:val="00F4117D"/>
    <w:rsid w:val="00F42325"/>
    <w:rsid w:val="00F43292"/>
    <w:rsid w:val="00F44633"/>
    <w:rsid w:val="00F44EAA"/>
    <w:rsid w:val="00F4537D"/>
    <w:rsid w:val="00F45787"/>
    <w:rsid w:val="00F461F7"/>
    <w:rsid w:val="00F46600"/>
    <w:rsid w:val="00F46624"/>
    <w:rsid w:val="00F46B0C"/>
    <w:rsid w:val="00F50BC6"/>
    <w:rsid w:val="00F531B4"/>
    <w:rsid w:val="00F5333B"/>
    <w:rsid w:val="00F53A3A"/>
    <w:rsid w:val="00F560E2"/>
    <w:rsid w:val="00F60119"/>
    <w:rsid w:val="00F61E73"/>
    <w:rsid w:val="00F6417E"/>
    <w:rsid w:val="00F641F7"/>
    <w:rsid w:val="00F646BD"/>
    <w:rsid w:val="00F64CD3"/>
    <w:rsid w:val="00F72F46"/>
    <w:rsid w:val="00F7351F"/>
    <w:rsid w:val="00F76951"/>
    <w:rsid w:val="00F772EC"/>
    <w:rsid w:val="00F811AB"/>
    <w:rsid w:val="00F822FE"/>
    <w:rsid w:val="00F83D16"/>
    <w:rsid w:val="00F8410A"/>
    <w:rsid w:val="00F8647E"/>
    <w:rsid w:val="00F86BDC"/>
    <w:rsid w:val="00F92454"/>
    <w:rsid w:val="00F92E3F"/>
    <w:rsid w:val="00F93177"/>
    <w:rsid w:val="00F94009"/>
    <w:rsid w:val="00F95372"/>
    <w:rsid w:val="00F969BD"/>
    <w:rsid w:val="00FA11C5"/>
    <w:rsid w:val="00FA5355"/>
    <w:rsid w:val="00FA60A2"/>
    <w:rsid w:val="00FA6FC6"/>
    <w:rsid w:val="00FB03DA"/>
    <w:rsid w:val="00FB1C5A"/>
    <w:rsid w:val="00FB357E"/>
    <w:rsid w:val="00FB4E6F"/>
    <w:rsid w:val="00FB7181"/>
    <w:rsid w:val="00FC004B"/>
    <w:rsid w:val="00FC01CB"/>
    <w:rsid w:val="00FC190A"/>
    <w:rsid w:val="00FC29AD"/>
    <w:rsid w:val="00FC334A"/>
    <w:rsid w:val="00FC5447"/>
    <w:rsid w:val="00FC6F49"/>
    <w:rsid w:val="00FC7607"/>
    <w:rsid w:val="00FD05CB"/>
    <w:rsid w:val="00FD1B00"/>
    <w:rsid w:val="00FD42FD"/>
    <w:rsid w:val="00FD5DB0"/>
    <w:rsid w:val="00FD708C"/>
    <w:rsid w:val="00FE0779"/>
    <w:rsid w:val="00FE1769"/>
    <w:rsid w:val="00FE1CE5"/>
    <w:rsid w:val="00FE3F24"/>
    <w:rsid w:val="00FE5308"/>
    <w:rsid w:val="00FE6506"/>
    <w:rsid w:val="00FE7487"/>
    <w:rsid w:val="00FF4384"/>
    <w:rsid w:val="00FF4813"/>
    <w:rsid w:val="00FF5DAD"/>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EB10"/>
  <w15:docId w15:val="{90076303-705B-47BE-9AE1-F996841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B65"/>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qFormat/>
    <w:rsid w:val="0034706A"/>
    <w:pPr>
      <w:spacing w:after="200" w:line="276" w:lineRule="auto"/>
      <w:ind w:left="720"/>
      <w:contextualSpacing/>
    </w:pPr>
    <w:rPr>
      <w:rFonts w:ascii="Calibri" w:hAnsi="Calibri"/>
      <w:sz w:val="22"/>
      <w:szCs w:val="22"/>
    </w:rPr>
  </w:style>
  <w:style w:type="paragraph" w:customStyle="1" w:styleId="ConsPlusNormal">
    <w:name w:val="ConsPlusNormal"/>
    <w:link w:val="ConsPlusNormal0"/>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Интернет) Знак"/>
    <w:basedOn w:val="a0"/>
    <w:link w:val="af"/>
    <w:locked/>
    <w:rsid w:val="0089414B"/>
    <w:rPr>
      <w:rFonts w:ascii="Tahoma" w:hAnsi="Tahoma" w:cs="Tahoma"/>
      <w:color w:val="292929"/>
      <w:sz w:val="23"/>
    </w:rPr>
  </w:style>
  <w:style w:type="paragraph" w:styleId="af">
    <w:name w:val="Normal (Web)"/>
    <w:basedOn w:val="a"/>
    <w:link w:val="ae"/>
    <w:unhideWhenUsed/>
    <w:rsid w:val="0089414B"/>
    <w:pPr>
      <w:spacing w:line="375" w:lineRule="atLeast"/>
    </w:pPr>
    <w:rPr>
      <w:rFonts w:ascii="Tahoma" w:hAnsi="Tahoma" w:cs="Tahoma"/>
      <w:color w:val="292929"/>
      <w:sz w:val="23"/>
      <w:szCs w:val="20"/>
    </w:rPr>
  </w:style>
  <w:style w:type="paragraph" w:styleId="HTML">
    <w:name w:val="HTML Preformatted"/>
    <w:basedOn w:val="a"/>
    <w:link w:val="HTML0"/>
    <w:semiHidden/>
    <w:unhideWhenUsed/>
    <w:rsid w:val="0047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7348A"/>
    <w:rPr>
      <w:rFonts w:ascii="Courier New" w:hAnsi="Courier New" w:cs="Courier New"/>
    </w:rPr>
  </w:style>
  <w:style w:type="character" w:styleId="af0">
    <w:name w:val="Hyperlink"/>
    <w:basedOn w:val="a0"/>
    <w:unhideWhenUsed/>
    <w:rsid w:val="00805478"/>
    <w:rPr>
      <w:color w:val="0000FF" w:themeColor="hyperlink"/>
      <w:u w:val="single"/>
    </w:rPr>
  </w:style>
  <w:style w:type="character" w:styleId="af1">
    <w:name w:val="Unresolved Mention"/>
    <w:basedOn w:val="a0"/>
    <w:uiPriority w:val="99"/>
    <w:semiHidden/>
    <w:unhideWhenUsed/>
    <w:rsid w:val="00805478"/>
    <w:rPr>
      <w:color w:val="605E5C"/>
      <w:shd w:val="clear" w:color="auto" w:fill="E1DFDD"/>
    </w:rPr>
  </w:style>
  <w:style w:type="character" w:customStyle="1" w:styleId="5">
    <w:name w:val="Основной текст (5)"/>
    <w:rsid w:val="00CF7EB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af2">
    <w:name w:val="Основной текст_"/>
    <w:basedOn w:val="a0"/>
    <w:link w:val="1"/>
    <w:locked/>
    <w:rsid w:val="00557762"/>
    <w:rPr>
      <w:color w:val="363636"/>
      <w:sz w:val="28"/>
      <w:szCs w:val="28"/>
    </w:rPr>
  </w:style>
  <w:style w:type="paragraph" w:customStyle="1" w:styleId="1">
    <w:name w:val="Основной текст1"/>
    <w:basedOn w:val="a"/>
    <w:link w:val="af2"/>
    <w:rsid w:val="00557762"/>
    <w:pPr>
      <w:widowControl w:val="0"/>
      <w:spacing w:after="300"/>
    </w:pPr>
    <w:rPr>
      <w:color w:val="363636"/>
      <w:sz w:val="28"/>
      <w:szCs w:val="28"/>
    </w:rPr>
  </w:style>
  <w:style w:type="paragraph" w:customStyle="1" w:styleId="21">
    <w:name w:val="Основной текст 21"/>
    <w:basedOn w:val="a"/>
    <w:qFormat/>
    <w:rsid w:val="008371BE"/>
    <w:pPr>
      <w:widowControl w:val="0"/>
      <w:suppressAutoHyphens/>
      <w:jc w:val="both"/>
    </w:pPr>
    <w:rPr>
      <w:rFonts w:ascii="Liberation Serif" w:eastAsia="SimSun" w:hAnsi="Liberation Serif" w:cs="Arial"/>
      <w:kern w:val="2"/>
      <w:sz w:val="28"/>
      <w:lang w:eastAsia="zh-CN" w:bidi="hi-IN"/>
    </w:rPr>
  </w:style>
  <w:style w:type="character" w:customStyle="1" w:styleId="2">
    <w:name w:val="Основной текст (2)_"/>
    <w:basedOn w:val="a0"/>
    <w:link w:val="20"/>
    <w:locked/>
    <w:rsid w:val="00DB0EAD"/>
    <w:rPr>
      <w:sz w:val="22"/>
      <w:szCs w:val="22"/>
    </w:rPr>
  </w:style>
  <w:style w:type="paragraph" w:customStyle="1" w:styleId="20">
    <w:name w:val="Основной текст (2)"/>
    <w:basedOn w:val="a"/>
    <w:link w:val="2"/>
    <w:rsid w:val="00DB0EAD"/>
    <w:pPr>
      <w:widowControl w:val="0"/>
      <w:spacing w:after="380"/>
    </w:pPr>
    <w:rPr>
      <w:sz w:val="22"/>
      <w:szCs w:val="22"/>
    </w:rPr>
  </w:style>
  <w:style w:type="paragraph" w:styleId="af3">
    <w:name w:val="Body Text Indent"/>
    <w:basedOn w:val="a"/>
    <w:link w:val="af4"/>
    <w:rsid w:val="00EE6938"/>
    <w:pPr>
      <w:spacing w:after="120"/>
      <w:ind w:left="283"/>
    </w:pPr>
  </w:style>
  <w:style w:type="character" w:customStyle="1" w:styleId="af4">
    <w:name w:val="Основной текст с отступом Знак"/>
    <w:basedOn w:val="a0"/>
    <w:link w:val="af3"/>
    <w:rsid w:val="00EE6938"/>
    <w:rPr>
      <w:sz w:val="24"/>
      <w:szCs w:val="24"/>
    </w:rPr>
  </w:style>
  <w:style w:type="character" w:styleId="af5">
    <w:name w:val="annotation reference"/>
    <w:basedOn w:val="a0"/>
    <w:semiHidden/>
    <w:unhideWhenUsed/>
    <w:rsid w:val="00EC47FA"/>
    <w:rPr>
      <w:sz w:val="16"/>
      <w:szCs w:val="16"/>
    </w:rPr>
  </w:style>
  <w:style w:type="paragraph" w:styleId="af6">
    <w:name w:val="annotation text"/>
    <w:basedOn w:val="a"/>
    <w:link w:val="af7"/>
    <w:semiHidden/>
    <w:unhideWhenUsed/>
    <w:rsid w:val="00EC47FA"/>
    <w:rPr>
      <w:sz w:val="20"/>
      <w:szCs w:val="20"/>
    </w:rPr>
  </w:style>
  <w:style w:type="character" w:customStyle="1" w:styleId="af7">
    <w:name w:val="Текст примечания Знак"/>
    <w:basedOn w:val="a0"/>
    <w:link w:val="af6"/>
    <w:semiHidden/>
    <w:rsid w:val="00EC47FA"/>
  </w:style>
  <w:style w:type="paragraph" w:styleId="af8">
    <w:name w:val="annotation subject"/>
    <w:basedOn w:val="af6"/>
    <w:next w:val="af6"/>
    <w:link w:val="af9"/>
    <w:semiHidden/>
    <w:unhideWhenUsed/>
    <w:rsid w:val="00EC47FA"/>
    <w:rPr>
      <w:b/>
      <w:bCs/>
    </w:rPr>
  </w:style>
  <w:style w:type="character" w:customStyle="1" w:styleId="af9">
    <w:name w:val="Тема примечания Знак"/>
    <w:basedOn w:val="af7"/>
    <w:link w:val="af8"/>
    <w:semiHidden/>
    <w:rsid w:val="00EC47FA"/>
    <w:rPr>
      <w:b/>
      <w:bCs/>
    </w:rPr>
  </w:style>
  <w:style w:type="paragraph" w:customStyle="1" w:styleId="ConsPlusTitle">
    <w:name w:val="ConsPlusTitle"/>
    <w:uiPriority w:val="99"/>
    <w:rsid w:val="00F45787"/>
    <w:pPr>
      <w:widowControl w:val="0"/>
      <w:autoSpaceDE w:val="0"/>
      <w:autoSpaceDN w:val="0"/>
      <w:adjustRightInd w:val="0"/>
    </w:pPr>
    <w:rPr>
      <w:rFonts w:ascii="Arial" w:eastAsiaTheme="minorEastAsia" w:hAnsi="Arial" w:cs="Arial"/>
      <w:b/>
      <w:bCs/>
      <w:sz w:val="24"/>
      <w:szCs w:val="24"/>
    </w:rPr>
  </w:style>
  <w:style w:type="character" w:customStyle="1" w:styleId="3">
    <w:name w:val="Основной текст (3)"/>
    <w:basedOn w:val="a0"/>
    <w:rsid w:val="006C5023"/>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lang w:val="ru-RU"/>
    </w:rPr>
  </w:style>
  <w:style w:type="character" w:customStyle="1" w:styleId="ConsPlusNormal0">
    <w:name w:val="ConsPlusNormal Знак"/>
    <w:link w:val="ConsPlusNormal"/>
    <w:locked/>
    <w:rsid w:val="00846F28"/>
    <w:rPr>
      <w:sz w:val="28"/>
      <w:szCs w:val="28"/>
    </w:rPr>
  </w:style>
  <w:style w:type="character" w:customStyle="1" w:styleId="22">
    <w:name w:val="Заголовок №2_"/>
    <w:basedOn w:val="a0"/>
    <w:link w:val="23"/>
    <w:rsid w:val="003E76A3"/>
    <w:rPr>
      <w:b/>
      <w:bCs/>
      <w:sz w:val="28"/>
      <w:szCs w:val="28"/>
    </w:rPr>
  </w:style>
  <w:style w:type="paragraph" w:customStyle="1" w:styleId="23">
    <w:name w:val="Заголовок №2"/>
    <w:basedOn w:val="a"/>
    <w:link w:val="22"/>
    <w:rsid w:val="003E76A3"/>
    <w:pPr>
      <w:widowControl w:val="0"/>
      <w:spacing w:after="3150"/>
      <w:outlineLvl w:val="1"/>
    </w:pPr>
    <w:rPr>
      <w:b/>
      <w:bCs/>
      <w:sz w:val="28"/>
      <w:szCs w:val="28"/>
    </w:rPr>
  </w:style>
  <w:style w:type="character" w:customStyle="1" w:styleId="line1">
    <w:name w:val="line1"/>
    <w:basedOn w:val="a0"/>
    <w:rsid w:val="00A00522"/>
    <w:rPr>
      <w:u w:val="single"/>
    </w:rPr>
  </w:style>
  <w:style w:type="character" w:customStyle="1" w:styleId="bold1">
    <w:name w:val="bold1"/>
    <w:basedOn w:val="a0"/>
    <w:rsid w:val="00A00522"/>
    <w:rPr>
      <w:b/>
      <w:bCs/>
    </w:rPr>
  </w:style>
  <w:style w:type="paragraph" w:customStyle="1" w:styleId="unformattext">
    <w:name w:val="unformattext"/>
    <w:basedOn w:val="a"/>
    <w:rsid w:val="008560A1"/>
    <w:pPr>
      <w:spacing w:before="100" w:beforeAutospacing="1" w:after="100" w:afterAutospacing="1"/>
    </w:pPr>
  </w:style>
  <w:style w:type="paragraph" w:customStyle="1" w:styleId="formattext">
    <w:name w:val="formattext"/>
    <w:basedOn w:val="a"/>
    <w:rsid w:val="008560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8450">
      <w:bodyDiv w:val="1"/>
      <w:marLeft w:val="0"/>
      <w:marRight w:val="0"/>
      <w:marTop w:val="0"/>
      <w:marBottom w:val="0"/>
      <w:divBdr>
        <w:top w:val="none" w:sz="0" w:space="0" w:color="auto"/>
        <w:left w:val="none" w:sz="0" w:space="0" w:color="auto"/>
        <w:bottom w:val="none" w:sz="0" w:space="0" w:color="auto"/>
        <w:right w:val="none" w:sz="0" w:space="0" w:color="auto"/>
      </w:divBdr>
    </w:div>
    <w:div w:id="73206395">
      <w:bodyDiv w:val="1"/>
      <w:marLeft w:val="0"/>
      <w:marRight w:val="0"/>
      <w:marTop w:val="0"/>
      <w:marBottom w:val="0"/>
      <w:divBdr>
        <w:top w:val="none" w:sz="0" w:space="0" w:color="auto"/>
        <w:left w:val="none" w:sz="0" w:space="0" w:color="auto"/>
        <w:bottom w:val="none" w:sz="0" w:space="0" w:color="auto"/>
        <w:right w:val="none" w:sz="0" w:space="0" w:color="auto"/>
      </w:divBdr>
    </w:div>
    <w:div w:id="87892969">
      <w:bodyDiv w:val="1"/>
      <w:marLeft w:val="0"/>
      <w:marRight w:val="0"/>
      <w:marTop w:val="0"/>
      <w:marBottom w:val="0"/>
      <w:divBdr>
        <w:top w:val="none" w:sz="0" w:space="0" w:color="auto"/>
        <w:left w:val="none" w:sz="0" w:space="0" w:color="auto"/>
        <w:bottom w:val="none" w:sz="0" w:space="0" w:color="auto"/>
        <w:right w:val="none" w:sz="0" w:space="0" w:color="auto"/>
      </w:divBdr>
    </w:div>
    <w:div w:id="224609259">
      <w:bodyDiv w:val="1"/>
      <w:marLeft w:val="0"/>
      <w:marRight w:val="0"/>
      <w:marTop w:val="0"/>
      <w:marBottom w:val="0"/>
      <w:divBdr>
        <w:top w:val="none" w:sz="0" w:space="0" w:color="auto"/>
        <w:left w:val="none" w:sz="0" w:space="0" w:color="auto"/>
        <w:bottom w:val="none" w:sz="0" w:space="0" w:color="auto"/>
        <w:right w:val="none" w:sz="0" w:space="0" w:color="auto"/>
      </w:divBdr>
    </w:div>
    <w:div w:id="284316669">
      <w:bodyDiv w:val="1"/>
      <w:marLeft w:val="0"/>
      <w:marRight w:val="0"/>
      <w:marTop w:val="0"/>
      <w:marBottom w:val="0"/>
      <w:divBdr>
        <w:top w:val="none" w:sz="0" w:space="0" w:color="auto"/>
        <w:left w:val="none" w:sz="0" w:space="0" w:color="auto"/>
        <w:bottom w:val="none" w:sz="0" w:space="0" w:color="auto"/>
        <w:right w:val="none" w:sz="0" w:space="0" w:color="auto"/>
      </w:divBdr>
      <w:divsChild>
        <w:div w:id="1555510543">
          <w:marLeft w:val="0"/>
          <w:marRight w:val="0"/>
          <w:marTop w:val="0"/>
          <w:marBottom w:val="0"/>
          <w:divBdr>
            <w:top w:val="none" w:sz="0" w:space="0" w:color="auto"/>
            <w:left w:val="none" w:sz="0" w:space="0" w:color="auto"/>
            <w:bottom w:val="none" w:sz="0" w:space="0" w:color="auto"/>
            <w:right w:val="none" w:sz="0" w:space="0" w:color="auto"/>
          </w:divBdr>
        </w:div>
        <w:div w:id="601424795">
          <w:marLeft w:val="0"/>
          <w:marRight w:val="0"/>
          <w:marTop w:val="0"/>
          <w:marBottom w:val="0"/>
          <w:divBdr>
            <w:top w:val="none" w:sz="0" w:space="0" w:color="auto"/>
            <w:left w:val="none" w:sz="0" w:space="0" w:color="auto"/>
            <w:bottom w:val="none" w:sz="0" w:space="0" w:color="auto"/>
            <w:right w:val="none" w:sz="0" w:space="0" w:color="auto"/>
          </w:divBdr>
        </w:div>
        <w:div w:id="1350567789">
          <w:marLeft w:val="0"/>
          <w:marRight w:val="0"/>
          <w:marTop w:val="0"/>
          <w:marBottom w:val="0"/>
          <w:divBdr>
            <w:top w:val="none" w:sz="0" w:space="0" w:color="auto"/>
            <w:left w:val="none" w:sz="0" w:space="0" w:color="auto"/>
            <w:bottom w:val="none" w:sz="0" w:space="0" w:color="auto"/>
            <w:right w:val="none" w:sz="0" w:space="0" w:color="auto"/>
          </w:divBdr>
        </w:div>
        <w:div w:id="1574118377">
          <w:marLeft w:val="0"/>
          <w:marRight w:val="0"/>
          <w:marTop w:val="0"/>
          <w:marBottom w:val="0"/>
          <w:divBdr>
            <w:top w:val="none" w:sz="0" w:space="0" w:color="auto"/>
            <w:left w:val="none" w:sz="0" w:space="0" w:color="auto"/>
            <w:bottom w:val="none" w:sz="0" w:space="0" w:color="auto"/>
            <w:right w:val="none" w:sz="0" w:space="0" w:color="auto"/>
          </w:divBdr>
        </w:div>
        <w:div w:id="836848745">
          <w:marLeft w:val="0"/>
          <w:marRight w:val="0"/>
          <w:marTop w:val="0"/>
          <w:marBottom w:val="0"/>
          <w:divBdr>
            <w:top w:val="none" w:sz="0" w:space="0" w:color="auto"/>
            <w:left w:val="none" w:sz="0" w:space="0" w:color="auto"/>
            <w:bottom w:val="none" w:sz="0" w:space="0" w:color="auto"/>
            <w:right w:val="none" w:sz="0" w:space="0" w:color="auto"/>
          </w:divBdr>
        </w:div>
        <w:div w:id="2100756500">
          <w:marLeft w:val="0"/>
          <w:marRight w:val="0"/>
          <w:marTop w:val="0"/>
          <w:marBottom w:val="0"/>
          <w:divBdr>
            <w:top w:val="none" w:sz="0" w:space="0" w:color="auto"/>
            <w:left w:val="none" w:sz="0" w:space="0" w:color="auto"/>
            <w:bottom w:val="none" w:sz="0" w:space="0" w:color="auto"/>
            <w:right w:val="none" w:sz="0" w:space="0" w:color="auto"/>
          </w:divBdr>
        </w:div>
        <w:div w:id="292444477">
          <w:marLeft w:val="0"/>
          <w:marRight w:val="0"/>
          <w:marTop w:val="0"/>
          <w:marBottom w:val="0"/>
          <w:divBdr>
            <w:top w:val="none" w:sz="0" w:space="0" w:color="auto"/>
            <w:left w:val="none" w:sz="0" w:space="0" w:color="auto"/>
            <w:bottom w:val="none" w:sz="0" w:space="0" w:color="auto"/>
            <w:right w:val="none" w:sz="0" w:space="0" w:color="auto"/>
          </w:divBdr>
        </w:div>
        <w:div w:id="369458032">
          <w:marLeft w:val="0"/>
          <w:marRight w:val="0"/>
          <w:marTop w:val="0"/>
          <w:marBottom w:val="0"/>
          <w:divBdr>
            <w:top w:val="none" w:sz="0" w:space="0" w:color="auto"/>
            <w:left w:val="none" w:sz="0" w:space="0" w:color="auto"/>
            <w:bottom w:val="none" w:sz="0" w:space="0" w:color="auto"/>
            <w:right w:val="none" w:sz="0" w:space="0" w:color="auto"/>
          </w:divBdr>
        </w:div>
        <w:div w:id="565603525">
          <w:marLeft w:val="0"/>
          <w:marRight w:val="0"/>
          <w:marTop w:val="0"/>
          <w:marBottom w:val="0"/>
          <w:divBdr>
            <w:top w:val="none" w:sz="0" w:space="0" w:color="auto"/>
            <w:left w:val="none" w:sz="0" w:space="0" w:color="auto"/>
            <w:bottom w:val="none" w:sz="0" w:space="0" w:color="auto"/>
            <w:right w:val="none" w:sz="0" w:space="0" w:color="auto"/>
          </w:divBdr>
        </w:div>
        <w:div w:id="1773549118">
          <w:marLeft w:val="0"/>
          <w:marRight w:val="0"/>
          <w:marTop w:val="0"/>
          <w:marBottom w:val="0"/>
          <w:divBdr>
            <w:top w:val="none" w:sz="0" w:space="0" w:color="auto"/>
            <w:left w:val="none" w:sz="0" w:space="0" w:color="auto"/>
            <w:bottom w:val="none" w:sz="0" w:space="0" w:color="auto"/>
            <w:right w:val="none" w:sz="0" w:space="0" w:color="auto"/>
          </w:divBdr>
        </w:div>
        <w:div w:id="1910917421">
          <w:marLeft w:val="0"/>
          <w:marRight w:val="0"/>
          <w:marTop w:val="0"/>
          <w:marBottom w:val="0"/>
          <w:divBdr>
            <w:top w:val="none" w:sz="0" w:space="0" w:color="auto"/>
            <w:left w:val="none" w:sz="0" w:space="0" w:color="auto"/>
            <w:bottom w:val="none" w:sz="0" w:space="0" w:color="auto"/>
            <w:right w:val="none" w:sz="0" w:space="0" w:color="auto"/>
          </w:divBdr>
        </w:div>
        <w:div w:id="1581401283">
          <w:marLeft w:val="0"/>
          <w:marRight w:val="0"/>
          <w:marTop w:val="0"/>
          <w:marBottom w:val="0"/>
          <w:divBdr>
            <w:top w:val="none" w:sz="0" w:space="0" w:color="auto"/>
            <w:left w:val="none" w:sz="0" w:space="0" w:color="auto"/>
            <w:bottom w:val="none" w:sz="0" w:space="0" w:color="auto"/>
            <w:right w:val="none" w:sz="0" w:space="0" w:color="auto"/>
          </w:divBdr>
        </w:div>
        <w:div w:id="1745029077">
          <w:marLeft w:val="0"/>
          <w:marRight w:val="0"/>
          <w:marTop w:val="0"/>
          <w:marBottom w:val="0"/>
          <w:divBdr>
            <w:top w:val="none" w:sz="0" w:space="0" w:color="auto"/>
            <w:left w:val="none" w:sz="0" w:space="0" w:color="auto"/>
            <w:bottom w:val="none" w:sz="0" w:space="0" w:color="auto"/>
            <w:right w:val="none" w:sz="0" w:space="0" w:color="auto"/>
          </w:divBdr>
        </w:div>
        <w:div w:id="294026554">
          <w:marLeft w:val="0"/>
          <w:marRight w:val="0"/>
          <w:marTop w:val="0"/>
          <w:marBottom w:val="0"/>
          <w:divBdr>
            <w:top w:val="none" w:sz="0" w:space="0" w:color="auto"/>
            <w:left w:val="none" w:sz="0" w:space="0" w:color="auto"/>
            <w:bottom w:val="none" w:sz="0" w:space="0" w:color="auto"/>
            <w:right w:val="none" w:sz="0" w:space="0" w:color="auto"/>
          </w:divBdr>
        </w:div>
        <w:div w:id="1198153715">
          <w:marLeft w:val="0"/>
          <w:marRight w:val="0"/>
          <w:marTop w:val="0"/>
          <w:marBottom w:val="0"/>
          <w:divBdr>
            <w:top w:val="none" w:sz="0" w:space="0" w:color="auto"/>
            <w:left w:val="none" w:sz="0" w:space="0" w:color="auto"/>
            <w:bottom w:val="none" w:sz="0" w:space="0" w:color="auto"/>
            <w:right w:val="none" w:sz="0" w:space="0" w:color="auto"/>
          </w:divBdr>
        </w:div>
      </w:divsChild>
    </w:div>
    <w:div w:id="352272630">
      <w:bodyDiv w:val="1"/>
      <w:marLeft w:val="0"/>
      <w:marRight w:val="0"/>
      <w:marTop w:val="0"/>
      <w:marBottom w:val="0"/>
      <w:divBdr>
        <w:top w:val="none" w:sz="0" w:space="0" w:color="auto"/>
        <w:left w:val="none" w:sz="0" w:space="0" w:color="auto"/>
        <w:bottom w:val="none" w:sz="0" w:space="0" w:color="auto"/>
        <w:right w:val="none" w:sz="0" w:space="0" w:color="auto"/>
      </w:divBdr>
    </w:div>
    <w:div w:id="411513807">
      <w:bodyDiv w:val="1"/>
      <w:marLeft w:val="0"/>
      <w:marRight w:val="0"/>
      <w:marTop w:val="0"/>
      <w:marBottom w:val="0"/>
      <w:divBdr>
        <w:top w:val="none" w:sz="0" w:space="0" w:color="auto"/>
        <w:left w:val="none" w:sz="0" w:space="0" w:color="auto"/>
        <w:bottom w:val="none" w:sz="0" w:space="0" w:color="auto"/>
        <w:right w:val="none" w:sz="0" w:space="0" w:color="auto"/>
      </w:divBdr>
    </w:div>
    <w:div w:id="411587975">
      <w:bodyDiv w:val="1"/>
      <w:marLeft w:val="0"/>
      <w:marRight w:val="0"/>
      <w:marTop w:val="0"/>
      <w:marBottom w:val="0"/>
      <w:divBdr>
        <w:top w:val="none" w:sz="0" w:space="0" w:color="auto"/>
        <w:left w:val="none" w:sz="0" w:space="0" w:color="auto"/>
        <w:bottom w:val="none" w:sz="0" w:space="0" w:color="auto"/>
        <w:right w:val="none" w:sz="0" w:space="0" w:color="auto"/>
      </w:divBdr>
    </w:div>
    <w:div w:id="430971679">
      <w:bodyDiv w:val="1"/>
      <w:marLeft w:val="0"/>
      <w:marRight w:val="0"/>
      <w:marTop w:val="0"/>
      <w:marBottom w:val="0"/>
      <w:divBdr>
        <w:top w:val="none" w:sz="0" w:space="0" w:color="auto"/>
        <w:left w:val="none" w:sz="0" w:space="0" w:color="auto"/>
        <w:bottom w:val="none" w:sz="0" w:space="0" w:color="auto"/>
        <w:right w:val="none" w:sz="0" w:space="0" w:color="auto"/>
      </w:divBdr>
    </w:div>
    <w:div w:id="450171224">
      <w:bodyDiv w:val="1"/>
      <w:marLeft w:val="0"/>
      <w:marRight w:val="0"/>
      <w:marTop w:val="0"/>
      <w:marBottom w:val="0"/>
      <w:divBdr>
        <w:top w:val="none" w:sz="0" w:space="0" w:color="auto"/>
        <w:left w:val="none" w:sz="0" w:space="0" w:color="auto"/>
        <w:bottom w:val="none" w:sz="0" w:space="0" w:color="auto"/>
        <w:right w:val="none" w:sz="0" w:space="0" w:color="auto"/>
      </w:divBdr>
    </w:div>
    <w:div w:id="516966064">
      <w:bodyDiv w:val="1"/>
      <w:marLeft w:val="0"/>
      <w:marRight w:val="0"/>
      <w:marTop w:val="0"/>
      <w:marBottom w:val="0"/>
      <w:divBdr>
        <w:top w:val="none" w:sz="0" w:space="0" w:color="auto"/>
        <w:left w:val="none" w:sz="0" w:space="0" w:color="auto"/>
        <w:bottom w:val="none" w:sz="0" w:space="0" w:color="auto"/>
        <w:right w:val="none" w:sz="0" w:space="0" w:color="auto"/>
      </w:divBdr>
    </w:div>
    <w:div w:id="620965772">
      <w:bodyDiv w:val="1"/>
      <w:marLeft w:val="0"/>
      <w:marRight w:val="0"/>
      <w:marTop w:val="0"/>
      <w:marBottom w:val="0"/>
      <w:divBdr>
        <w:top w:val="none" w:sz="0" w:space="0" w:color="auto"/>
        <w:left w:val="none" w:sz="0" w:space="0" w:color="auto"/>
        <w:bottom w:val="none" w:sz="0" w:space="0" w:color="auto"/>
        <w:right w:val="none" w:sz="0" w:space="0" w:color="auto"/>
      </w:divBdr>
    </w:div>
    <w:div w:id="656156116">
      <w:bodyDiv w:val="1"/>
      <w:marLeft w:val="0"/>
      <w:marRight w:val="0"/>
      <w:marTop w:val="0"/>
      <w:marBottom w:val="0"/>
      <w:divBdr>
        <w:top w:val="none" w:sz="0" w:space="0" w:color="auto"/>
        <w:left w:val="none" w:sz="0" w:space="0" w:color="auto"/>
        <w:bottom w:val="none" w:sz="0" w:space="0" w:color="auto"/>
        <w:right w:val="none" w:sz="0" w:space="0" w:color="auto"/>
      </w:divBdr>
    </w:div>
    <w:div w:id="673536129">
      <w:bodyDiv w:val="1"/>
      <w:marLeft w:val="0"/>
      <w:marRight w:val="0"/>
      <w:marTop w:val="0"/>
      <w:marBottom w:val="0"/>
      <w:divBdr>
        <w:top w:val="none" w:sz="0" w:space="0" w:color="auto"/>
        <w:left w:val="none" w:sz="0" w:space="0" w:color="auto"/>
        <w:bottom w:val="none" w:sz="0" w:space="0" w:color="auto"/>
        <w:right w:val="none" w:sz="0" w:space="0" w:color="auto"/>
      </w:divBdr>
    </w:div>
    <w:div w:id="730732900">
      <w:bodyDiv w:val="1"/>
      <w:marLeft w:val="0"/>
      <w:marRight w:val="0"/>
      <w:marTop w:val="0"/>
      <w:marBottom w:val="0"/>
      <w:divBdr>
        <w:top w:val="none" w:sz="0" w:space="0" w:color="auto"/>
        <w:left w:val="none" w:sz="0" w:space="0" w:color="auto"/>
        <w:bottom w:val="none" w:sz="0" w:space="0" w:color="auto"/>
        <w:right w:val="none" w:sz="0" w:space="0" w:color="auto"/>
      </w:divBdr>
    </w:div>
    <w:div w:id="768626508">
      <w:bodyDiv w:val="1"/>
      <w:marLeft w:val="0"/>
      <w:marRight w:val="0"/>
      <w:marTop w:val="0"/>
      <w:marBottom w:val="0"/>
      <w:divBdr>
        <w:top w:val="none" w:sz="0" w:space="0" w:color="auto"/>
        <w:left w:val="none" w:sz="0" w:space="0" w:color="auto"/>
        <w:bottom w:val="none" w:sz="0" w:space="0" w:color="auto"/>
        <w:right w:val="none" w:sz="0" w:space="0" w:color="auto"/>
      </w:divBdr>
    </w:div>
    <w:div w:id="820122018">
      <w:bodyDiv w:val="1"/>
      <w:marLeft w:val="0"/>
      <w:marRight w:val="0"/>
      <w:marTop w:val="0"/>
      <w:marBottom w:val="0"/>
      <w:divBdr>
        <w:top w:val="none" w:sz="0" w:space="0" w:color="auto"/>
        <w:left w:val="none" w:sz="0" w:space="0" w:color="auto"/>
        <w:bottom w:val="none" w:sz="0" w:space="0" w:color="auto"/>
        <w:right w:val="none" w:sz="0" w:space="0" w:color="auto"/>
      </w:divBdr>
    </w:div>
    <w:div w:id="842859936">
      <w:bodyDiv w:val="1"/>
      <w:marLeft w:val="0"/>
      <w:marRight w:val="0"/>
      <w:marTop w:val="0"/>
      <w:marBottom w:val="0"/>
      <w:divBdr>
        <w:top w:val="none" w:sz="0" w:space="0" w:color="auto"/>
        <w:left w:val="none" w:sz="0" w:space="0" w:color="auto"/>
        <w:bottom w:val="none" w:sz="0" w:space="0" w:color="auto"/>
        <w:right w:val="none" w:sz="0" w:space="0" w:color="auto"/>
      </w:divBdr>
    </w:div>
    <w:div w:id="846166511">
      <w:bodyDiv w:val="1"/>
      <w:marLeft w:val="0"/>
      <w:marRight w:val="0"/>
      <w:marTop w:val="0"/>
      <w:marBottom w:val="0"/>
      <w:divBdr>
        <w:top w:val="none" w:sz="0" w:space="0" w:color="auto"/>
        <w:left w:val="none" w:sz="0" w:space="0" w:color="auto"/>
        <w:bottom w:val="none" w:sz="0" w:space="0" w:color="auto"/>
        <w:right w:val="none" w:sz="0" w:space="0" w:color="auto"/>
      </w:divBdr>
      <w:divsChild>
        <w:div w:id="1810435951">
          <w:marLeft w:val="0"/>
          <w:marRight w:val="0"/>
          <w:marTop w:val="0"/>
          <w:marBottom w:val="0"/>
          <w:divBdr>
            <w:top w:val="none" w:sz="0" w:space="0" w:color="auto"/>
            <w:left w:val="none" w:sz="0" w:space="0" w:color="auto"/>
            <w:bottom w:val="none" w:sz="0" w:space="0" w:color="auto"/>
            <w:right w:val="none" w:sz="0" w:space="0" w:color="auto"/>
          </w:divBdr>
          <w:divsChild>
            <w:div w:id="265699105">
              <w:marLeft w:val="0"/>
              <w:marRight w:val="0"/>
              <w:marTop w:val="0"/>
              <w:marBottom w:val="0"/>
              <w:divBdr>
                <w:top w:val="none" w:sz="0" w:space="0" w:color="auto"/>
                <w:left w:val="none" w:sz="0" w:space="0" w:color="auto"/>
                <w:bottom w:val="none" w:sz="0" w:space="0" w:color="auto"/>
                <w:right w:val="none" w:sz="0" w:space="0" w:color="auto"/>
              </w:divBdr>
              <w:divsChild>
                <w:div w:id="1036658781">
                  <w:marLeft w:val="0"/>
                  <w:marRight w:val="0"/>
                  <w:marTop w:val="0"/>
                  <w:marBottom w:val="0"/>
                  <w:divBdr>
                    <w:top w:val="none" w:sz="0" w:space="0" w:color="auto"/>
                    <w:left w:val="none" w:sz="0" w:space="0" w:color="auto"/>
                    <w:bottom w:val="none" w:sz="0" w:space="0" w:color="auto"/>
                    <w:right w:val="none" w:sz="0" w:space="0" w:color="auto"/>
                  </w:divBdr>
                  <w:divsChild>
                    <w:div w:id="1649356319">
                      <w:marLeft w:val="0"/>
                      <w:marRight w:val="0"/>
                      <w:marTop w:val="0"/>
                      <w:marBottom w:val="0"/>
                      <w:divBdr>
                        <w:top w:val="none" w:sz="0" w:space="0" w:color="auto"/>
                        <w:left w:val="none" w:sz="0" w:space="0" w:color="auto"/>
                        <w:bottom w:val="none" w:sz="0" w:space="0" w:color="auto"/>
                        <w:right w:val="none" w:sz="0" w:space="0" w:color="auto"/>
                      </w:divBdr>
                    </w:div>
                    <w:div w:id="1628507127">
                      <w:marLeft w:val="0"/>
                      <w:marRight w:val="0"/>
                      <w:marTop w:val="0"/>
                      <w:marBottom w:val="0"/>
                      <w:divBdr>
                        <w:top w:val="none" w:sz="0" w:space="0" w:color="auto"/>
                        <w:left w:val="none" w:sz="0" w:space="0" w:color="auto"/>
                        <w:bottom w:val="none" w:sz="0" w:space="0" w:color="auto"/>
                        <w:right w:val="none" w:sz="0" w:space="0" w:color="auto"/>
                      </w:divBdr>
                    </w:div>
                    <w:div w:id="267010810">
                      <w:marLeft w:val="0"/>
                      <w:marRight w:val="0"/>
                      <w:marTop w:val="0"/>
                      <w:marBottom w:val="0"/>
                      <w:divBdr>
                        <w:top w:val="none" w:sz="0" w:space="0" w:color="auto"/>
                        <w:left w:val="none" w:sz="0" w:space="0" w:color="auto"/>
                        <w:bottom w:val="none" w:sz="0" w:space="0" w:color="auto"/>
                        <w:right w:val="none" w:sz="0" w:space="0" w:color="auto"/>
                      </w:divBdr>
                    </w:div>
                    <w:div w:id="299042326">
                      <w:marLeft w:val="0"/>
                      <w:marRight w:val="0"/>
                      <w:marTop w:val="0"/>
                      <w:marBottom w:val="0"/>
                      <w:divBdr>
                        <w:top w:val="none" w:sz="0" w:space="0" w:color="auto"/>
                        <w:left w:val="none" w:sz="0" w:space="0" w:color="auto"/>
                        <w:bottom w:val="none" w:sz="0" w:space="0" w:color="auto"/>
                        <w:right w:val="none" w:sz="0" w:space="0" w:color="auto"/>
                      </w:divBdr>
                    </w:div>
                    <w:div w:id="2120179755">
                      <w:marLeft w:val="0"/>
                      <w:marRight w:val="0"/>
                      <w:marTop w:val="0"/>
                      <w:marBottom w:val="0"/>
                      <w:divBdr>
                        <w:top w:val="none" w:sz="0" w:space="0" w:color="auto"/>
                        <w:left w:val="none" w:sz="0" w:space="0" w:color="auto"/>
                        <w:bottom w:val="none" w:sz="0" w:space="0" w:color="auto"/>
                        <w:right w:val="none" w:sz="0" w:space="0" w:color="auto"/>
                      </w:divBdr>
                    </w:div>
                    <w:div w:id="105590068">
                      <w:marLeft w:val="0"/>
                      <w:marRight w:val="0"/>
                      <w:marTop w:val="0"/>
                      <w:marBottom w:val="0"/>
                      <w:divBdr>
                        <w:top w:val="none" w:sz="0" w:space="0" w:color="auto"/>
                        <w:left w:val="none" w:sz="0" w:space="0" w:color="auto"/>
                        <w:bottom w:val="none" w:sz="0" w:space="0" w:color="auto"/>
                        <w:right w:val="none" w:sz="0" w:space="0" w:color="auto"/>
                      </w:divBdr>
                    </w:div>
                    <w:div w:id="1094015027">
                      <w:marLeft w:val="0"/>
                      <w:marRight w:val="0"/>
                      <w:marTop w:val="0"/>
                      <w:marBottom w:val="0"/>
                      <w:divBdr>
                        <w:top w:val="none" w:sz="0" w:space="0" w:color="auto"/>
                        <w:left w:val="none" w:sz="0" w:space="0" w:color="auto"/>
                        <w:bottom w:val="none" w:sz="0" w:space="0" w:color="auto"/>
                        <w:right w:val="none" w:sz="0" w:space="0" w:color="auto"/>
                      </w:divBdr>
                    </w:div>
                    <w:div w:id="1045524246">
                      <w:marLeft w:val="0"/>
                      <w:marRight w:val="0"/>
                      <w:marTop w:val="0"/>
                      <w:marBottom w:val="0"/>
                      <w:divBdr>
                        <w:top w:val="none" w:sz="0" w:space="0" w:color="auto"/>
                        <w:left w:val="none" w:sz="0" w:space="0" w:color="auto"/>
                        <w:bottom w:val="none" w:sz="0" w:space="0" w:color="auto"/>
                        <w:right w:val="none" w:sz="0" w:space="0" w:color="auto"/>
                      </w:divBdr>
                    </w:div>
                    <w:div w:id="15232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9714">
          <w:marLeft w:val="0"/>
          <w:marRight w:val="0"/>
          <w:marTop w:val="0"/>
          <w:marBottom w:val="0"/>
          <w:divBdr>
            <w:top w:val="none" w:sz="0" w:space="0" w:color="auto"/>
            <w:left w:val="none" w:sz="0" w:space="0" w:color="auto"/>
            <w:bottom w:val="none" w:sz="0" w:space="0" w:color="auto"/>
            <w:right w:val="none" w:sz="0" w:space="0" w:color="auto"/>
          </w:divBdr>
          <w:divsChild>
            <w:div w:id="535773710">
              <w:marLeft w:val="0"/>
              <w:marRight w:val="0"/>
              <w:marTop w:val="0"/>
              <w:marBottom w:val="0"/>
              <w:divBdr>
                <w:top w:val="none" w:sz="0" w:space="0" w:color="auto"/>
                <w:left w:val="none" w:sz="0" w:space="0" w:color="auto"/>
                <w:bottom w:val="none" w:sz="0" w:space="0" w:color="auto"/>
                <w:right w:val="none" w:sz="0" w:space="0" w:color="auto"/>
              </w:divBdr>
              <w:divsChild>
                <w:div w:id="1258489060">
                  <w:marLeft w:val="0"/>
                  <w:marRight w:val="0"/>
                  <w:marTop w:val="0"/>
                  <w:marBottom w:val="0"/>
                  <w:divBdr>
                    <w:top w:val="none" w:sz="0" w:space="0" w:color="auto"/>
                    <w:left w:val="none" w:sz="0" w:space="0" w:color="auto"/>
                    <w:bottom w:val="none" w:sz="0" w:space="0" w:color="auto"/>
                    <w:right w:val="none" w:sz="0" w:space="0" w:color="auto"/>
                  </w:divBdr>
                  <w:divsChild>
                    <w:div w:id="1329947241">
                      <w:marLeft w:val="0"/>
                      <w:marRight w:val="0"/>
                      <w:marTop w:val="0"/>
                      <w:marBottom w:val="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
                    <w:div w:id="1643849662">
                      <w:marLeft w:val="0"/>
                      <w:marRight w:val="0"/>
                      <w:marTop w:val="0"/>
                      <w:marBottom w:val="0"/>
                      <w:divBdr>
                        <w:top w:val="none" w:sz="0" w:space="0" w:color="auto"/>
                        <w:left w:val="none" w:sz="0" w:space="0" w:color="auto"/>
                        <w:bottom w:val="none" w:sz="0" w:space="0" w:color="auto"/>
                        <w:right w:val="none" w:sz="0" w:space="0" w:color="auto"/>
                      </w:divBdr>
                    </w:div>
                    <w:div w:id="722488252">
                      <w:marLeft w:val="0"/>
                      <w:marRight w:val="0"/>
                      <w:marTop w:val="0"/>
                      <w:marBottom w:val="0"/>
                      <w:divBdr>
                        <w:top w:val="none" w:sz="0" w:space="0" w:color="auto"/>
                        <w:left w:val="none" w:sz="0" w:space="0" w:color="auto"/>
                        <w:bottom w:val="none" w:sz="0" w:space="0" w:color="auto"/>
                        <w:right w:val="none" w:sz="0" w:space="0" w:color="auto"/>
                      </w:divBdr>
                    </w:div>
                    <w:div w:id="291835817">
                      <w:marLeft w:val="0"/>
                      <w:marRight w:val="0"/>
                      <w:marTop w:val="0"/>
                      <w:marBottom w:val="0"/>
                      <w:divBdr>
                        <w:top w:val="none" w:sz="0" w:space="0" w:color="auto"/>
                        <w:left w:val="none" w:sz="0" w:space="0" w:color="auto"/>
                        <w:bottom w:val="none" w:sz="0" w:space="0" w:color="auto"/>
                        <w:right w:val="none" w:sz="0" w:space="0" w:color="auto"/>
                      </w:divBdr>
                    </w:div>
                    <w:div w:id="1610433354">
                      <w:marLeft w:val="0"/>
                      <w:marRight w:val="0"/>
                      <w:marTop w:val="0"/>
                      <w:marBottom w:val="0"/>
                      <w:divBdr>
                        <w:top w:val="none" w:sz="0" w:space="0" w:color="auto"/>
                        <w:left w:val="none" w:sz="0" w:space="0" w:color="auto"/>
                        <w:bottom w:val="none" w:sz="0" w:space="0" w:color="auto"/>
                        <w:right w:val="none" w:sz="0" w:space="0" w:color="auto"/>
                      </w:divBdr>
                    </w:div>
                    <w:div w:id="2049454838">
                      <w:marLeft w:val="0"/>
                      <w:marRight w:val="0"/>
                      <w:marTop w:val="0"/>
                      <w:marBottom w:val="0"/>
                      <w:divBdr>
                        <w:top w:val="none" w:sz="0" w:space="0" w:color="auto"/>
                        <w:left w:val="none" w:sz="0" w:space="0" w:color="auto"/>
                        <w:bottom w:val="none" w:sz="0" w:space="0" w:color="auto"/>
                        <w:right w:val="none" w:sz="0" w:space="0" w:color="auto"/>
                      </w:divBdr>
                    </w:div>
                    <w:div w:id="234315351">
                      <w:marLeft w:val="0"/>
                      <w:marRight w:val="0"/>
                      <w:marTop w:val="0"/>
                      <w:marBottom w:val="0"/>
                      <w:divBdr>
                        <w:top w:val="none" w:sz="0" w:space="0" w:color="auto"/>
                        <w:left w:val="none" w:sz="0" w:space="0" w:color="auto"/>
                        <w:bottom w:val="none" w:sz="0" w:space="0" w:color="auto"/>
                        <w:right w:val="none" w:sz="0" w:space="0" w:color="auto"/>
                      </w:divBdr>
                    </w:div>
                    <w:div w:id="1174801410">
                      <w:marLeft w:val="0"/>
                      <w:marRight w:val="0"/>
                      <w:marTop w:val="0"/>
                      <w:marBottom w:val="0"/>
                      <w:divBdr>
                        <w:top w:val="none" w:sz="0" w:space="0" w:color="auto"/>
                        <w:left w:val="none" w:sz="0" w:space="0" w:color="auto"/>
                        <w:bottom w:val="none" w:sz="0" w:space="0" w:color="auto"/>
                        <w:right w:val="none" w:sz="0" w:space="0" w:color="auto"/>
                      </w:divBdr>
                    </w:div>
                    <w:div w:id="2108425577">
                      <w:marLeft w:val="0"/>
                      <w:marRight w:val="0"/>
                      <w:marTop w:val="0"/>
                      <w:marBottom w:val="0"/>
                      <w:divBdr>
                        <w:top w:val="none" w:sz="0" w:space="0" w:color="auto"/>
                        <w:left w:val="none" w:sz="0" w:space="0" w:color="auto"/>
                        <w:bottom w:val="none" w:sz="0" w:space="0" w:color="auto"/>
                        <w:right w:val="none" w:sz="0" w:space="0" w:color="auto"/>
                      </w:divBdr>
                    </w:div>
                    <w:div w:id="673260787">
                      <w:marLeft w:val="0"/>
                      <w:marRight w:val="0"/>
                      <w:marTop w:val="0"/>
                      <w:marBottom w:val="0"/>
                      <w:divBdr>
                        <w:top w:val="none" w:sz="0" w:space="0" w:color="auto"/>
                        <w:left w:val="none" w:sz="0" w:space="0" w:color="auto"/>
                        <w:bottom w:val="none" w:sz="0" w:space="0" w:color="auto"/>
                        <w:right w:val="none" w:sz="0" w:space="0" w:color="auto"/>
                      </w:divBdr>
                    </w:div>
                    <w:div w:id="256981378">
                      <w:marLeft w:val="0"/>
                      <w:marRight w:val="0"/>
                      <w:marTop w:val="0"/>
                      <w:marBottom w:val="0"/>
                      <w:divBdr>
                        <w:top w:val="none" w:sz="0" w:space="0" w:color="auto"/>
                        <w:left w:val="none" w:sz="0" w:space="0" w:color="auto"/>
                        <w:bottom w:val="none" w:sz="0" w:space="0" w:color="auto"/>
                        <w:right w:val="none" w:sz="0" w:space="0" w:color="auto"/>
                      </w:divBdr>
                    </w:div>
                    <w:div w:id="1822845433">
                      <w:marLeft w:val="0"/>
                      <w:marRight w:val="0"/>
                      <w:marTop w:val="0"/>
                      <w:marBottom w:val="0"/>
                      <w:divBdr>
                        <w:top w:val="none" w:sz="0" w:space="0" w:color="auto"/>
                        <w:left w:val="none" w:sz="0" w:space="0" w:color="auto"/>
                        <w:bottom w:val="none" w:sz="0" w:space="0" w:color="auto"/>
                        <w:right w:val="none" w:sz="0" w:space="0" w:color="auto"/>
                      </w:divBdr>
                    </w:div>
                    <w:div w:id="339699587">
                      <w:marLeft w:val="0"/>
                      <w:marRight w:val="0"/>
                      <w:marTop w:val="0"/>
                      <w:marBottom w:val="0"/>
                      <w:divBdr>
                        <w:top w:val="none" w:sz="0" w:space="0" w:color="auto"/>
                        <w:left w:val="none" w:sz="0" w:space="0" w:color="auto"/>
                        <w:bottom w:val="none" w:sz="0" w:space="0" w:color="auto"/>
                        <w:right w:val="none" w:sz="0" w:space="0" w:color="auto"/>
                      </w:divBdr>
                    </w:div>
                    <w:div w:id="1185054305">
                      <w:marLeft w:val="0"/>
                      <w:marRight w:val="0"/>
                      <w:marTop w:val="0"/>
                      <w:marBottom w:val="0"/>
                      <w:divBdr>
                        <w:top w:val="none" w:sz="0" w:space="0" w:color="auto"/>
                        <w:left w:val="none" w:sz="0" w:space="0" w:color="auto"/>
                        <w:bottom w:val="none" w:sz="0" w:space="0" w:color="auto"/>
                        <w:right w:val="none" w:sz="0" w:space="0" w:color="auto"/>
                      </w:divBdr>
                    </w:div>
                    <w:div w:id="263222333">
                      <w:marLeft w:val="0"/>
                      <w:marRight w:val="0"/>
                      <w:marTop w:val="0"/>
                      <w:marBottom w:val="0"/>
                      <w:divBdr>
                        <w:top w:val="none" w:sz="0" w:space="0" w:color="auto"/>
                        <w:left w:val="none" w:sz="0" w:space="0" w:color="auto"/>
                        <w:bottom w:val="none" w:sz="0" w:space="0" w:color="auto"/>
                        <w:right w:val="none" w:sz="0" w:space="0" w:color="auto"/>
                      </w:divBdr>
                    </w:div>
                    <w:div w:id="97987662">
                      <w:marLeft w:val="0"/>
                      <w:marRight w:val="0"/>
                      <w:marTop w:val="0"/>
                      <w:marBottom w:val="0"/>
                      <w:divBdr>
                        <w:top w:val="none" w:sz="0" w:space="0" w:color="auto"/>
                        <w:left w:val="none" w:sz="0" w:space="0" w:color="auto"/>
                        <w:bottom w:val="none" w:sz="0" w:space="0" w:color="auto"/>
                        <w:right w:val="none" w:sz="0" w:space="0" w:color="auto"/>
                      </w:divBdr>
                    </w:div>
                    <w:div w:id="987056239">
                      <w:marLeft w:val="0"/>
                      <w:marRight w:val="0"/>
                      <w:marTop w:val="0"/>
                      <w:marBottom w:val="0"/>
                      <w:divBdr>
                        <w:top w:val="none" w:sz="0" w:space="0" w:color="auto"/>
                        <w:left w:val="none" w:sz="0" w:space="0" w:color="auto"/>
                        <w:bottom w:val="none" w:sz="0" w:space="0" w:color="auto"/>
                        <w:right w:val="none" w:sz="0" w:space="0" w:color="auto"/>
                      </w:divBdr>
                    </w:div>
                    <w:div w:id="1653828538">
                      <w:marLeft w:val="0"/>
                      <w:marRight w:val="0"/>
                      <w:marTop w:val="0"/>
                      <w:marBottom w:val="0"/>
                      <w:divBdr>
                        <w:top w:val="none" w:sz="0" w:space="0" w:color="auto"/>
                        <w:left w:val="none" w:sz="0" w:space="0" w:color="auto"/>
                        <w:bottom w:val="none" w:sz="0" w:space="0" w:color="auto"/>
                        <w:right w:val="none" w:sz="0" w:space="0" w:color="auto"/>
                      </w:divBdr>
                    </w:div>
                    <w:div w:id="1438982132">
                      <w:marLeft w:val="0"/>
                      <w:marRight w:val="0"/>
                      <w:marTop w:val="0"/>
                      <w:marBottom w:val="0"/>
                      <w:divBdr>
                        <w:top w:val="none" w:sz="0" w:space="0" w:color="auto"/>
                        <w:left w:val="none" w:sz="0" w:space="0" w:color="auto"/>
                        <w:bottom w:val="none" w:sz="0" w:space="0" w:color="auto"/>
                        <w:right w:val="none" w:sz="0" w:space="0" w:color="auto"/>
                      </w:divBdr>
                    </w:div>
                    <w:div w:id="1667172795">
                      <w:marLeft w:val="0"/>
                      <w:marRight w:val="0"/>
                      <w:marTop w:val="0"/>
                      <w:marBottom w:val="0"/>
                      <w:divBdr>
                        <w:top w:val="none" w:sz="0" w:space="0" w:color="auto"/>
                        <w:left w:val="none" w:sz="0" w:space="0" w:color="auto"/>
                        <w:bottom w:val="none" w:sz="0" w:space="0" w:color="auto"/>
                        <w:right w:val="none" w:sz="0" w:space="0" w:color="auto"/>
                      </w:divBdr>
                    </w:div>
                    <w:div w:id="31851381">
                      <w:marLeft w:val="0"/>
                      <w:marRight w:val="0"/>
                      <w:marTop w:val="0"/>
                      <w:marBottom w:val="0"/>
                      <w:divBdr>
                        <w:top w:val="none" w:sz="0" w:space="0" w:color="auto"/>
                        <w:left w:val="none" w:sz="0" w:space="0" w:color="auto"/>
                        <w:bottom w:val="none" w:sz="0" w:space="0" w:color="auto"/>
                        <w:right w:val="none" w:sz="0" w:space="0" w:color="auto"/>
                      </w:divBdr>
                    </w:div>
                    <w:div w:id="850798159">
                      <w:marLeft w:val="0"/>
                      <w:marRight w:val="0"/>
                      <w:marTop w:val="0"/>
                      <w:marBottom w:val="0"/>
                      <w:divBdr>
                        <w:top w:val="none" w:sz="0" w:space="0" w:color="auto"/>
                        <w:left w:val="none" w:sz="0" w:space="0" w:color="auto"/>
                        <w:bottom w:val="none" w:sz="0" w:space="0" w:color="auto"/>
                        <w:right w:val="none" w:sz="0" w:space="0" w:color="auto"/>
                      </w:divBdr>
                    </w:div>
                    <w:div w:id="1169372314">
                      <w:marLeft w:val="0"/>
                      <w:marRight w:val="0"/>
                      <w:marTop w:val="0"/>
                      <w:marBottom w:val="0"/>
                      <w:divBdr>
                        <w:top w:val="none" w:sz="0" w:space="0" w:color="auto"/>
                        <w:left w:val="none" w:sz="0" w:space="0" w:color="auto"/>
                        <w:bottom w:val="none" w:sz="0" w:space="0" w:color="auto"/>
                        <w:right w:val="none" w:sz="0" w:space="0" w:color="auto"/>
                      </w:divBdr>
                    </w:div>
                    <w:div w:id="448352119">
                      <w:marLeft w:val="0"/>
                      <w:marRight w:val="0"/>
                      <w:marTop w:val="0"/>
                      <w:marBottom w:val="0"/>
                      <w:divBdr>
                        <w:top w:val="none" w:sz="0" w:space="0" w:color="auto"/>
                        <w:left w:val="none" w:sz="0" w:space="0" w:color="auto"/>
                        <w:bottom w:val="none" w:sz="0" w:space="0" w:color="auto"/>
                        <w:right w:val="none" w:sz="0" w:space="0" w:color="auto"/>
                      </w:divBdr>
                    </w:div>
                    <w:div w:id="948972832">
                      <w:marLeft w:val="0"/>
                      <w:marRight w:val="0"/>
                      <w:marTop w:val="0"/>
                      <w:marBottom w:val="0"/>
                      <w:divBdr>
                        <w:top w:val="none" w:sz="0" w:space="0" w:color="auto"/>
                        <w:left w:val="none" w:sz="0" w:space="0" w:color="auto"/>
                        <w:bottom w:val="none" w:sz="0" w:space="0" w:color="auto"/>
                        <w:right w:val="none" w:sz="0" w:space="0" w:color="auto"/>
                      </w:divBdr>
                    </w:div>
                    <w:div w:id="950165404">
                      <w:marLeft w:val="0"/>
                      <w:marRight w:val="0"/>
                      <w:marTop w:val="0"/>
                      <w:marBottom w:val="0"/>
                      <w:divBdr>
                        <w:top w:val="none" w:sz="0" w:space="0" w:color="auto"/>
                        <w:left w:val="none" w:sz="0" w:space="0" w:color="auto"/>
                        <w:bottom w:val="none" w:sz="0" w:space="0" w:color="auto"/>
                        <w:right w:val="none" w:sz="0" w:space="0" w:color="auto"/>
                      </w:divBdr>
                    </w:div>
                    <w:div w:id="1972200282">
                      <w:marLeft w:val="0"/>
                      <w:marRight w:val="0"/>
                      <w:marTop w:val="0"/>
                      <w:marBottom w:val="0"/>
                      <w:divBdr>
                        <w:top w:val="none" w:sz="0" w:space="0" w:color="auto"/>
                        <w:left w:val="none" w:sz="0" w:space="0" w:color="auto"/>
                        <w:bottom w:val="none" w:sz="0" w:space="0" w:color="auto"/>
                        <w:right w:val="none" w:sz="0" w:space="0" w:color="auto"/>
                      </w:divBdr>
                    </w:div>
                    <w:div w:id="351423607">
                      <w:marLeft w:val="0"/>
                      <w:marRight w:val="0"/>
                      <w:marTop w:val="0"/>
                      <w:marBottom w:val="0"/>
                      <w:divBdr>
                        <w:top w:val="none" w:sz="0" w:space="0" w:color="auto"/>
                        <w:left w:val="none" w:sz="0" w:space="0" w:color="auto"/>
                        <w:bottom w:val="none" w:sz="0" w:space="0" w:color="auto"/>
                        <w:right w:val="none" w:sz="0" w:space="0" w:color="auto"/>
                      </w:divBdr>
                    </w:div>
                    <w:div w:id="103815349">
                      <w:marLeft w:val="0"/>
                      <w:marRight w:val="0"/>
                      <w:marTop w:val="0"/>
                      <w:marBottom w:val="0"/>
                      <w:divBdr>
                        <w:top w:val="none" w:sz="0" w:space="0" w:color="auto"/>
                        <w:left w:val="none" w:sz="0" w:space="0" w:color="auto"/>
                        <w:bottom w:val="none" w:sz="0" w:space="0" w:color="auto"/>
                        <w:right w:val="none" w:sz="0" w:space="0" w:color="auto"/>
                      </w:divBdr>
                    </w:div>
                    <w:div w:id="1801221198">
                      <w:marLeft w:val="0"/>
                      <w:marRight w:val="0"/>
                      <w:marTop w:val="0"/>
                      <w:marBottom w:val="0"/>
                      <w:divBdr>
                        <w:top w:val="none" w:sz="0" w:space="0" w:color="auto"/>
                        <w:left w:val="none" w:sz="0" w:space="0" w:color="auto"/>
                        <w:bottom w:val="none" w:sz="0" w:space="0" w:color="auto"/>
                        <w:right w:val="none" w:sz="0" w:space="0" w:color="auto"/>
                      </w:divBdr>
                    </w:div>
                    <w:div w:id="1812673911">
                      <w:marLeft w:val="0"/>
                      <w:marRight w:val="0"/>
                      <w:marTop w:val="0"/>
                      <w:marBottom w:val="0"/>
                      <w:divBdr>
                        <w:top w:val="none" w:sz="0" w:space="0" w:color="auto"/>
                        <w:left w:val="none" w:sz="0" w:space="0" w:color="auto"/>
                        <w:bottom w:val="none" w:sz="0" w:space="0" w:color="auto"/>
                        <w:right w:val="none" w:sz="0" w:space="0" w:color="auto"/>
                      </w:divBdr>
                    </w:div>
                    <w:div w:id="844055230">
                      <w:marLeft w:val="0"/>
                      <w:marRight w:val="0"/>
                      <w:marTop w:val="0"/>
                      <w:marBottom w:val="0"/>
                      <w:divBdr>
                        <w:top w:val="none" w:sz="0" w:space="0" w:color="auto"/>
                        <w:left w:val="none" w:sz="0" w:space="0" w:color="auto"/>
                        <w:bottom w:val="none" w:sz="0" w:space="0" w:color="auto"/>
                        <w:right w:val="none" w:sz="0" w:space="0" w:color="auto"/>
                      </w:divBdr>
                    </w:div>
                    <w:div w:id="507528051">
                      <w:marLeft w:val="0"/>
                      <w:marRight w:val="0"/>
                      <w:marTop w:val="0"/>
                      <w:marBottom w:val="0"/>
                      <w:divBdr>
                        <w:top w:val="none" w:sz="0" w:space="0" w:color="auto"/>
                        <w:left w:val="none" w:sz="0" w:space="0" w:color="auto"/>
                        <w:bottom w:val="none" w:sz="0" w:space="0" w:color="auto"/>
                        <w:right w:val="none" w:sz="0" w:space="0" w:color="auto"/>
                      </w:divBdr>
                    </w:div>
                    <w:div w:id="495344224">
                      <w:marLeft w:val="0"/>
                      <w:marRight w:val="0"/>
                      <w:marTop w:val="0"/>
                      <w:marBottom w:val="0"/>
                      <w:divBdr>
                        <w:top w:val="none" w:sz="0" w:space="0" w:color="auto"/>
                        <w:left w:val="none" w:sz="0" w:space="0" w:color="auto"/>
                        <w:bottom w:val="none" w:sz="0" w:space="0" w:color="auto"/>
                        <w:right w:val="none" w:sz="0" w:space="0" w:color="auto"/>
                      </w:divBdr>
                    </w:div>
                    <w:div w:id="1063790768">
                      <w:marLeft w:val="0"/>
                      <w:marRight w:val="0"/>
                      <w:marTop w:val="0"/>
                      <w:marBottom w:val="0"/>
                      <w:divBdr>
                        <w:top w:val="none" w:sz="0" w:space="0" w:color="auto"/>
                        <w:left w:val="none" w:sz="0" w:space="0" w:color="auto"/>
                        <w:bottom w:val="none" w:sz="0" w:space="0" w:color="auto"/>
                        <w:right w:val="none" w:sz="0" w:space="0" w:color="auto"/>
                      </w:divBdr>
                    </w:div>
                    <w:div w:id="246498722">
                      <w:marLeft w:val="0"/>
                      <w:marRight w:val="0"/>
                      <w:marTop w:val="0"/>
                      <w:marBottom w:val="0"/>
                      <w:divBdr>
                        <w:top w:val="none" w:sz="0" w:space="0" w:color="auto"/>
                        <w:left w:val="none" w:sz="0" w:space="0" w:color="auto"/>
                        <w:bottom w:val="none" w:sz="0" w:space="0" w:color="auto"/>
                        <w:right w:val="none" w:sz="0" w:space="0" w:color="auto"/>
                      </w:divBdr>
                    </w:div>
                    <w:div w:id="30157300">
                      <w:marLeft w:val="0"/>
                      <w:marRight w:val="0"/>
                      <w:marTop w:val="0"/>
                      <w:marBottom w:val="0"/>
                      <w:divBdr>
                        <w:top w:val="none" w:sz="0" w:space="0" w:color="auto"/>
                        <w:left w:val="none" w:sz="0" w:space="0" w:color="auto"/>
                        <w:bottom w:val="none" w:sz="0" w:space="0" w:color="auto"/>
                        <w:right w:val="none" w:sz="0" w:space="0" w:color="auto"/>
                      </w:divBdr>
                    </w:div>
                    <w:div w:id="416706102">
                      <w:marLeft w:val="0"/>
                      <w:marRight w:val="0"/>
                      <w:marTop w:val="0"/>
                      <w:marBottom w:val="0"/>
                      <w:divBdr>
                        <w:top w:val="none" w:sz="0" w:space="0" w:color="auto"/>
                        <w:left w:val="none" w:sz="0" w:space="0" w:color="auto"/>
                        <w:bottom w:val="none" w:sz="0" w:space="0" w:color="auto"/>
                        <w:right w:val="none" w:sz="0" w:space="0" w:color="auto"/>
                      </w:divBdr>
                    </w:div>
                    <w:div w:id="1054701688">
                      <w:marLeft w:val="0"/>
                      <w:marRight w:val="0"/>
                      <w:marTop w:val="0"/>
                      <w:marBottom w:val="0"/>
                      <w:divBdr>
                        <w:top w:val="none" w:sz="0" w:space="0" w:color="auto"/>
                        <w:left w:val="none" w:sz="0" w:space="0" w:color="auto"/>
                        <w:bottom w:val="none" w:sz="0" w:space="0" w:color="auto"/>
                        <w:right w:val="none" w:sz="0" w:space="0" w:color="auto"/>
                      </w:divBdr>
                    </w:div>
                    <w:div w:id="1305114695">
                      <w:marLeft w:val="0"/>
                      <w:marRight w:val="0"/>
                      <w:marTop w:val="0"/>
                      <w:marBottom w:val="0"/>
                      <w:divBdr>
                        <w:top w:val="none" w:sz="0" w:space="0" w:color="auto"/>
                        <w:left w:val="none" w:sz="0" w:space="0" w:color="auto"/>
                        <w:bottom w:val="none" w:sz="0" w:space="0" w:color="auto"/>
                        <w:right w:val="none" w:sz="0" w:space="0" w:color="auto"/>
                      </w:divBdr>
                    </w:div>
                    <w:div w:id="1772319392">
                      <w:marLeft w:val="0"/>
                      <w:marRight w:val="0"/>
                      <w:marTop w:val="0"/>
                      <w:marBottom w:val="0"/>
                      <w:divBdr>
                        <w:top w:val="none" w:sz="0" w:space="0" w:color="auto"/>
                        <w:left w:val="none" w:sz="0" w:space="0" w:color="auto"/>
                        <w:bottom w:val="none" w:sz="0" w:space="0" w:color="auto"/>
                        <w:right w:val="none" w:sz="0" w:space="0" w:color="auto"/>
                      </w:divBdr>
                    </w:div>
                    <w:div w:id="536041049">
                      <w:marLeft w:val="0"/>
                      <w:marRight w:val="0"/>
                      <w:marTop w:val="0"/>
                      <w:marBottom w:val="0"/>
                      <w:divBdr>
                        <w:top w:val="none" w:sz="0" w:space="0" w:color="auto"/>
                        <w:left w:val="none" w:sz="0" w:space="0" w:color="auto"/>
                        <w:bottom w:val="none" w:sz="0" w:space="0" w:color="auto"/>
                        <w:right w:val="none" w:sz="0" w:space="0" w:color="auto"/>
                      </w:divBdr>
                    </w:div>
                    <w:div w:id="1121219237">
                      <w:marLeft w:val="0"/>
                      <w:marRight w:val="0"/>
                      <w:marTop w:val="0"/>
                      <w:marBottom w:val="0"/>
                      <w:divBdr>
                        <w:top w:val="none" w:sz="0" w:space="0" w:color="auto"/>
                        <w:left w:val="none" w:sz="0" w:space="0" w:color="auto"/>
                        <w:bottom w:val="none" w:sz="0" w:space="0" w:color="auto"/>
                        <w:right w:val="none" w:sz="0" w:space="0" w:color="auto"/>
                      </w:divBdr>
                    </w:div>
                    <w:div w:id="1460563585">
                      <w:marLeft w:val="0"/>
                      <w:marRight w:val="0"/>
                      <w:marTop w:val="0"/>
                      <w:marBottom w:val="0"/>
                      <w:divBdr>
                        <w:top w:val="none" w:sz="0" w:space="0" w:color="auto"/>
                        <w:left w:val="none" w:sz="0" w:space="0" w:color="auto"/>
                        <w:bottom w:val="none" w:sz="0" w:space="0" w:color="auto"/>
                        <w:right w:val="none" w:sz="0" w:space="0" w:color="auto"/>
                      </w:divBdr>
                    </w:div>
                    <w:div w:id="1674719064">
                      <w:marLeft w:val="0"/>
                      <w:marRight w:val="0"/>
                      <w:marTop w:val="0"/>
                      <w:marBottom w:val="0"/>
                      <w:divBdr>
                        <w:top w:val="none" w:sz="0" w:space="0" w:color="auto"/>
                        <w:left w:val="none" w:sz="0" w:space="0" w:color="auto"/>
                        <w:bottom w:val="none" w:sz="0" w:space="0" w:color="auto"/>
                        <w:right w:val="none" w:sz="0" w:space="0" w:color="auto"/>
                      </w:divBdr>
                    </w:div>
                    <w:div w:id="1388842554">
                      <w:marLeft w:val="0"/>
                      <w:marRight w:val="0"/>
                      <w:marTop w:val="0"/>
                      <w:marBottom w:val="0"/>
                      <w:divBdr>
                        <w:top w:val="none" w:sz="0" w:space="0" w:color="auto"/>
                        <w:left w:val="none" w:sz="0" w:space="0" w:color="auto"/>
                        <w:bottom w:val="none" w:sz="0" w:space="0" w:color="auto"/>
                        <w:right w:val="none" w:sz="0" w:space="0" w:color="auto"/>
                      </w:divBdr>
                    </w:div>
                    <w:div w:id="1159342021">
                      <w:marLeft w:val="0"/>
                      <w:marRight w:val="0"/>
                      <w:marTop w:val="0"/>
                      <w:marBottom w:val="0"/>
                      <w:divBdr>
                        <w:top w:val="none" w:sz="0" w:space="0" w:color="auto"/>
                        <w:left w:val="none" w:sz="0" w:space="0" w:color="auto"/>
                        <w:bottom w:val="none" w:sz="0" w:space="0" w:color="auto"/>
                        <w:right w:val="none" w:sz="0" w:space="0" w:color="auto"/>
                      </w:divBdr>
                    </w:div>
                    <w:div w:id="1207450706">
                      <w:marLeft w:val="0"/>
                      <w:marRight w:val="0"/>
                      <w:marTop w:val="0"/>
                      <w:marBottom w:val="0"/>
                      <w:divBdr>
                        <w:top w:val="none" w:sz="0" w:space="0" w:color="auto"/>
                        <w:left w:val="none" w:sz="0" w:space="0" w:color="auto"/>
                        <w:bottom w:val="none" w:sz="0" w:space="0" w:color="auto"/>
                        <w:right w:val="none" w:sz="0" w:space="0" w:color="auto"/>
                      </w:divBdr>
                    </w:div>
                    <w:div w:id="1031757784">
                      <w:marLeft w:val="0"/>
                      <w:marRight w:val="0"/>
                      <w:marTop w:val="0"/>
                      <w:marBottom w:val="0"/>
                      <w:divBdr>
                        <w:top w:val="none" w:sz="0" w:space="0" w:color="auto"/>
                        <w:left w:val="none" w:sz="0" w:space="0" w:color="auto"/>
                        <w:bottom w:val="none" w:sz="0" w:space="0" w:color="auto"/>
                        <w:right w:val="none" w:sz="0" w:space="0" w:color="auto"/>
                      </w:divBdr>
                    </w:div>
                    <w:div w:id="2010980112">
                      <w:marLeft w:val="0"/>
                      <w:marRight w:val="0"/>
                      <w:marTop w:val="0"/>
                      <w:marBottom w:val="0"/>
                      <w:divBdr>
                        <w:top w:val="none" w:sz="0" w:space="0" w:color="auto"/>
                        <w:left w:val="none" w:sz="0" w:space="0" w:color="auto"/>
                        <w:bottom w:val="none" w:sz="0" w:space="0" w:color="auto"/>
                        <w:right w:val="none" w:sz="0" w:space="0" w:color="auto"/>
                      </w:divBdr>
                    </w:div>
                    <w:div w:id="12684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584">
      <w:bodyDiv w:val="1"/>
      <w:marLeft w:val="0"/>
      <w:marRight w:val="0"/>
      <w:marTop w:val="0"/>
      <w:marBottom w:val="0"/>
      <w:divBdr>
        <w:top w:val="none" w:sz="0" w:space="0" w:color="auto"/>
        <w:left w:val="none" w:sz="0" w:space="0" w:color="auto"/>
        <w:bottom w:val="none" w:sz="0" w:space="0" w:color="auto"/>
        <w:right w:val="none" w:sz="0" w:space="0" w:color="auto"/>
      </w:divBdr>
    </w:div>
    <w:div w:id="912664648">
      <w:bodyDiv w:val="1"/>
      <w:marLeft w:val="0"/>
      <w:marRight w:val="0"/>
      <w:marTop w:val="0"/>
      <w:marBottom w:val="0"/>
      <w:divBdr>
        <w:top w:val="none" w:sz="0" w:space="0" w:color="auto"/>
        <w:left w:val="none" w:sz="0" w:space="0" w:color="auto"/>
        <w:bottom w:val="none" w:sz="0" w:space="0" w:color="auto"/>
        <w:right w:val="none" w:sz="0" w:space="0" w:color="auto"/>
      </w:divBdr>
    </w:div>
    <w:div w:id="917984020">
      <w:bodyDiv w:val="1"/>
      <w:marLeft w:val="0"/>
      <w:marRight w:val="0"/>
      <w:marTop w:val="0"/>
      <w:marBottom w:val="0"/>
      <w:divBdr>
        <w:top w:val="none" w:sz="0" w:space="0" w:color="auto"/>
        <w:left w:val="none" w:sz="0" w:space="0" w:color="auto"/>
        <w:bottom w:val="none" w:sz="0" w:space="0" w:color="auto"/>
        <w:right w:val="none" w:sz="0" w:space="0" w:color="auto"/>
      </w:divBdr>
    </w:div>
    <w:div w:id="945578855">
      <w:bodyDiv w:val="1"/>
      <w:marLeft w:val="0"/>
      <w:marRight w:val="0"/>
      <w:marTop w:val="0"/>
      <w:marBottom w:val="0"/>
      <w:divBdr>
        <w:top w:val="none" w:sz="0" w:space="0" w:color="auto"/>
        <w:left w:val="none" w:sz="0" w:space="0" w:color="auto"/>
        <w:bottom w:val="none" w:sz="0" w:space="0" w:color="auto"/>
        <w:right w:val="none" w:sz="0" w:space="0" w:color="auto"/>
      </w:divBdr>
    </w:div>
    <w:div w:id="981617917">
      <w:bodyDiv w:val="1"/>
      <w:marLeft w:val="0"/>
      <w:marRight w:val="0"/>
      <w:marTop w:val="0"/>
      <w:marBottom w:val="0"/>
      <w:divBdr>
        <w:top w:val="none" w:sz="0" w:space="0" w:color="auto"/>
        <w:left w:val="none" w:sz="0" w:space="0" w:color="auto"/>
        <w:bottom w:val="none" w:sz="0" w:space="0" w:color="auto"/>
        <w:right w:val="none" w:sz="0" w:space="0" w:color="auto"/>
      </w:divBdr>
    </w:div>
    <w:div w:id="982733099">
      <w:bodyDiv w:val="1"/>
      <w:marLeft w:val="0"/>
      <w:marRight w:val="0"/>
      <w:marTop w:val="0"/>
      <w:marBottom w:val="0"/>
      <w:divBdr>
        <w:top w:val="none" w:sz="0" w:space="0" w:color="auto"/>
        <w:left w:val="none" w:sz="0" w:space="0" w:color="auto"/>
        <w:bottom w:val="none" w:sz="0" w:space="0" w:color="auto"/>
        <w:right w:val="none" w:sz="0" w:space="0" w:color="auto"/>
      </w:divBdr>
    </w:div>
    <w:div w:id="1158375412">
      <w:bodyDiv w:val="1"/>
      <w:marLeft w:val="0"/>
      <w:marRight w:val="0"/>
      <w:marTop w:val="0"/>
      <w:marBottom w:val="0"/>
      <w:divBdr>
        <w:top w:val="none" w:sz="0" w:space="0" w:color="auto"/>
        <w:left w:val="none" w:sz="0" w:space="0" w:color="auto"/>
        <w:bottom w:val="none" w:sz="0" w:space="0" w:color="auto"/>
        <w:right w:val="none" w:sz="0" w:space="0" w:color="auto"/>
      </w:divBdr>
    </w:div>
    <w:div w:id="1170561122">
      <w:bodyDiv w:val="1"/>
      <w:marLeft w:val="0"/>
      <w:marRight w:val="0"/>
      <w:marTop w:val="0"/>
      <w:marBottom w:val="0"/>
      <w:divBdr>
        <w:top w:val="none" w:sz="0" w:space="0" w:color="auto"/>
        <w:left w:val="none" w:sz="0" w:space="0" w:color="auto"/>
        <w:bottom w:val="none" w:sz="0" w:space="0" w:color="auto"/>
        <w:right w:val="none" w:sz="0" w:space="0" w:color="auto"/>
      </w:divBdr>
    </w:div>
    <w:div w:id="1171261205">
      <w:bodyDiv w:val="1"/>
      <w:marLeft w:val="0"/>
      <w:marRight w:val="0"/>
      <w:marTop w:val="0"/>
      <w:marBottom w:val="0"/>
      <w:divBdr>
        <w:top w:val="none" w:sz="0" w:space="0" w:color="auto"/>
        <w:left w:val="none" w:sz="0" w:space="0" w:color="auto"/>
        <w:bottom w:val="none" w:sz="0" w:space="0" w:color="auto"/>
        <w:right w:val="none" w:sz="0" w:space="0" w:color="auto"/>
      </w:divBdr>
    </w:div>
    <w:div w:id="1188787806">
      <w:bodyDiv w:val="1"/>
      <w:marLeft w:val="0"/>
      <w:marRight w:val="0"/>
      <w:marTop w:val="0"/>
      <w:marBottom w:val="0"/>
      <w:divBdr>
        <w:top w:val="none" w:sz="0" w:space="0" w:color="auto"/>
        <w:left w:val="none" w:sz="0" w:space="0" w:color="auto"/>
        <w:bottom w:val="none" w:sz="0" w:space="0" w:color="auto"/>
        <w:right w:val="none" w:sz="0" w:space="0" w:color="auto"/>
      </w:divBdr>
    </w:div>
    <w:div w:id="1232932098">
      <w:bodyDiv w:val="1"/>
      <w:marLeft w:val="0"/>
      <w:marRight w:val="0"/>
      <w:marTop w:val="0"/>
      <w:marBottom w:val="0"/>
      <w:divBdr>
        <w:top w:val="none" w:sz="0" w:space="0" w:color="auto"/>
        <w:left w:val="none" w:sz="0" w:space="0" w:color="auto"/>
        <w:bottom w:val="none" w:sz="0" w:space="0" w:color="auto"/>
        <w:right w:val="none" w:sz="0" w:space="0" w:color="auto"/>
      </w:divBdr>
    </w:div>
    <w:div w:id="1284457986">
      <w:bodyDiv w:val="1"/>
      <w:marLeft w:val="0"/>
      <w:marRight w:val="0"/>
      <w:marTop w:val="0"/>
      <w:marBottom w:val="0"/>
      <w:divBdr>
        <w:top w:val="none" w:sz="0" w:space="0" w:color="auto"/>
        <w:left w:val="none" w:sz="0" w:space="0" w:color="auto"/>
        <w:bottom w:val="none" w:sz="0" w:space="0" w:color="auto"/>
        <w:right w:val="none" w:sz="0" w:space="0" w:color="auto"/>
      </w:divBdr>
    </w:div>
    <w:div w:id="1285500443">
      <w:bodyDiv w:val="1"/>
      <w:marLeft w:val="0"/>
      <w:marRight w:val="0"/>
      <w:marTop w:val="0"/>
      <w:marBottom w:val="0"/>
      <w:divBdr>
        <w:top w:val="none" w:sz="0" w:space="0" w:color="auto"/>
        <w:left w:val="none" w:sz="0" w:space="0" w:color="auto"/>
        <w:bottom w:val="none" w:sz="0" w:space="0" w:color="auto"/>
        <w:right w:val="none" w:sz="0" w:space="0" w:color="auto"/>
      </w:divBdr>
    </w:div>
    <w:div w:id="1298729782">
      <w:bodyDiv w:val="1"/>
      <w:marLeft w:val="0"/>
      <w:marRight w:val="0"/>
      <w:marTop w:val="0"/>
      <w:marBottom w:val="0"/>
      <w:divBdr>
        <w:top w:val="none" w:sz="0" w:space="0" w:color="auto"/>
        <w:left w:val="none" w:sz="0" w:space="0" w:color="auto"/>
        <w:bottom w:val="none" w:sz="0" w:space="0" w:color="auto"/>
        <w:right w:val="none" w:sz="0" w:space="0" w:color="auto"/>
      </w:divBdr>
    </w:div>
    <w:div w:id="1389920146">
      <w:bodyDiv w:val="1"/>
      <w:marLeft w:val="0"/>
      <w:marRight w:val="0"/>
      <w:marTop w:val="0"/>
      <w:marBottom w:val="0"/>
      <w:divBdr>
        <w:top w:val="none" w:sz="0" w:space="0" w:color="auto"/>
        <w:left w:val="none" w:sz="0" w:space="0" w:color="auto"/>
        <w:bottom w:val="none" w:sz="0" w:space="0" w:color="auto"/>
        <w:right w:val="none" w:sz="0" w:space="0" w:color="auto"/>
      </w:divBdr>
    </w:div>
    <w:div w:id="1420368685">
      <w:bodyDiv w:val="1"/>
      <w:marLeft w:val="0"/>
      <w:marRight w:val="0"/>
      <w:marTop w:val="0"/>
      <w:marBottom w:val="0"/>
      <w:divBdr>
        <w:top w:val="none" w:sz="0" w:space="0" w:color="auto"/>
        <w:left w:val="none" w:sz="0" w:space="0" w:color="auto"/>
        <w:bottom w:val="none" w:sz="0" w:space="0" w:color="auto"/>
        <w:right w:val="none" w:sz="0" w:space="0" w:color="auto"/>
      </w:divBdr>
    </w:div>
    <w:div w:id="1423330280">
      <w:bodyDiv w:val="1"/>
      <w:marLeft w:val="0"/>
      <w:marRight w:val="0"/>
      <w:marTop w:val="0"/>
      <w:marBottom w:val="0"/>
      <w:divBdr>
        <w:top w:val="none" w:sz="0" w:space="0" w:color="auto"/>
        <w:left w:val="none" w:sz="0" w:space="0" w:color="auto"/>
        <w:bottom w:val="none" w:sz="0" w:space="0" w:color="auto"/>
        <w:right w:val="none" w:sz="0" w:space="0" w:color="auto"/>
      </w:divBdr>
    </w:div>
    <w:div w:id="1444030215">
      <w:bodyDiv w:val="1"/>
      <w:marLeft w:val="0"/>
      <w:marRight w:val="0"/>
      <w:marTop w:val="0"/>
      <w:marBottom w:val="0"/>
      <w:divBdr>
        <w:top w:val="none" w:sz="0" w:space="0" w:color="auto"/>
        <w:left w:val="none" w:sz="0" w:space="0" w:color="auto"/>
        <w:bottom w:val="none" w:sz="0" w:space="0" w:color="auto"/>
        <w:right w:val="none" w:sz="0" w:space="0" w:color="auto"/>
      </w:divBdr>
    </w:div>
    <w:div w:id="1555192535">
      <w:bodyDiv w:val="1"/>
      <w:marLeft w:val="0"/>
      <w:marRight w:val="0"/>
      <w:marTop w:val="0"/>
      <w:marBottom w:val="0"/>
      <w:divBdr>
        <w:top w:val="none" w:sz="0" w:space="0" w:color="auto"/>
        <w:left w:val="none" w:sz="0" w:space="0" w:color="auto"/>
        <w:bottom w:val="none" w:sz="0" w:space="0" w:color="auto"/>
        <w:right w:val="none" w:sz="0" w:space="0" w:color="auto"/>
      </w:divBdr>
    </w:div>
    <w:div w:id="1566799239">
      <w:bodyDiv w:val="1"/>
      <w:marLeft w:val="0"/>
      <w:marRight w:val="0"/>
      <w:marTop w:val="0"/>
      <w:marBottom w:val="0"/>
      <w:divBdr>
        <w:top w:val="none" w:sz="0" w:space="0" w:color="auto"/>
        <w:left w:val="none" w:sz="0" w:space="0" w:color="auto"/>
        <w:bottom w:val="none" w:sz="0" w:space="0" w:color="auto"/>
        <w:right w:val="none" w:sz="0" w:space="0" w:color="auto"/>
      </w:divBdr>
    </w:div>
    <w:div w:id="1587610502">
      <w:bodyDiv w:val="1"/>
      <w:marLeft w:val="0"/>
      <w:marRight w:val="0"/>
      <w:marTop w:val="0"/>
      <w:marBottom w:val="0"/>
      <w:divBdr>
        <w:top w:val="none" w:sz="0" w:space="0" w:color="auto"/>
        <w:left w:val="none" w:sz="0" w:space="0" w:color="auto"/>
        <w:bottom w:val="none" w:sz="0" w:space="0" w:color="auto"/>
        <w:right w:val="none" w:sz="0" w:space="0" w:color="auto"/>
      </w:divBdr>
    </w:div>
    <w:div w:id="1641498357">
      <w:bodyDiv w:val="1"/>
      <w:marLeft w:val="0"/>
      <w:marRight w:val="0"/>
      <w:marTop w:val="0"/>
      <w:marBottom w:val="0"/>
      <w:divBdr>
        <w:top w:val="none" w:sz="0" w:space="0" w:color="auto"/>
        <w:left w:val="none" w:sz="0" w:space="0" w:color="auto"/>
        <w:bottom w:val="none" w:sz="0" w:space="0" w:color="auto"/>
        <w:right w:val="none" w:sz="0" w:space="0" w:color="auto"/>
      </w:divBdr>
    </w:div>
    <w:div w:id="1648363845">
      <w:bodyDiv w:val="1"/>
      <w:marLeft w:val="0"/>
      <w:marRight w:val="0"/>
      <w:marTop w:val="0"/>
      <w:marBottom w:val="0"/>
      <w:divBdr>
        <w:top w:val="none" w:sz="0" w:space="0" w:color="auto"/>
        <w:left w:val="none" w:sz="0" w:space="0" w:color="auto"/>
        <w:bottom w:val="none" w:sz="0" w:space="0" w:color="auto"/>
        <w:right w:val="none" w:sz="0" w:space="0" w:color="auto"/>
      </w:divBdr>
    </w:div>
    <w:div w:id="1649552782">
      <w:bodyDiv w:val="1"/>
      <w:marLeft w:val="0"/>
      <w:marRight w:val="0"/>
      <w:marTop w:val="0"/>
      <w:marBottom w:val="0"/>
      <w:divBdr>
        <w:top w:val="none" w:sz="0" w:space="0" w:color="auto"/>
        <w:left w:val="none" w:sz="0" w:space="0" w:color="auto"/>
        <w:bottom w:val="none" w:sz="0" w:space="0" w:color="auto"/>
        <w:right w:val="none" w:sz="0" w:space="0" w:color="auto"/>
      </w:divBdr>
    </w:div>
    <w:div w:id="1796021809">
      <w:bodyDiv w:val="1"/>
      <w:marLeft w:val="0"/>
      <w:marRight w:val="0"/>
      <w:marTop w:val="0"/>
      <w:marBottom w:val="0"/>
      <w:divBdr>
        <w:top w:val="none" w:sz="0" w:space="0" w:color="auto"/>
        <w:left w:val="none" w:sz="0" w:space="0" w:color="auto"/>
        <w:bottom w:val="none" w:sz="0" w:space="0" w:color="auto"/>
        <w:right w:val="none" w:sz="0" w:space="0" w:color="auto"/>
      </w:divBdr>
    </w:div>
    <w:div w:id="1853371619">
      <w:bodyDiv w:val="1"/>
      <w:marLeft w:val="0"/>
      <w:marRight w:val="0"/>
      <w:marTop w:val="0"/>
      <w:marBottom w:val="0"/>
      <w:divBdr>
        <w:top w:val="none" w:sz="0" w:space="0" w:color="auto"/>
        <w:left w:val="none" w:sz="0" w:space="0" w:color="auto"/>
        <w:bottom w:val="none" w:sz="0" w:space="0" w:color="auto"/>
        <w:right w:val="none" w:sz="0" w:space="0" w:color="auto"/>
      </w:divBdr>
    </w:div>
    <w:div w:id="1917474352">
      <w:bodyDiv w:val="1"/>
      <w:marLeft w:val="0"/>
      <w:marRight w:val="0"/>
      <w:marTop w:val="0"/>
      <w:marBottom w:val="0"/>
      <w:divBdr>
        <w:top w:val="none" w:sz="0" w:space="0" w:color="auto"/>
        <w:left w:val="none" w:sz="0" w:space="0" w:color="auto"/>
        <w:bottom w:val="none" w:sz="0" w:space="0" w:color="auto"/>
        <w:right w:val="none" w:sz="0" w:space="0" w:color="auto"/>
      </w:divBdr>
    </w:div>
    <w:div w:id="1919633879">
      <w:bodyDiv w:val="1"/>
      <w:marLeft w:val="0"/>
      <w:marRight w:val="0"/>
      <w:marTop w:val="0"/>
      <w:marBottom w:val="0"/>
      <w:divBdr>
        <w:top w:val="none" w:sz="0" w:space="0" w:color="auto"/>
        <w:left w:val="none" w:sz="0" w:space="0" w:color="auto"/>
        <w:bottom w:val="none" w:sz="0" w:space="0" w:color="auto"/>
        <w:right w:val="none" w:sz="0" w:space="0" w:color="auto"/>
      </w:divBdr>
    </w:div>
    <w:div w:id="1928071779">
      <w:bodyDiv w:val="1"/>
      <w:marLeft w:val="0"/>
      <w:marRight w:val="0"/>
      <w:marTop w:val="0"/>
      <w:marBottom w:val="0"/>
      <w:divBdr>
        <w:top w:val="none" w:sz="0" w:space="0" w:color="auto"/>
        <w:left w:val="none" w:sz="0" w:space="0" w:color="auto"/>
        <w:bottom w:val="none" w:sz="0" w:space="0" w:color="auto"/>
        <w:right w:val="none" w:sz="0" w:space="0" w:color="auto"/>
      </w:divBdr>
    </w:div>
    <w:div w:id="1932548568">
      <w:bodyDiv w:val="1"/>
      <w:marLeft w:val="0"/>
      <w:marRight w:val="0"/>
      <w:marTop w:val="0"/>
      <w:marBottom w:val="0"/>
      <w:divBdr>
        <w:top w:val="none" w:sz="0" w:space="0" w:color="auto"/>
        <w:left w:val="none" w:sz="0" w:space="0" w:color="auto"/>
        <w:bottom w:val="none" w:sz="0" w:space="0" w:color="auto"/>
        <w:right w:val="none" w:sz="0" w:space="0" w:color="auto"/>
      </w:divBdr>
    </w:div>
    <w:div w:id="1968269366">
      <w:bodyDiv w:val="1"/>
      <w:marLeft w:val="0"/>
      <w:marRight w:val="0"/>
      <w:marTop w:val="0"/>
      <w:marBottom w:val="0"/>
      <w:divBdr>
        <w:top w:val="none" w:sz="0" w:space="0" w:color="auto"/>
        <w:left w:val="none" w:sz="0" w:space="0" w:color="auto"/>
        <w:bottom w:val="none" w:sz="0" w:space="0" w:color="auto"/>
        <w:right w:val="none" w:sz="0" w:space="0" w:color="auto"/>
      </w:divBdr>
    </w:div>
    <w:div w:id="1979721455">
      <w:bodyDiv w:val="1"/>
      <w:marLeft w:val="0"/>
      <w:marRight w:val="0"/>
      <w:marTop w:val="0"/>
      <w:marBottom w:val="0"/>
      <w:divBdr>
        <w:top w:val="none" w:sz="0" w:space="0" w:color="auto"/>
        <w:left w:val="none" w:sz="0" w:space="0" w:color="auto"/>
        <w:bottom w:val="none" w:sz="0" w:space="0" w:color="auto"/>
        <w:right w:val="none" w:sz="0" w:space="0" w:color="auto"/>
      </w:divBdr>
    </w:div>
    <w:div w:id="2011105277">
      <w:bodyDiv w:val="1"/>
      <w:marLeft w:val="0"/>
      <w:marRight w:val="0"/>
      <w:marTop w:val="0"/>
      <w:marBottom w:val="0"/>
      <w:divBdr>
        <w:top w:val="none" w:sz="0" w:space="0" w:color="auto"/>
        <w:left w:val="none" w:sz="0" w:space="0" w:color="auto"/>
        <w:bottom w:val="none" w:sz="0" w:space="0" w:color="auto"/>
        <w:right w:val="none" w:sz="0" w:space="0" w:color="auto"/>
      </w:divBdr>
    </w:div>
    <w:div w:id="2020768966">
      <w:bodyDiv w:val="1"/>
      <w:marLeft w:val="0"/>
      <w:marRight w:val="0"/>
      <w:marTop w:val="0"/>
      <w:marBottom w:val="0"/>
      <w:divBdr>
        <w:top w:val="none" w:sz="0" w:space="0" w:color="auto"/>
        <w:left w:val="none" w:sz="0" w:space="0" w:color="auto"/>
        <w:bottom w:val="none" w:sz="0" w:space="0" w:color="auto"/>
        <w:right w:val="none" w:sz="0" w:space="0" w:color="auto"/>
      </w:divBdr>
    </w:div>
    <w:div w:id="2029137665">
      <w:bodyDiv w:val="1"/>
      <w:marLeft w:val="0"/>
      <w:marRight w:val="0"/>
      <w:marTop w:val="0"/>
      <w:marBottom w:val="0"/>
      <w:divBdr>
        <w:top w:val="none" w:sz="0" w:space="0" w:color="auto"/>
        <w:left w:val="none" w:sz="0" w:space="0" w:color="auto"/>
        <w:bottom w:val="none" w:sz="0" w:space="0" w:color="auto"/>
        <w:right w:val="none" w:sz="0" w:space="0" w:color="auto"/>
      </w:divBdr>
    </w:div>
    <w:div w:id="2061174124">
      <w:bodyDiv w:val="1"/>
      <w:marLeft w:val="0"/>
      <w:marRight w:val="0"/>
      <w:marTop w:val="0"/>
      <w:marBottom w:val="0"/>
      <w:divBdr>
        <w:top w:val="none" w:sz="0" w:space="0" w:color="auto"/>
        <w:left w:val="none" w:sz="0" w:space="0" w:color="auto"/>
        <w:bottom w:val="none" w:sz="0" w:space="0" w:color="auto"/>
        <w:right w:val="none" w:sz="0" w:space="0" w:color="auto"/>
      </w:divBdr>
    </w:div>
    <w:div w:id="206787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x@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E72C-087C-4875-BDE8-B6B8197B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4652</Words>
  <Characters>26521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cp:keywords/>
  <dc:description/>
  <cp:lastModifiedBy>User</cp:lastModifiedBy>
  <cp:revision>12</cp:revision>
  <cp:lastPrinted>2023-11-08T07:49:00Z</cp:lastPrinted>
  <dcterms:created xsi:type="dcterms:W3CDTF">2024-02-01T09:26:00Z</dcterms:created>
  <dcterms:modified xsi:type="dcterms:W3CDTF">2024-02-01T09:45:00Z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