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F0E1A" w14:textId="0F5DADF8" w:rsidR="005A6CBE" w:rsidRDefault="005A6CBE" w:rsidP="005A6CBE">
      <w:pPr>
        <w:spacing w:after="200" w:line="276" w:lineRule="auto"/>
        <w:jc w:val="center"/>
        <w:rPr>
          <w:rFonts w:eastAsia="Calibri"/>
          <w:bCs/>
          <w:sz w:val="28"/>
        </w:rPr>
      </w:pPr>
      <w:r>
        <w:rPr>
          <w:rFonts w:eastAsia="Calibri"/>
          <w:bCs/>
          <w:noProof/>
          <w:sz w:val="28"/>
        </w:rPr>
        <w:drawing>
          <wp:anchor distT="0" distB="0" distL="114300" distR="114300" simplePos="0" relativeHeight="251659264" behindDoc="1" locked="0" layoutInCell="1" allowOverlap="1" wp14:anchorId="798AFFE2" wp14:editId="1172A8CD">
            <wp:simplePos x="0" y="0"/>
            <wp:positionH relativeFrom="page">
              <wp:posOffset>3627755</wp:posOffset>
            </wp:positionH>
            <wp:positionV relativeFrom="paragraph">
              <wp:posOffset>-267970</wp:posOffset>
            </wp:positionV>
            <wp:extent cx="885825" cy="835660"/>
            <wp:effectExtent l="0" t="0" r="9525" b="2540"/>
            <wp:wrapNone/>
            <wp:docPr id="2" name="Рисунок 2" descr="герб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0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8356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42308">
        <w:rPr>
          <w:rFonts w:eastAsia="Calibri"/>
          <w:bCs/>
          <w:sz w:val="28"/>
        </w:rPr>
        <w:t xml:space="preserve"> </w:t>
      </w:r>
      <w:r w:rsidRPr="005A6CBE">
        <w:rPr>
          <w:rFonts w:eastAsia="Calibri"/>
          <w:bCs/>
          <w:sz w:val="28"/>
        </w:rPr>
        <w:t xml:space="preserve"> </w:t>
      </w:r>
    </w:p>
    <w:p w14:paraId="01B60C6A" w14:textId="77777777" w:rsidR="00DC1221" w:rsidRPr="005A6CBE" w:rsidRDefault="00DC1221" w:rsidP="005A6CBE">
      <w:pPr>
        <w:spacing w:after="200" w:line="276" w:lineRule="auto"/>
        <w:jc w:val="center"/>
        <w:rPr>
          <w:rFonts w:eastAsia="Calibri"/>
          <w:bCs/>
          <w:sz w:val="28"/>
        </w:rPr>
      </w:pPr>
    </w:p>
    <w:p w14:paraId="2B1CC720" w14:textId="77777777" w:rsidR="005A6CBE" w:rsidRPr="00E11DB3" w:rsidRDefault="005A6CBE" w:rsidP="005A6CBE">
      <w:pPr>
        <w:jc w:val="center"/>
        <w:rPr>
          <w:b/>
          <w:sz w:val="36"/>
          <w:szCs w:val="36"/>
        </w:rPr>
      </w:pPr>
      <w:r w:rsidRPr="00E11DB3">
        <w:rPr>
          <w:b/>
          <w:sz w:val="36"/>
          <w:szCs w:val="36"/>
        </w:rPr>
        <w:t>КОМИТЕТ ПО РЫБНОМУ ХОЗЯЙСТВУ</w:t>
      </w:r>
    </w:p>
    <w:p w14:paraId="0A0FDBA3" w14:textId="77777777" w:rsidR="005A6CBE" w:rsidRPr="00E11DB3" w:rsidRDefault="005A6CBE" w:rsidP="005A6CBE">
      <w:pPr>
        <w:jc w:val="center"/>
        <w:rPr>
          <w:b/>
          <w:sz w:val="36"/>
          <w:szCs w:val="36"/>
        </w:rPr>
      </w:pPr>
      <w:r w:rsidRPr="00E11DB3">
        <w:rPr>
          <w:b/>
          <w:sz w:val="36"/>
          <w:szCs w:val="36"/>
        </w:rPr>
        <w:t xml:space="preserve"> РЕСПУБЛИКИ ДАГЕСТАН</w:t>
      </w:r>
    </w:p>
    <w:p w14:paraId="1D69BADB" w14:textId="77777777" w:rsidR="005A6CBE" w:rsidRDefault="005A6CBE" w:rsidP="005A6CBE">
      <w:pPr>
        <w:jc w:val="center"/>
        <w:rPr>
          <w:b/>
          <w:sz w:val="28"/>
          <w:szCs w:val="28"/>
        </w:rPr>
      </w:pPr>
    </w:p>
    <w:p w14:paraId="7C3237B3" w14:textId="55958F58" w:rsidR="005A6CBE" w:rsidRPr="00E27913" w:rsidRDefault="005A6CBE" w:rsidP="005A6CBE">
      <w:pPr>
        <w:jc w:val="center"/>
        <w:rPr>
          <w:b/>
        </w:rPr>
      </w:pPr>
    </w:p>
    <w:p w14:paraId="2D8FCD8F" w14:textId="7F0CCA13" w:rsidR="005A6CBE" w:rsidRPr="00805478" w:rsidRDefault="005A6CBE" w:rsidP="005A6CBE">
      <w:pPr>
        <w:ind w:right="141"/>
        <w:rPr>
          <w:rFonts w:eastAsia="Calibri"/>
          <w:sz w:val="22"/>
          <w:szCs w:val="22"/>
        </w:rPr>
      </w:pPr>
      <w:bookmarkStart w:id="0" w:name="_Hlk143178097"/>
      <w:r w:rsidRPr="00E11DB3">
        <w:rPr>
          <w:rFonts w:eastAsia="Calibri"/>
          <w:sz w:val="22"/>
          <w:szCs w:val="22"/>
        </w:rPr>
        <w:t xml:space="preserve">367000, РД, г. Махачкала, </w:t>
      </w:r>
      <w:r>
        <w:rPr>
          <w:rFonts w:eastAsia="Calibri"/>
          <w:sz w:val="22"/>
          <w:szCs w:val="22"/>
        </w:rPr>
        <w:t>ул. Даниялова д.23</w:t>
      </w:r>
      <w:r w:rsidR="00E27913">
        <w:rPr>
          <w:rFonts w:eastAsia="Calibri"/>
          <w:sz w:val="22"/>
          <w:szCs w:val="22"/>
        </w:rPr>
        <w:t xml:space="preserve">                                                            </w:t>
      </w:r>
      <w:r w:rsidR="008B6B0C">
        <w:rPr>
          <w:rFonts w:eastAsia="Calibri"/>
          <w:sz w:val="22"/>
          <w:szCs w:val="22"/>
          <w:lang w:val="en-US"/>
        </w:rPr>
        <w:t>www</w:t>
      </w:r>
      <w:r w:rsidR="008B6B0C" w:rsidRPr="008B6B0C">
        <w:rPr>
          <w:rFonts w:eastAsia="Calibri"/>
          <w:sz w:val="22"/>
          <w:szCs w:val="22"/>
        </w:rPr>
        <w:t>.</w:t>
      </w:r>
      <w:r w:rsidR="008B6B0C">
        <w:rPr>
          <w:rFonts w:eastAsia="Calibri"/>
          <w:sz w:val="22"/>
          <w:szCs w:val="22"/>
        </w:rPr>
        <w:t>к</w:t>
      </w:r>
      <w:r w:rsidR="00E27913">
        <w:rPr>
          <w:rFonts w:eastAsia="Calibri"/>
          <w:sz w:val="22"/>
          <w:szCs w:val="22"/>
        </w:rPr>
        <w:t>омрыбхоз</w:t>
      </w:r>
      <w:r w:rsidR="008C6FF0">
        <w:rPr>
          <w:rFonts w:eastAsia="Calibri"/>
          <w:sz w:val="22"/>
          <w:szCs w:val="22"/>
        </w:rPr>
        <w:t>рд.рф</w:t>
      </w:r>
      <w:r w:rsidR="00805478">
        <w:rPr>
          <w:rFonts w:eastAsia="Calibri"/>
          <w:sz w:val="22"/>
          <w:szCs w:val="22"/>
        </w:rPr>
        <w:t xml:space="preserve"> </w:t>
      </w:r>
      <w:r w:rsidRPr="00805478">
        <w:rPr>
          <w:rFonts w:eastAsia="Calibri"/>
          <w:sz w:val="22"/>
          <w:szCs w:val="22"/>
        </w:rPr>
        <w:t xml:space="preserve">  </w:t>
      </w:r>
      <w:r w:rsidR="007F2EE2">
        <w:rPr>
          <w:rFonts w:eastAsia="Calibri"/>
          <w:sz w:val="22"/>
          <w:szCs w:val="22"/>
        </w:rPr>
        <w:t xml:space="preserve">                                                    </w:t>
      </w:r>
      <w:r w:rsidR="00715295">
        <w:rPr>
          <w:rFonts w:eastAsia="Calibri"/>
          <w:sz w:val="22"/>
          <w:szCs w:val="22"/>
        </w:rPr>
        <w:t xml:space="preserve">                     </w:t>
      </w:r>
      <w:r w:rsidR="00A03ADC">
        <w:rPr>
          <w:rFonts w:eastAsia="Calibri"/>
          <w:sz w:val="22"/>
          <w:szCs w:val="22"/>
        </w:rPr>
        <w:t xml:space="preserve">            </w:t>
      </w:r>
      <w:r w:rsidR="007F2EE2">
        <w:rPr>
          <w:rFonts w:eastAsia="Calibri"/>
          <w:sz w:val="22"/>
          <w:szCs w:val="22"/>
        </w:rPr>
        <w:t>+7(8722)56-20-42</w:t>
      </w:r>
      <w:r w:rsidR="008932B0" w:rsidRPr="008932B0">
        <w:rPr>
          <w:rFonts w:eastAsia="Calibri"/>
          <w:sz w:val="22"/>
          <w:szCs w:val="22"/>
        </w:rPr>
        <w:t xml:space="preserve"> </w:t>
      </w:r>
      <w:r w:rsidR="008932B0">
        <w:rPr>
          <w:rFonts w:eastAsia="Calibri"/>
          <w:sz w:val="22"/>
          <w:szCs w:val="22"/>
        </w:rPr>
        <w:t xml:space="preserve">                                                                                                             </w:t>
      </w:r>
      <w:r w:rsidR="008B6B0C">
        <w:rPr>
          <w:rFonts w:eastAsia="Calibri"/>
          <w:sz w:val="22"/>
          <w:szCs w:val="22"/>
          <w:lang w:val="en-US"/>
        </w:rPr>
        <w:t>e</w:t>
      </w:r>
      <w:r w:rsidR="008932B0" w:rsidRPr="00805478">
        <w:rPr>
          <w:rFonts w:eastAsia="Calibri"/>
          <w:sz w:val="22"/>
          <w:szCs w:val="22"/>
        </w:rPr>
        <w:t>-</w:t>
      </w:r>
      <w:r w:rsidR="008932B0" w:rsidRPr="00E11DB3">
        <w:rPr>
          <w:rFonts w:eastAsia="Calibri"/>
          <w:sz w:val="22"/>
          <w:szCs w:val="22"/>
          <w:lang w:val="en-US"/>
        </w:rPr>
        <w:t>mail</w:t>
      </w:r>
      <w:r w:rsidR="008932B0" w:rsidRPr="00805478">
        <w:rPr>
          <w:rFonts w:eastAsia="Calibri"/>
          <w:sz w:val="22"/>
          <w:szCs w:val="22"/>
        </w:rPr>
        <w:t xml:space="preserve">:  </w:t>
      </w:r>
      <w:hyperlink r:id="rId9" w:history="1">
        <w:r w:rsidR="008932B0" w:rsidRPr="00D95404">
          <w:rPr>
            <w:rStyle w:val="af0"/>
            <w:rFonts w:eastAsia="Calibri"/>
            <w:sz w:val="22"/>
            <w:szCs w:val="22"/>
            <w:lang w:val="en-US"/>
          </w:rPr>
          <w:t>krx</w:t>
        </w:r>
        <w:r w:rsidR="008932B0" w:rsidRPr="00D95404">
          <w:rPr>
            <w:rStyle w:val="af0"/>
            <w:rFonts w:eastAsia="Calibri"/>
            <w:sz w:val="22"/>
            <w:szCs w:val="22"/>
          </w:rPr>
          <w:t>@</w:t>
        </w:r>
        <w:r w:rsidR="008932B0" w:rsidRPr="00D95404">
          <w:rPr>
            <w:rStyle w:val="af0"/>
            <w:rFonts w:eastAsia="Calibri"/>
            <w:sz w:val="22"/>
            <w:szCs w:val="22"/>
            <w:lang w:val="en-US"/>
          </w:rPr>
          <w:t>e</w:t>
        </w:r>
        <w:r w:rsidR="008932B0" w:rsidRPr="00D95404">
          <w:rPr>
            <w:rStyle w:val="af0"/>
            <w:rFonts w:eastAsia="Calibri"/>
            <w:sz w:val="22"/>
            <w:szCs w:val="22"/>
          </w:rPr>
          <w:t>-</w:t>
        </w:r>
        <w:r w:rsidR="008932B0" w:rsidRPr="00D95404">
          <w:rPr>
            <w:rStyle w:val="af0"/>
            <w:rFonts w:eastAsia="Calibri"/>
            <w:sz w:val="22"/>
            <w:szCs w:val="22"/>
            <w:lang w:val="en-US"/>
          </w:rPr>
          <w:t>dag</w:t>
        </w:r>
        <w:r w:rsidR="008932B0" w:rsidRPr="00D95404">
          <w:rPr>
            <w:rStyle w:val="af0"/>
            <w:rFonts w:eastAsia="Calibri"/>
            <w:sz w:val="22"/>
            <w:szCs w:val="22"/>
          </w:rPr>
          <w:t>.</w:t>
        </w:r>
        <w:r w:rsidR="008932B0" w:rsidRPr="00D95404">
          <w:rPr>
            <w:rStyle w:val="af0"/>
            <w:rFonts w:eastAsia="Calibri"/>
            <w:sz w:val="22"/>
            <w:szCs w:val="22"/>
            <w:lang w:val="en-US"/>
          </w:rPr>
          <w:t>ru</w:t>
        </w:r>
      </w:hyperlink>
      <w:r w:rsidR="008932B0" w:rsidRPr="00805478">
        <w:rPr>
          <w:rFonts w:eastAsia="Calibri"/>
          <w:sz w:val="22"/>
          <w:szCs w:val="22"/>
        </w:rPr>
        <w:t xml:space="preserve"> </w:t>
      </w:r>
      <w:r w:rsidR="008932B0">
        <w:rPr>
          <w:rFonts w:eastAsia="Calibri"/>
          <w:sz w:val="22"/>
          <w:szCs w:val="22"/>
        </w:rPr>
        <w:t xml:space="preserve">                                                                                                              </w:t>
      </w:r>
    </w:p>
    <w:bookmarkEnd w:id="0"/>
    <w:tbl>
      <w:tblPr>
        <w:tblpPr w:leftFromText="180" w:rightFromText="180" w:vertAnchor="text" w:horzAnchor="margin" w:tblpXSpec="center" w:tblpY="30"/>
        <w:tblOverlap w:val="never"/>
        <w:tblW w:w="10363" w:type="dxa"/>
        <w:tblBorders>
          <w:top w:val="thickThinSmallGap" w:sz="24" w:space="0" w:color="auto"/>
        </w:tblBorders>
        <w:tblLayout w:type="fixed"/>
        <w:tblLook w:val="0000" w:firstRow="0" w:lastRow="0" w:firstColumn="0" w:lastColumn="0" w:noHBand="0" w:noVBand="0"/>
      </w:tblPr>
      <w:tblGrid>
        <w:gridCol w:w="5588"/>
        <w:gridCol w:w="280"/>
        <w:gridCol w:w="562"/>
        <w:gridCol w:w="281"/>
        <w:gridCol w:w="1587"/>
        <w:gridCol w:w="661"/>
        <w:gridCol w:w="1404"/>
      </w:tblGrid>
      <w:tr w:rsidR="005A6CBE" w:rsidRPr="00805478" w14:paraId="013DEB65" w14:textId="77777777" w:rsidTr="005A6CBE">
        <w:trPr>
          <w:trHeight w:val="43"/>
        </w:trPr>
        <w:tc>
          <w:tcPr>
            <w:tcW w:w="5588" w:type="dxa"/>
          </w:tcPr>
          <w:p w14:paraId="00CDA06C" w14:textId="77777777" w:rsidR="005A6CBE" w:rsidRPr="00805478" w:rsidRDefault="005A6CBE" w:rsidP="005A6CBE">
            <w:pPr>
              <w:tabs>
                <w:tab w:val="left" w:pos="993"/>
                <w:tab w:val="left" w:pos="6020"/>
              </w:tabs>
              <w:rPr>
                <w:rFonts w:ascii="Calibri" w:eastAsia="Calibri" w:hAnsi="Calibri"/>
                <w:sz w:val="20"/>
                <w:szCs w:val="20"/>
              </w:rPr>
            </w:pPr>
          </w:p>
        </w:tc>
        <w:tc>
          <w:tcPr>
            <w:tcW w:w="280" w:type="dxa"/>
          </w:tcPr>
          <w:p w14:paraId="6B900EEC" w14:textId="77777777" w:rsidR="005A6CBE" w:rsidRPr="00805478" w:rsidRDefault="005A6CBE" w:rsidP="0058764D">
            <w:pPr>
              <w:tabs>
                <w:tab w:val="left" w:pos="993"/>
                <w:tab w:val="left" w:pos="6020"/>
              </w:tabs>
              <w:ind w:firstLine="142"/>
              <w:rPr>
                <w:rFonts w:ascii="Calibri" w:eastAsia="Calibri" w:hAnsi="Calibri"/>
                <w:sz w:val="20"/>
                <w:szCs w:val="20"/>
              </w:rPr>
            </w:pPr>
          </w:p>
        </w:tc>
        <w:tc>
          <w:tcPr>
            <w:tcW w:w="562" w:type="dxa"/>
            <w:tcBorders>
              <w:bottom w:val="nil"/>
            </w:tcBorders>
          </w:tcPr>
          <w:p w14:paraId="10995CB7" w14:textId="77777777" w:rsidR="005A6CBE" w:rsidRPr="00805478" w:rsidRDefault="005A6CBE" w:rsidP="0058764D">
            <w:pPr>
              <w:tabs>
                <w:tab w:val="left" w:pos="993"/>
                <w:tab w:val="left" w:pos="6020"/>
              </w:tabs>
              <w:ind w:firstLine="142"/>
              <w:rPr>
                <w:rFonts w:ascii="Calibri" w:eastAsia="Calibri" w:hAnsi="Calibri"/>
                <w:sz w:val="20"/>
                <w:szCs w:val="20"/>
              </w:rPr>
            </w:pPr>
          </w:p>
        </w:tc>
        <w:tc>
          <w:tcPr>
            <w:tcW w:w="281" w:type="dxa"/>
          </w:tcPr>
          <w:p w14:paraId="66868390" w14:textId="77777777" w:rsidR="005A6CBE" w:rsidRPr="00805478" w:rsidRDefault="005A6CBE" w:rsidP="0058764D">
            <w:pPr>
              <w:tabs>
                <w:tab w:val="left" w:pos="993"/>
                <w:tab w:val="left" w:pos="6020"/>
              </w:tabs>
              <w:rPr>
                <w:rFonts w:ascii="Calibri" w:eastAsia="Calibri" w:hAnsi="Calibri"/>
                <w:sz w:val="20"/>
                <w:szCs w:val="20"/>
              </w:rPr>
            </w:pPr>
          </w:p>
        </w:tc>
        <w:tc>
          <w:tcPr>
            <w:tcW w:w="1587" w:type="dxa"/>
            <w:tcBorders>
              <w:bottom w:val="nil"/>
            </w:tcBorders>
          </w:tcPr>
          <w:p w14:paraId="51721629" w14:textId="77777777" w:rsidR="005A6CBE" w:rsidRPr="00805478" w:rsidRDefault="005A6CBE" w:rsidP="0058764D">
            <w:pPr>
              <w:tabs>
                <w:tab w:val="left" w:pos="993"/>
                <w:tab w:val="left" w:pos="6020"/>
              </w:tabs>
              <w:ind w:firstLine="142"/>
              <w:rPr>
                <w:rFonts w:ascii="Calibri" w:eastAsia="Calibri" w:hAnsi="Calibri"/>
                <w:sz w:val="20"/>
                <w:szCs w:val="20"/>
              </w:rPr>
            </w:pPr>
          </w:p>
        </w:tc>
        <w:tc>
          <w:tcPr>
            <w:tcW w:w="661" w:type="dxa"/>
          </w:tcPr>
          <w:p w14:paraId="20C8FD7C" w14:textId="77777777" w:rsidR="005A6CBE" w:rsidRPr="00805478" w:rsidRDefault="005A6CBE" w:rsidP="0058764D">
            <w:pPr>
              <w:tabs>
                <w:tab w:val="left" w:pos="993"/>
                <w:tab w:val="left" w:pos="6020"/>
              </w:tabs>
              <w:ind w:firstLine="142"/>
              <w:rPr>
                <w:rFonts w:ascii="Calibri" w:eastAsia="Calibri" w:hAnsi="Calibri"/>
                <w:sz w:val="20"/>
                <w:szCs w:val="20"/>
              </w:rPr>
            </w:pPr>
          </w:p>
        </w:tc>
        <w:tc>
          <w:tcPr>
            <w:tcW w:w="1404" w:type="dxa"/>
          </w:tcPr>
          <w:p w14:paraId="59B148AD" w14:textId="77777777" w:rsidR="005A6CBE" w:rsidRPr="00805478" w:rsidRDefault="005A6CBE" w:rsidP="0058764D">
            <w:pPr>
              <w:tabs>
                <w:tab w:val="left" w:pos="993"/>
                <w:tab w:val="left" w:pos="6020"/>
              </w:tabs>
              <w:ind w:right="-108" w:firstLine="142"/>
              <w:rPr>
                <w:rFonts w:ascii="Calibri" w:eastAsia="Calibri" w:hAnsi="Calibri"/>
                <w:sz w:val="20"/>
                <w:szCs w:val="20"/>
              </w:rPr>
            </w:pPr>
          </w:p>
        </w:tc>
      </w:tr>
    </w:tbl>
    <w:p w14:paraId="459D63FC" w14:textId="19C29D38" w:rsidR="00A75611" w:rsidRDefault="00A75611" w:rsidP="00260D23">
      <w:r w:rsidRPr="00A75611">
        <w:t xml:space="preserve">№ _____________                                              </w:t>
      </w:r>
      <w:r w:rsidR="00260D23">
        <w:t xml:space="preserve">         </w:t>
      </w:r>
      <w:r w:rsidRPr="00A75611">
        <w:t xml:space="preserve">                   </w:t>
      </w:r>
      <w:r>
        <w:t xml:space="preserve">  «_</w:t>
      </w:r>
      <w:r w:rsidRPr="00A75611">
        <w:t>___» ________________ 202</w:t>
      </w:r>
      <w:r w:rsidR="00AA3F9E">
        <w:t>4</w:t>
      </w:r>
      <w:r w:rsidRPr="00A75611">
        <w:t xml:space="preserve"> г.</w:t>
      </w:r>
    </w:p>
    <w:p w14:paraId="162735C2" w14:textId="5B60D57C" w:rsidR="00902660" w:rsidRDefault="00902660" w:rsidP="00260D23"/>
    <w:p w14:paraId="19211BF7" w14:textId="77777777" w:rsidR="00391EED" w:rsidRDefault="00391EED" w:rsidP="00C23A6F">
      <w:pPr>
        <w:widowControl w:val="0"/>
        <w:spacing w:line="257" w:lineRule="auto"/>
        <w:jc w:val="right"/>
        <w:rPr>
          <w:b/>
          <w:bCs/>
          <w:color w:val="313131"/>
          <w:lang w:bidi="ru-RU"/>
        </w:rPr>
      </w:pPr>
    </w:p>
    <w:p w14:paraId="701B46C2" w14:textId="42507340" w:rsidR="00F86BDC" w:rsidRPr="00B95D7C" w:rsidRDefault="00B95D7C" w:rsidP="00B95D7C">
      <w:pPr>
        <w:tabs>
          <w:tab w:val="left" w:pos="3405"/>
        </w:tabs>
        <w:ind w:left="709"/>
        <w:jc w:val="center"/>
        <w:rPr>
          <w:rFonts w:eastAsia="Calibri"/>
          <w:b/>
          <w:bCs/>
          <w:sz w:val="28"/>
          <w:szCs w:val="28"/>
          <w:lang w:eastAsia="en-US"/>
        </w:rPr>
      </w:pPr>
      <w:r w:rsidRPr="00B95D7C">
        <w:rPr>
          <w:rFonts w:eastAsia="Calibri"/>
          <w:b/>
          <w:bCs/>
          <w:sz w:val="28"/>
          <w:szCs w:val="28"/>
          <w:lang w:eastAsia="en-US"/>
        </w:rPr>
        <w:t>Приказ</w:t>
      </w:r>
    </w:p>
    <w:p w14:paraId="21FD1E6A" w14:textId="6D15EFEB" w:rsidR="00B95D7C" w:rsidRPr="00B95D7C" w:rsidRDefault="00B95D7C" w:rsidP="00B95D7C">
      <w:pPr>
        <w:shd w:val="clear" w:color="auto" w:fill="FFFFFF"/>
        <w:spacing w:after="240"/>
        <w:jc w:val="center"/>
        <w:textAlignment w:val="baseline"/>
        <w:outlineLvl w:val="1"/>
        <w:rPr>
          <w:b/>
          <w:bCs/>
          <w:color w:val="444444"/>
          <w:sz w:val="28"/>
          <w:szCs w:val="28"/>
        </w:rPr>
      </w:pPr>
      <w:r w:rsidRPr="00B95D7C">
        <w:rPr>
          <w:b/>
          <w:bCs/>
          <w:color w:val="444444"/>
          <w:sz w:val="28"/>
          <w:szCs w:val="28"/>
        </w:rPr>
        <w:t xml:space="preserve">Об утверждении Порядка работы конкурсной комиссии по проведению конкурса на замещение вакантной должности руководителя государственного учреждения Республики Дагестан, подведомственного </w:t>
      </w:r>
      <w:r>
        <w:rPr>
          <w:b/>
          <w:bCs/>
          <w:color w:val="444444"/>
          <w:sz w:val="28"/>
          <w:szCs w:val="28"/>
        </w:rPr>
        <w:t xml:space="preserve">Комитету по рыбному хозяйству </w:t>
      </w:r>
      <w:r w:rsidRPr="00B95D7C">
        <w:rPr>
          <w:b/>
          <w:bCs/>
          <w:color w:val="444444"/>
          <w:sz w:val="28"/>
          <w:szCs w:val="28"/>
        </w:rPr>
        <w:t xml:space="preserve">Республики Дагестан, и Методики проведения конкурса на замещение вакантной должности руководителя государственного учреждения Республики Дагестан, подведомственного </w:t>
      </w:r>
      <w:r>
        <w:rPr>
          <w:b/>
          <w:bCs/>
          <w:color w:val="444444"/>
          <w:sz w:val="28"/>
          <w:szCs w:val="28"/>
        </w:rPr>
        <w:t xml:space="preserve">Комитету по рыбному хозяйству </w:t>
      </w:r>
      <w:r w:rsidRPr="00B95D7C">
        <w:rPr>
          <w:b/>
          <w:bCs/>
          <w:color w:val="444444"/>
          <w:sz w:val="28"/>
          <w:szCs w:val="28"/>
        </w:rPr>
        <w:t>Республики Дагестан</w:t>
      </w:r>
    </w:p>
    <w:p w14:paraId="76E56697" w14:textId="7DA1EB66" w:rsidR="00B95D7C" w:rsidRDefault="00B95D7C" w:rsidP="00B95D7C">
      <w:pPr>
        <w:tabs>
          <w:tab w:val="left" w:pos="3405"/>
        </w:tabs>
        <w:ind w:left="709"/>
        <w:rPr>
          <w:rFonts w:eastAsia="Calibri"/>
          <w:sz w:val="28"/>
          <w:szCs w:val="28"/>
          <w:lang w:eastAsia="en-US"/>
        </w:rPr>
      </w:pPr>
    </w:p>
    <w:p w14:paraId="47D0B0F3" w14:textId="4D45103C" w:rsidR="00B95D7C" w:rsidRDefault="00B95D7C" w:rsidP="00B95D7C">
      <w:pPr>
        <w:tabs>
          <w:tab w:val="left" w:pos="3405"/>
        </w:tabs>
        <w:ind w:firstLine="709"/>
        <w:jc w:val="both"/>
        <w:rPr>
          <w:rFonts w:eastAsia="Calibri"/>
          <w:sz w:val="28"/>
          <w:szCs w:val="28"/>
          <w:lang w:eastAsia="en-US"/>
        </w:rPr>
      </w:pPr>
      <w:r w:rsidRPr="00B95D7C">
        <w:rPr>
          <w:rFonts w:eastAsia="Calibri"/>
          <w:sz w:val="28"/>
          <w:szCs w:val="28"/>
          <w:lang w:eastAsia="en-US"/>
        </w:rPr>
        <w:t xml:space="preserve">В соответствии с постановлением Правительства Республики Дагестан от 11 мая 2010 года </w:t>
      </w:r>
      <w:r>
        <w:rPr>
          <w:rFonts w:eastAsia="Calibri"/>
          <w:sz w:val="28"/>
          <w:szCs w:val="28"/>
          <w:lang w:eastAsia="en-US"/>
        </w:rPr>
        <w:t>№</w:t>
      </w:r>
      <w:r w:rsidRPr="00B95D7C">
        <w:rPr>
          <w:rFonts w:eastAsia="Calibri"/>
          <w:sz w:val="28"/>
          <w:szCs w:val="28"/>
          <w:lang w:eastAsia="en-US"/>
        </w:rPr>
        <w:t xml:space="preserve">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(Собрание законодательства Республики Дагестан, 2010, </w:t>
      </w:r>
      <w:r>
        <w:rPr>
          <w:rFonts w:eastAsia="Calibri"/>
          <w:sz w:val="28"/>
          <w:szCs w:val="28"/>
          <w:lang w:eastAsia="en-US"/>
        </w:rPr>
        <w:t>№</w:t>
      </w:r>
      <w:r w:rsidRPr="00B95D7C">
        <w:rPr>
          <w:rFonts w:eastAsia="Calibri"/>
          <w:sz w:val="28"/>
          <w:szCs w:val="28"/>
          <w:lang w:eastAsia="en-US"/>
        </w:rPr>
        <w:t xml:space="preserve"> 9, ст. 423; официальный интернет-портал правовой информации (http://www.pravo.gov.ru), 2023, 5 мая, </w:t>
      </w:r>
      <w:r>
        <w:rPr>
          <w:rFonts w:eastAsia="Calibri"/>
          <w:sz w:val="28"/>
          <w:szCs w:val="28"/>
          <w:lang w:eastAsia="en-US"/>
        </w:rPr>
        <w:t>№</w:t>
      </w:r>
      <w:r w:rsidRPr="00B95D7C">
        <w:rPr>
          <w:rFonts w:eastAsia="Calibri"/>
          <w:sz w:val="28"/>
          <w:szCs w:val="28"/>
          <w:lang w:eastAsia="en-US"/>
        </w:rPr>
        <w:t xml:space="preserve"> 0500202305050020)</w:t>
      </w:r>
      <w:r>
        <w:rPr>
          <w:rFonts w:eastAsia="Calibri"/>
          <w:sz w:val="28"/>
          <w:szCs w:val="28"/>
          <w:lang w:eastAsia="en-US"/>
        </w:rPr>
        <w:t>,</w:t>
      </w:r>
    </w:p>
    <w:p w14:paraId="5A10FDFB" w14:textId="415E28AA" w:rsidR="00B95D7C" w:rsidRDefault="00B95D7C" w:rsidP="00B95D7C">
      <w:pPr>
        <w:tabs>
          <w:tab w:val="left" w:pos="3405"/>
        </w:tabs>
        <w:ind w:firstLine="709"/>
        <w:jc w:val="center"/>
        <w:rPr>
          <w:rFonts w:eastAsia="Calibri"/>
          <w:b/>
          <w:bCs/>
          <w:sz w:val="28"/>
          <w:szCs w:val="28"/>
          <w:lang w:eastAsia="en-US"/>
        </w:rPr>
      </w:pPr>
      <w:r w:rsidRPr="00B95D7C">
        <w:rPr>
          <w:rFonts w:eastAsia="Calibri"/>
          <w:b/>
          <w:bCs/>
          <w:sz w:val="28"/>
          <w:szCs w:val="28"/>
          <w:lang w:eastAsia="en-US"/>
        </w:rPr>
        <w:t>приказываю:</w:t>
      </w:r>
    </w:p>
    <w:p w14:paraId="544ADAEC" w14:textId="56BD6F6B" w:rsidR="00B95D7C" w:rsidRDefault="00B95D7C" w:rsidP="00B95D7C">
      <w:pPr>
        <w:rPr>
          <w:rFonts w:eastAsia="Calibri"/>
          <w:b/>
          <w:bCs/>
          <w:sz w:val="28"/>
          <w:szCs w:val="28"/>
          <w:lang w:eastAsia="en-US"/>
        </w:rPr>
      </w:pPr>
    </w:p>
    <w:p w14:paraId="38CCB73C" w14:textId="4C03E491" w:rsidR="00B95D7C" w:rsidRPr="00B95D7C" w:rsidRDefault="00B95D7C" w:rsidP="008608AE">
      <w:pPr>
        <w:ind w:firstLine="708"/>
        <w:rPr>
          <w:rFonts w:eastAsia="Calibri"/>
          <w:sz w:val="28"/>
          <w:szCs w:val="28"/>
          <w:lang w:eastAsia="en-US"/>
        </w:rPr>
      </w:pPr>
      <w:r w:rsidRPr="00B95D7C">
        <w:rPr>
          <w:rFonts w:eastAsia="Calibri"/>
          <w:sz w:val="28"/>
          <w:szCs w:val="28"/>
          <w:lang w:eastAsia="en-US"/>
        </w:rPr>
        <w:t>1. Утвердить:</w:t>
      </w:r>
    </w:p>
    <w:p w14:paraId="209E3C76" w14:textId="5FBB9C66" w:rsidR="00B95D7C" w:rsidRPr="00B95D7C" w:rsidRDefault="00B95D7C" w:rsidP="00B95D7C">
      <w:pPr>
        <w:ind w:firstLine="708"/>
        <w:jc w:val="both"/>
        <w:rPr>
          <w:rFonts w:eastAsia="Calibri"/>
          <w:sz w:val="28"/>
          <w:szCs w:val="28"/>
          <w:lang w:eastAsia="en-US"/>
        </w:rPr>
      </w:pPr>
      <w:r w:rsidRPr="00B95D7C">
        <w:rPr>
          <w:rFonts w:eastAsia="Calibri"/>
          <w:sz w:val="28"/>
          <w:szCs w:val="28"/>
          <w:lang w:eastAsia="en-US"/>
        </w:rPr>
        <w:t xml:space="preserve">Порядок работы конкурсной комиссии по проведению конкурса на замещение вакантной должности руководителя государственного учреждения Республики Дагестан, подведомственного </w:t>
      </w:r>
      <w:r>
        <w:rPr>
          <w:rFonts w:eastAsia="Calibri"/>
          <w:sz w:val="28"/>
          <w:szCs w:val="28"/>
          <w:lang w:eastAsia="en-US"/>
        </w:rPr>
        <w:t xml:space="preserve">Комитету по рыбному хозяйству </w:t>
      </w:r>
      <w:r w:rsidRPr="00B95D7C">
        <w:rPr>
          <w:rFonts w:eastAsia="Calibri"/>
          <w:sz w:val="28"/>
          <w:szCs w:val="28"/>
          <w:lang w:eastAsia="en-US"/>
        </w:rPr>
        <w:t xml:space="preserve">Республики Дагестан, согласно приложению </w:t>
      </w:r>
      <w:r>
        <w:rPr>
          <w:rFonts w:eastAsia="Calibri"/>
          <w:sz w:val="28"/>
          <w:szCs w:val="28"/>
          <w:lang w:eastAsia="en-US"/>
        </w:rPr>
        <w:t>№</w:t>
      </w:r>
      <w:r w:rsidRPr="00B95D7C">
        <w:rPr>
          <w:rFonts w:eastAsia="Calibri"/>
          <w:sz w:val="28"/>
          <w:szCs w:val="28"/>
          <w:lang w:eastAsia="en-US"/>
        </w:rPr>
        <w:t xml:space="preserve"> 1 к настоящему приказу;</w:t>
      </w:r>
    </w:p>
    <w:p w14:paraId="477B1039" w14:textId="4C646AB0" w:rsidR="00B95D7C" w:rsidRDefault="00B95D7C" w:rsidP="008608AE">
      <w:pPr>
        <w:ind w:firstLine="708"/>
        <w:jc w:val="both"/>
        <w:rPr>
          <w:rFonts w:eastAsia="Calibri"/>
          <w:sz w:val="28"/>
          <w:szCs w:val="28"/>
          <w:lang w:eastAsia="en-US"/>
        </w:rPr>
      </w:pPr>
      <w:r w:rsidRPr="00B95D7C">
        <w:rPr>
          <w:rFonts w:eastAsia="Calibri"/>
          <w:sz w:val="28"/>
          <w:szCs w:val="28"/>
          <w:lang w:eastAsia="en-US"/>
        </w:rPr>
        <w:t xml:space="preserve">Методику проведения конкурса на замещение вакантной должности руководителя государственного учреждения Республики Дагестан, подведомственного </w:t>
      </w:r>
      <w:r>
        <w:rPr>
          <w:rFonts w:eastAsia="Calibri"/>
          <w:sz w:val="28"/>
          <w:szCs w:val="28"/>
          <w:lang w:eastAsia="en-US"/>
        </w:rPr>
        <w:t xml:space="preserve">Комитету по рыбному хозяйству </w:t>
      </w:r>
      <w:r w:rsidRPr="00B95D7C">
        <w:rPr>
          <w:rFonts w:eastAsia="Calibri"/>
          <w:sz w:val="28"/>
          <w:szCs w:val="28"/>
          <w:lang w:eastAsia="en-US"/>
        </w:rPr>
        <w:t xml:space="preserve">Республики Дагестан, согласно приложению </w:t>
      </w:r>
      <w:r>
        <w:rPr>
          <w:rFonts w:eastAsia="Calibri"/>
          <w:sz w:val="28"/>
          <w:szCs w:val="28"/>
          <w:lang w:eastAsia="en-US"/>
        </w:rPr>
        <w:t>№</w:t>
      </w:r>
      <w:r w:rsidRPr="00B95D7C">
        <w:rPr>
          <w:rFonts w:eastAsia="Calibri"/>
          <w:sz w:val="28"/>
          <w:szCs w:val="28"/>
          <w:lang w:eastAsia="en-US"/>
        </w:rPr>
        <w:t xml:space="preserve"> 2 к настоящему приказу.</w:t>
      </w:r>
    </w:p>
    <w:p w14:paraId="6734152C" w14:textId="77777777" w:rsidR="008608AE" w:rsidRDefault="008608AE" w:rsidP="00B95D7C">
      <w:pPr>
        <w:ind w:firstLine="708"/>
        <w:jc w:val="both"/>
        <w:rPr>
          <w:rFonts w:eastAsia="Calibri"/>
          <w:sz w:val="28"/>
          <w:szCs w:val="28"/>
          <w:lang w:eastAsia="en-US"/>
        </w:rPr>
      </w:pPr>
      <w:r>
        <w:rPr>
          <w:rFonts w:eastAsia="Calibri"/>
          <w:sz w:val="28"/>
          <w:szCs w:val="28"/>
          <w:lang w:eastAsia="en-US"/>
        </w:rPr>
        <w:t>2</w:t>
      </w:r>
      <w:r w:rsidR="00B95D7C" w:rsidRPr="00B95D7C">
        <w:rPr>
          <w:rFonts w:eastAsia="Calibri"/>
          <w:sz w:val="28"/>
          <w:szCs w:val="28"/>
          <w:lang w:eastAsia="en-US"/>
        </w:rPr>
        <w:t xml:space="preserve">. </w:t>
      </w:r>
      <w:r>
        <w:rPr>
          <w:rFonts w:eastAsia="Calibri"/>
          <w:sz w:val="28"/>
          <w:szCs w:val="28"/>
          <w:lang w:eastAsia="en-US"/>
        </w:rPr>
        <w:t>Отделу бухгалтерского учета, государственной службы, кадров и делопроизводства:</w:t>
      </w:r>
    </w:p>
    <w:p w14:paraId="5C8209DF" w14:textId="1A7FA4E0" w:rsidR="00B95D7C" w:rsidRPr="00B95D7C" w:rsidRDefault="008608AE" w:rsidP="00B95D7C">
      <w:pPr>
        <w:ind w:firstLine="708"/>
        <w:jc w:val="both"/>
        <w:rPr>
          <w:rFonts w:eastAsia="Calibri"/>
          <w:sz w:val="28"/>
          <w:szCs w:val="28"/>
          <w:lang w:eastAsia="en-US"/>
        </w:rPr>
      </w:pPr>
      <w:r>
        <w:rPr>
          <w:rFonts w:eastAsia="Calibri"/>
          <w:sz w:val="28"/>
          <w:szCs w:val="28"/>
          <w:lang w:eastAsia="en-US"/>
        </w:rPr>
        <w:t>р</w:t>
      </w:r>
      <w:r w:rsidR="00B95D7C" w:rsidRPr="00B95D7C">
        <w:rPr>
          <w:rFonts w:eastAsia="Calibri"/>
          <w:sz w:val="28"/>
          <w:szCs w:val="28"/>
          <w:lang w:eastAsia="en-US"/>
        </w:rPr>
        <w:t xml:space="preserve">азместить настоящий приказ на официальном сайте </w:t>
      </w:r>
      <w:r w:rsidR="00B95D7C">
        <w:rPr>
          <w:rFonts w:eastAsia="Calibri"/>
          <w:sz w:val="28"/>
          <w:szCs w:val="28"/>
          <w:lang w:eastAsia="en-US"/>
        </w:rPr>
        <w:t>Комитета по рыбному хозяйству</w:t>
      </w:r>
      <w:r w:rsidR="00B95D7C" w:rsidRPr="00B95D7C">
        <w:rPr>
          <w:rFonts w:eastAsia="Calibri"/>
          <w:sz w:val="28"/>
          <w:szCs w:val="28"/>
          <w:lang w:eastAsia="en-US"/>
        </w:rPr>
        <w:t xml:space="preserve"> Республики Дагестан в информационно-телекоммуникационной сети "Интернет"</w:t>
      </w:r>
      <w:r>
        <w:rPr>
          <w:rFonts w:eastAsia="Calibri"/>
          <w:sz w:val="28"/>
          <w:szCs w:val="28"/>
          <w:lang w:eastAsia="en-US"/>
        </w:rPr>
        <w:t xml:space="preserve"> (</w:t>
      </w:r>
      <w:r>
        <w:rPr>
          <w:rFonts w:eastAsia="Calibri"/>
          <w:sz w:val="28"/>
          <w:szCs w:val="28"/>
          <w:lang w:val="en-US" w:eastAsia="en-US"/>
        </w:rPr>
        <w:t>http</w:t>
      </w:r>
      <w:r>
        <w:rPr>
          <w:rFonts w:eastAsia="Calibri"/>
          <w:sz w:val="28"/>
          <w:szCs w:val="28"/>
          <w:lang w:eastAsia="en-US"/>
        </w:rPr>
        <w:t>://комрыбхозрд.рф);</w:t>
      </w:r>
    </w:p>
    <w:p w14:paraId="332E3DBB" w14:textId="641D82BD" w:rsidR="00B95D7C" w:rsidRPr="00B95D7C" w:rsidRDefault="008608AE" w:rsidP="00B95D7C">
      <w:pPr>
        <w:ind w:firstLine="708"/>
        <w:jc w:val="both"/>
        <w:rPr>
          <w:rFonts w:eastAsia="Calibri"/>
          <w:sz w:val="28"/>
          <w:szCs w:val="28"/>
          <w:lang w:eastAsia="en-US"/>
        </w:rPr>
      </w:pPr>
      <w:r>
        <w:rPr>
          <w:rFonts w:eastAsia="Calibri"/>
          <w:sz w:val="28"/>
          <w:szCs w:val="28"/>
          <w:lang w:eastAsia="en-US"/>
        </w:rPr>
        <w:lastRenderedPageBreak/>
        <w:t>н</w:t>
      </w:r>
      <w:r w:rsidR="00B95D7C" w:rsidRPr="00B95D7C">
        <w:rPr>
          <w:rFonts w:eastAsia="Calibri"/>
          <w:sz w:val="28"/>
          <w:szCs w:val="28"/>
          <w:lang w:eastAsia="en-US"/>
        </w:rPr>
        <w:t xml:space="preserve">аправить настоящий приказ на государственную регистрацию в Министерство юстиции Республики Дагестан </w:t>
      </w:r>
      <w:r>
        <w:rPr>
          <w:rFonts w:eastAsia="Calibri"/>
          <w:sz w:val="28"/>
          <w:szCs w:val="28"/>
          <w:lang w:eastAsia="en-US"/>
        </w:rPr>
        <w:t xml:space="preserve">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w:t>
      </w:r>
      <w:r w:rsidR="00B95D7C" w:rsidRPr="00B95D7C">
        <w:rPr>
          <w:rFonts w:eastAsia="Calibri"/>
          <w:sz w:val="28"/>
          <w:szCs w:val="28"/>
          <w:lang w:eastAsia="en-US"/>
        </w:rPr>
        <w:t>установленном порядке.</w:t>
      </w:r>
    </w:p>
    <w:p w14:paraId="5CDF4358" w14:textId="1FD349B4" w:rsidR="00B95D7C" w:rsidRPr="00B95D7C" w:rsidRDefault="008608AE" w:rsidP="00B95D7C">
      <w:pPr>
        <w:ind w:firstLine="708"/>
        <w:jc w:val="both"/>
        <w:rPr>
          <w:rFonts w:eastAsia="Calibri"/>
          <w:sz w:val="28"/>
          <w:szCs w:val="28"/>
          <w:lang w:eastAsia="en-US"/>
        </w:rPr>
      </w:pPr>
      <w:r>
        <w:rPr>
          <w:rFonts w:eastAsia="Calibri"/>
          <w:sz w:val="28"/>
          <w:szCs w:val="28"/>
          <w:lang w:eastAsia="en-US"/>
        </w:rPr>
        <w:t>3</w:t>
      </w:r>
      <w:r w:rsidR="00B95D7C" w:rsidRPr="00B95D7C">
        <w:rPr>
          <w:rFonts w:eastAsia="Calibri"/>
          <w:sz w:val="28"/>
          <w:szCs w:val="28"/>
          <w:lang w:eastAsia="en-US"/>
        </w:rPr>
        <w:t>. Настоящий приказ вступает в силу в установленном законодательством порядке.</w:t>
      </w:r>
    </w:p>
    <w:p w14:paraId="7C277B7B" w14:textId="50C5B6D5" w:rsidR="00B95D7C" w:rsidRPr="00B95D7C" w:rsidRDefault="008608AE" w:rsidP="00B95D7C">
      <w:pPr>
        <w:ind w:firstLine="708"/>
        <w:jc w:val="both"/>
        <w:rPr>
          <w:rFonts w:eastAsia="Calibri"/>
          <w:sz w:val="28"/>
          <w:szCs w:val="28"/>
          <w:lang w:eastAsia="en-US"/>
        </w:rPr>
      </w:pPr>
      <w:r>
        <w:rPr>
          <w:rFonts w:eastAsia="Calibri"/>
          <w:sz w:val="28"/>
          <w:szCs w:val="28"/>
          <w:lang w:eastAsia="en-US"/>
        </w:rPr>
        <w:t>4</w:t>
      </w:r>
      <w:r w:rsidR="00B95D7C" w:rsidRPr="00B95D7C">
        <w:rPr>
          <w:rFonts w:eastAsia="Calibri"/>
          <w:sz w:val="28"/>
          <w:szCs w:val="28"/>
          <w:lang w:eastAsia="en-US"/>
        </w:rPr>
        <w:t>. Контроль за исполнением настоящего приказа оставляю за собой.</w:t>
      </w:r>
    </w:p>
    <w:p w14:paraId="2B84CB0B" w14:textId="20C13108" w:rsidR="00B95D7C" w:rsidRDefault="00B95D7C" w:rsidP="00B95D7C">
      <w:pPr>
        <w:ind w:firstLine="708"/>
        <w:jc w:val="both"/>
        <w:rPr>
          <w:rFonts w:eastAsia="Calibri"/>
          <w:sz w:val="28"/>
          <w:szCs w:val="28"/>
          <w:lang w:eastAsia="en-US"/>
        </w:rPr>
      </w:pPr>
    </w:p>
    <w:p w14:paraId="2E82B868" w14:textId="67E9369C" w:rsidR="00B95D7C" w:rsidRPr="00B95D7C" w:rsidRDefault="00B95D7C" w:rsidP="00B95D7C">
      <w:pPr>
        <w:rPr>
          <w:rFonts w:eastAsia="Calibri"/>
          <w:sz w:val="28"/>
          <w:szCs w:val="28"/>
          <w:lang w:eastAsia="en-US"/>
        </w:rPr>
      </w:pPr>
    </w:p>
    <w:p w14:paraId="78E0EDCA" w14:textId="680F4688" w:rsidR="00B95D7C" w:rsidRDefault="00B95D7C" w:rsidP="00B95D7C">
      <w:pPr>
        <w:rPr>
          <w:rFonts w:eastAsia="Calibri"/>
          <w:sz w:val="28"/>
          <w:szCs w:val="28"/>
          <w:lang w:eastAsia="en-US"/>
        </w:rPr>
      </w:pPr>
    </w:p>
    <w:p w14:paraId="2D11BBD4" w14:textId="1A1EC116" w:rsidR="00B95D7C" w:rsidRDefault="00B95D7C" w:rsidP="00B95D7C">
      <w:pPr>
        <w:ind w:firstLine="708"/>
        <w:rPr>
          <w:rFonts w:eastAsia="Calibri"/>
          <w:b/>
          <w:bCs/>
          <w:sz w:val="28"/>
          <w:szCs w:val="28"/>
          <w:lang w:eastAsia="en-US"/>
        </w:rPr>
      </w:pPr>
      <w:r w:rsidRPr="008608AE">
        <w:rPr>
          <w:rFonts w:eastAsia="Calibri"/>
          <w:b/>
          <w:bCs/>
          <w:sz w:val="28"/>
          <w:szCs w:val="28"/>
          <w:lang w:eastAsia="en-US"/>
        </w:rPr>
        <w:t xml:space="preserve">Председатель </w:t>
      </w:r>
      <w:r w:rsidR="008608AE">
        <w:rPr>
          <w:rFonts w:eastAsia="Calibri"/>
          <w:b/>
          <w:bCs/>
          <w:sz w:val="28"/>
          <w:szCs w:val="28"/>
          <w:lang w:eastAsia="en-US"/>
        </w:rPr>
        <w:t xml:space="preserve">                                                                                 </w:t>
      </w:r>
      <w:r w:rsidR="008608AE" w:rsidRPr="008608AE">
        <w:rPr>
          <w:rFonts w:eastAsia="Calibri"/>
          <w:b/>
          <w:bCs/>
          <w:sz w:val="28"/>
          <w:szCs w:val="28"/>
          <w:lang w:eastAsia="en-US"/>
        </w:rPr>
        <w:t xml:space="preserve">Х. Шамхалова </w:t>
      </w:r>
    </w:p>
    <w:p w14:paraId="28E219C6" w14:textId="05037DED" w:rsidR="00AB4161" w:rsidRPr="00AB4161" w:rsidRDefault="00AB4161" w:rsidP="00AB4161">
      <w:pPr>
        <w:rPr>
          <w:rFonts w:eastAsia="Calibri"/>
          <w:sz w:val="28"/>
          <w:szCs w:val="28"/>
          <w:lang w:eastAsia="en-US"/>
        </w:rPr>
      </w:pPr>
    </w:p>
    <w:p w14:paraId="72029B07" w14:textId="690242A4" w:rsidR="00AB4161" w:rsidRPr="00AB4161" w:rsidRDefault="00AB4161" w:rsidP="00AB4161">
      <w:pPr>
        <w:rPr>
          <w:rFonts w:eastAsia="Calibri"/>
          <w:sz w:val="28"/>
          <w:szCs w:val="28"/>
          <w:lang w:eastAsia="en-US"/>
        </w:rPr>
      </w:pPr>
    </w:p>
    <w:p w14:paraId="16C38B63" w14:textId="66C70777" w:rsidR="00AB4161" w:rsidRPr="00AB4161" w:rsidRDefault="00AB4161" w:rsidP="00AB4161">
      <w:pPr>
        <w:rPr>
          <w:rFonts w:eastAsia="Calibri"/>
          <w:sz w:val="28"/>
          <w:szCs w:val="28"/>
          <w:lang w:eastAsia="en-US"/>
        </w:rPr>
      </w:pPr>
    </w:p>
    <w:p w14:paraId="7C764A67" w14:textId="61113A04" w:rsidR="00AB4161" w:rsidRPr="00AB4161" w:rsidRDefault="00AB4161" w:rsidP="00AB4161">
      <w:pPr>
        <w:rPr>
          <w:rFonts w:eastAsia="Calibri"/>
          <w:sz w:val="28"/>
          <w:szCs w:val="28"/>
          <w:lang w:eastAsia="en-US"/>
        </w:rPr>
      </w:pPr>
    </w:p>
    <w:p w14:paraId="6CEB9B2B" w14:textId="25ACBA28" w:rsidR="00AB4161" w:rsidRPr="00AB4161" w:rsidRDefault="00AB4161" w:rsidP="00AB4161">
      <w:pPr>
        <w:rPr>
          <w:rFonts w:eastAsia="Calibri"/>
          <w:sz w:val="28"/>
          <w:szCs w:val="28"/>
          <w:lang w:eastAsia="en-US"/>
        </w:rPr>
      </w:pPr>
    </w:p>
    <w:p w14:paraId="6E6E5BFB" w14:textId="1ACBA904" w:rsidR="00AB4161" w:rsidRPr="00AB4161" w:rsidRDefault="00AB4161" w:rsidP="00AB4161">
      <w:pPr>
        <w:rPr>
          <w:rFonts w:eastAsia="Calibri"/>
          <w:sz w:val="28"/>
          <w:szCs w:val="28"/>
          <w:lang w:eastAsia="en-US"/>
        </w:rPr>
      </w:pPr>
    </w:p>
    <w:p w14:paraId="121FC99C" w14:textId="68862043" w:rsidR="00AB4161" w:rsidRPr="00AB4161" w:rsidRDefault="00AB4161" w:rsidP="00AB4161">
      <w:pPr>
        <w:rPr>
          <w:rFonts w:eastAsia="Calibri"/>
          <w:sz w:val="28"/>
          <w:szCs w:val="28"/>
          <w:lang w:eastAsia="en-US"/>
        </w:rPr>
      </w:pPr>
    </w:p>
    <w:p w14:paraId="7C90AC30" w14:textId="552AA552" w:rsidR="00AB4161" w:rsidRDefault="00AB4161" w:rsidP="00AB4161">
      <w:pPr>
        <w:rPr>
          <w:rFonts w:eastAsia="Calibri"/>
          <w:b/>
          <w:bCs/>
          <w:sz w:val="28"/>
          <w:szCs w:val="28"/>
          <w:lang w:eastAsia="en-US"/>
        </w:rPr>
      </w:pPr>
    </w:p>
    <w:p w14:paraId="60152C9A" w14:textId="275D0CC7" w:rsidR="00AB4161" w:rsidRDefault="00AB4161" w:rsidP="00AB4161">
      <w:pPr>
        <w:rPr>
          <w:rFonts w:eastAsia="Calibri"/>
          <w:b/>
          <w:bCs/>
          <w:sz w:val="28"/>
          <w:szCs w:val="28"/>
          <w:lang w:eastAsia="en-US"/>
        </w:rPr>
      </w:pPr>
    </w:p>
    <w:p w14:paraId="37BFF94C" w14:textId="52842338" w:rsidR="00AB4161" w:rsidRDefault="00AB4161" w:rsidP="00AB4161">
      <w:pPr>
        <w:tabs>
          <w:tab w:val="left" w:pos="3975"/>
        </w:tabs>
        <w:rPr>
          <w:rFonts w:eastAsia="Calibri"/>
          <w:sz w:val="28"/>
          <w:szCs w:val="28"/>
          <w:lang w:eastAsia="en-US"/>
        </w:rPr>
      </w:pPr>
      <w:r>
        <w:rPr>
          <w:rFonts w:eastAsia="Calibri"/>
          <w:sz w:val="28"/>
          <w:szCs w:val="28"/>
          <w:lang w:eastAsia="en-US"/>
        </w:rPr>
        <w:tab/>
      </w:r>
    </w:p>
    <w:p w14:paraId="3247EC1E" w14:textId="0C3A0D66" w:rsidR="00AB4161" w:rsidRDefault="00AB4161" w:rsidP="00AB4161">
      <w:pPr>
        <w:tabs>
          <w:tab w:val="left" w:pos="3975"/>
        </w:tabs>
        <w:rPr>
          <w:rFonts w:eastAsia="Calibri"/>
          <w:sz w:val="28"/>
          <w:szCs w:val="28"/>
          <w:lang w:eastAsia="en-US"/>
        </w:rPr>
      </w:pPr>
    </w:p>
    <w:p w14:paraId="2A20B502" w14:textId="43CCD4FC" w:rsidR="00AB4161" w:rsidRDefault="00AB4161" w:rsidP="00AB4161">
      <w:pPr>
        <w:tabs>
          <w:tab w:val="left" w:pos="3975"/>
        </w:tabs>
        <w:rPr>
          <w:rFonts w:eastAsia="Calibri"/>
          <w:sz w:val="28"/>
          <w:szCs w:val="28"/>
          <w:lang w:eastAsia="en-US"/>
        </w:rPr>
      </w:pPr>
    </w:p>
    <w:p w14:paraId="2413976C" w14:textId="1EA4D5D7" w:rsidR="00AB4161" w:rsidRDefault="00AB4161" w:rsidP="00AB4161">
      <w:pPr>
        <w:tabs>
          <w:tab w:val="left" w:pos="3975"/>
        </w:tabs>
        <w:rPr>
          <w:rFonts w:eastAsia="Calibri"/>
          <w:sz w:val="28"/>
          <w:szCs w:val="28"/>
          <w:lang w:eastAsia="en-US"/>
        </w:rPr>
      </w:pPr>
    </w:p>
    <w:p w14:paraId="34AC5726" w14:textId="52980F91" w:rsidR="00AB4161" w:rsidRDefault="00AB4161" w:rsidP="00AB4161">
      <w:pPr>
        <w:tabs>
          <w:tab w:val="left" w:pos="3975"/>
        </w:tabs>
        <w:rPr>
          <w:rFonts w:eastAsia="Calibri"/>
          <w:sz w:val="28"/>
          <w:szCs w:val="28"/>
          <w:lang w:eastAsia="en-US"/>
        </w:rPr>
      </w:pPr>
    </w:p>
    <w:p w14:paraId="2E9A0172" w14:textId="65364F19" w:rsidR="00AB4161" w:rsidRDefault="00AB4161" w:rsidP="00AB4161">
      <w:pPr>
        <w:tabs>
          <w:tab w:val="left" w:pos="3975"/>
        </w:tabs>
        <w:rPr>
          <w:rFonts w:eastAsia="Calibri"/>
          <w:sz w:val="28"/>
          <w:szCs w:val="28"/>
          <w:lang w:eastAsia="en-US"/>
        </w:rPr>
      </w:pPr>
    </w:p>
    <w:p w14:paraId="6F85665E" w14:textId="6BB520C0" w:rsidR="00AB4161" w:rsidRDefault="00AB4161" w:rsidP="00AB4161">
      <w:pPr>
        <w:tabs>
          <w:tab w:val="left" w:pos="3975"/>
        </w:tabs>
        <w:rPr>
          <w:rFonts w:eastAsia="Calibri"/>
          <w:sz w:val="28"/>
          <w:szCs w:val="28"/>
          <w:lang w:eastAsia="en-US"/>
        </w:rPr>
      </w:pPr>
    </w:p>
    <w:p w14:paraId="1EB668A7" w14:textId="56D98EBB" w:rsidR="00AB4161" w:rsidRDefault="00AB4161" w:rsidP="00AB4161">
      <w:pPr>
        <w:tabs>
          <w:tab w:val="left" w:pos="3975"/>
        </w:tabs>
        <w:rPr>
          <w:rFonts w:eastAsia="Calibri"/>
          <w:sz w:val="28"/>
          <w:szCs w:val="28"/>
          <w:lang w:eastAsia="en-US"/>
        </w:rPr>
      </w:pPr>
    </w:p>
    <w:p w14:paraId="73458162" w14:textId="4C818A8E" w:rsidR="00AB4161" w:rsidRDefault="00AB4161" w:rsidP="00AB4161">
      <w:pPr>
        <w:tabs>
          <w:tab w:val="left" w:pos="3975"/>
        </w:tabs>
        <w:rPr>
          <w:rFonts w:eastAsia="Calibri"/>
          <w:sz w:val="28"/>
          <w:szCs w:val="28"/>
          <w:lang w:eastAsia="en-US"/>
        </w:rPr>
      </w:pPr>
    </w:p>
    <w:p w14:paraId="20AD5077" w14:textId="33F4A7C5" w:rsidR="00AB4161" w:rsidRDefault="00AB4161" w:rsidP="00AB4161">
      <w:pPr>
        <w:tabs>
          <w:tab w:val="left" w:pos="3975"/>
        </w:tabs>
        <w:rPr>
          <w:rFonts w:eastAsia="Calibri"/>
          <w:sz w:val="28"/>
          <w:szCs w:val="28"/>
          <w:lang w:eastAsia="en-US"/>
        </w:rPr>
      </w:pPr>
    </w:p>
    <w:p w14:paraId="4BD4EF6E" w14:textId="42F23803" w:rsidR="00AB4161" w:rsidRDefault="00AB4161" w:rsidP="00AB4161">
      <w:pPr>
        <w:tabs>
          <w:tab w:val="left" w:pos="3975"/>
        </w:tabs>
        <w:rPr>
          <w:rFonts w:eastAsia="Calibri"/>
          <w:sz w:val="28"/>
          <w:szCs w:val="28"/>
          <w:lang w:eastAsia="en-US"/>
        </w:rPr>
      </w:pPr>
    </w:p>
    <w:p w14:paraId="615B97E4" w14:textId="11DEE6A3" w:rsidR="00AB4161" w:rsidRDefault="00AB4161" w:rsidP="00AB4161">
      <w:pPr>
        <w:tabs>
          <w:tab w:val="left" w:pos="3975"/>
        </w:tabs>
        <w:rPr>
          <w:rFonts w:eastAsia="Calibri"/>
          <w:sz w:val="28"/>
          <w:szCs w:val="28"/>
          <w:lang w:eastAsia="en-US"/>
        </w:rPr>
      </w:pPr>
    </w:p>
    <w:p w14:paraId="2F42C8C4" w14:textId="301CE0F8" w:rsidR="00AB4161" w:rsidRDefault="00AB4161" w:rsidP="00AB4161">
      <w:pPr>
        <w:tabs>
          <w:tab w:val="left" w:pos="3975"/>
        </w:tabs>
        <w:rPr>
          <w:rFonts w:eastAsia="Calibri"/>
          <w:sz w:val="28"/>
          <w:szCs w:val="28"/>
          <w:lang w:eastAsia="en-US"/>
        </w:rPr>
      </w:pPr>
    </w:p>
    <w:p w14:paraId="5EEF54CC" w14:textId="1E94F39F" w:rsidR="00AB4161" w:rsidRDefault="00AB4161" w:rsidP="00AB4161">
      <w:pPr>
        <w:tabs>
          <w:tab w:val="left" w:pos="3975"/>
        </w:tabs>
        <w:rPr>
          <w:rFonts w:eastAsia="Calibri"/>
          <w:sz w:val="28"/>
          <w:szCs w:val="28"/>
          <w:lang w:eastAsia="en-US"/>
        </w:rPr>
      </w:pPr>
    </w:p>
    <w:p w14:paraId="5352E89D" w14:textId="2EB29E50" w:rsidR="00AB4161" w:rsidRDefault="00AB4161" w:rsidP="00AB4161">
      <w:pPr>
        <w:tabs>
          <w:tab w:val="left" w:pos="3975"/>
        </w:tabs>
        <w:rPr>
          <w:rFonts w:eastAsia="Calibri"/>
          <w:sz w:val="28"/>
          <w:szCs w:val="28"/>
          <w:lang w:eastAsia="en-US"/>
        </w:rPr>
      </w:pPr>
    </w:p>
    <w:p w14:paraId="15701D49" w14:textId="0920322B" w:rsidR="00AB4161" w:rsidRDefault="00AB4161" w:rsidP="00AB4161">
      <w:pPr>
        <w:tabs>
          <w:tab w:val="left" w:pos="3975"/>
        </w:tabs>
        <w:rPr>
          <w:rFonts w:eastAsia="Calibri"/>
          <w:sz w:val="28"/>
          <w:szCs w:val="28"/>
          <w:lang w:eastAsia="en-US"/>
        </w:rPr>
      </w:pPr>
    </w:p>
    <w:p w14:paraId="33315B63" w14:textId="078BAE8C" w:rsidR="00AB4161" w:rsidRDefault="00AB4161" w:rsidP="00AB4161">
      <w:pPr>
        <w:tabs>
          <w:tab w:val="left" w:pos="3975"/>
        </w:tabs>
        <w:rPr>
          <w:rFonts w:eastAsia="Calibri"/>
          <w:sz w:val="28"/>
          <w:szCs w:val="28"/>
          <w:lang w:eastAsia="en-US"/>
        </w:rPr>
      </w:pPr>
    </w:p>
    <w:p w14:paraId="14B3F293" w14:textId="566DB057" w:rsidR="00AB4161" w:rsidRDefault="00AB4161" w:rsidP="00AB4161">
      <w:pPr>
        <w:tabs>
          <w:tab w:val="left" w:pos="3975"/>
        </w:tabs>
        <w:rPr>
          <w:rFonts w:eastAsia="Calibri"/>
          <w:sz w:val="28"/>
          <w:szCs w:val="28"/>
          <w:lang w:eastAsia="en-US"/>
        </w:rPr>
      </w:pPr>
    </w:p>
    <w:p w14:paraId="4912E99F" w14:textId="759967CD" w:rsidR="00AB4161" w:rsidRDefault="00AB4161" w:rsidP="00AB4161">
      <w:pPr>
        <w:tabs>
          <w:tab w:val="left" w:pos="3975"/>
        </w:tabs>
        <w:rPr>
          <w:rFonts w:eastAsia="Calibri"/>
          <w:sz w:val="28"/>
          <w:szCs w:val="28"/>
          <w:lang w:eastAsia="en-US"/>
        </w:rPr>
      </w:pPr>
    </w:p>
    <w:p w14:paraId="19302B05" w14:textId="67EF28EB" w:rsidR="00AB4161" w:rsidRDefault="00AB4161" w:rsidP="00AB4161">
      <w:pPr>
        <w:tabs>
          <w:tab w:val="left" w:pos="3975"/>
        </w:tabs>
        <w:rPr>
          <w:rFonts w:eastAsia="Calibri"/>
          <w:sz w:val="28"/>
          <w:szCs w:val="28"/>
          <w:lang w:eastAsia="en-US"/>
        </w:rPr>
      </w:pPr>
    </w:p>
    <w:p w14:paraId="5D01B1DC" w14:textId="251133BE" w:rsidR="00AB4161" w:rsidRDefault="00AB4161" w:rsidP="00AB4161">
      <w:pPr>
        <w:tabs>
          <w:tab w:val="left" w:pos="3975"/>
        </w:tabs>
        <w:rPr>
          <w:rFonts w:eastAsia="Calibri"/>
          <w:sz w:val="28"/>
          <w:szCs w:val="28"/>
          <w:lang w:eastAsia="en-US"/>
        </w:rPr>
      </w:pPr>
    </w:p>
    <w:p w14:paraId="1FFACC4D" w14:textId="737C7C5D" w:rsidR="00AB4161" w:rsidRDefault="00AB4161" w:rsidP="00AB4161">
      <w:pPr>
        <w:tabs>
          <w:tab w:val="left" w:pos="3975"/>
        </w:tabs>
        <w:rPr>
          <w:rFonts w:eastAsia="Calibri"/>
          <w:sz w:val="28"/>
          <w:szCs w:val="28"/>
          <w:lang w:eastAsia="en-US"/>
        </w:rPr>
      </w:pPr>
    </w:p>
    <w:p w14:paraId="09BBE630" w14:textId="087A7038" w:rsidR="00AB4161" w:rsidRDefault="00AB4161" w:rsidP="00AB4161">
      <w:pPr>
        <w:tabs>
          <w:tab w:val="left" w:pos="3975"/>
        </w:tabs>
        <w:rPr>
          <w:rFonts w:eastAsia="Calibri"/>
          <w:sz w:val="28"/>
          <w:szCs w:val="28"/>
          <w:lang w:eastAsia="en-US"/>
        </w:rPr>
      </w:pPr>
    </w:p>
    <w:p w14:paraId="5C2FD156" w14:textId="317EA48A" w:rsidR="00AB4161" w:rsidRDefault="00AB4161" w:rsidP="00AB4161">
      <w:pPr>
        <w:tabs>
          <w:tab w:val="left" w:pos="3975"/>
        </w:tabs>
        <w:rPr>
          <w:rFonts w:eastAsia="Calibri"/>
          <w:sz w:val="28"/>
          <w:szCs w:val="28"/>
          <w:lang w:eastAsia="en-US"/>
        </w:rPr>
      </w:pPr>
    </w:p>
    <w:p w14:paraId="627B02DE" w14:textId="2429FC74" w:rsidR="00AB4161" w:rsidRDefault="00AB4161" w:rsidP="00AB4161">
      <w:pPr>
        <w:tabs>
          <w:tab w:val="left" w:pos="3975"/>
        </w:tabs>
        <w:rPr>
          <w:rFonts w:eastAsia="Calibri"/>
          <w:sz w:val="28"/>
          <w:szCs w:val="28"/>
          <w:lang w:eastAsia="en-US"/>
        </w:rPr>
      </w:pPr>
    </w:p>
    <w:p w14:paraId="3DE4ACA8" w14:textId="77777777" w:rsidR="00725D81" w:rsidRDefault="00AB4161" w:rsidP="00725D81">
      <w:pPr>
        <w:shd w:val="clear" w:color="auto" w:fill="FFFFFF"/>
        <w:jc w:val="right"/>
        <w:textAlignment w:val="baseline"/>
        <w:outlineLvl w:val="1"/>
        <w:rPr>
          <w:color w:val="444444"/>
        </w:rPr>
      </w:pPr>
      <w:r w:rsidRPr="00AB4161">
        <w:rPr>
          <w:color w:val="444444"/>
        </w:rPr>
        <w:lastRenderedPageBreak/>
        <w:t>Приложение N 1</w:t>
      </w:r>
      <w:r w:rsidRPr="00AB4161">
        <w:rPr>
          <w:color w:val="444444"/>
        </w:rPr>
        <w:br/>
        <w:t xml:space="preserve">к приказу </w:t>
      </w:r>
      <w:r>
        <w:rPr>
          <w:color w:val="444444"/>
        </w:rPr>
        <w:t>Комитета по рыбному</w:t>
      </w:r>
    </w:p>
    <w:p w14:paraId="1DAF83BC" w14:textId="77777777" w:rsidR="00725D81" w:rsidRDefault="00AB4161" w:rsidP="00725D81">
      <w:pPr>
        <w:shd w:val="clear" w:color="auto" w:fill="FFFFFF"/>
        <w:jc w:val="right"/>
        <w:textAlignment w:val="baseline"/>
        <w:outlineLvl w:val="1"/>
        <w:rPr>
          <w:color w:val="444444"/>
        </w:rPr>
      </w:pPr>
      <w:r>
        <w:rPr>
          <w:color w:val="444444"/>
        </w:rPr>
        <w:t xml:space="preserve"> хозяйству</w:t>
      </w:r>
      <w:r w:rsidRPr="00AB4161">
        <w:rPr>
          <w:color w:val="444444"/>
        </w:rPr>
        <w:t xml:space="preserve"> Республики Дагестан</w:t>
      </w:r>
    </w:p>
    <w:p w14:paraId="3EA50657" w14:textId="35DD81EE" w:rsidR="00AB4161" w:rsidRPr="00AB4161" w:rsidRDefault="00725D81" w:rsidP="00725D81">
      <w:pPr>
        <w:shd w:val="clear" w:color="auto" w:fill="FFFFFF"/>
        <w:jc w:val="center"/>
        <w:textAlignment w:val="baseline"/>
        <w:outlineLvl w:val="1"/>
        <w:rPr>
          <w:color w:val="444444"/>
        </w:rPr>
      </w:pPr>
      <w:r>
        <w:rPr>
          <w:color w:val="444444"/>
        </w:rPr>
        <w:t xml:space="preserve">                                                                                                                  </w:t>
      </w:r>
      <w:r w:rsidR="00AB4161" w:rsidRPr="00AB4161">
        <w:rPr>
          <w:color w:val="444444"/>
        </w:rPr>
        <w:t>от</w:t>
      </w:r>
      <w:r>
        <w:rPr>
          <w:color w:val="444444"/>
        </w:rPr>
        <w:t xml:space="preserve">  </w:t>
      </w:r>
      <w:r w:rsidR="00AB4161" w:rsidRPr="00AB4161">
        <w:rPr>
          <w:color w:val="444444"/>
        </w:rPr>
        <w:t xml:space="preserve"> </w:t>
      </w:r>
      <w:r>
        <w:rPr>
          <w:color w:val="444444"/>
        </w:rPr>
        <w:t xml:space="preserve"> </w:t>
      </w:r>
      <w:r w:rsidR="00AB4161" w:rsidRPr="00AB4161">
        <w:rPr>
          <w:color w:val="444444"/>
        </w:rPr>
        <w:t xml:space="preserve"> августа 202</w:t>
      </w:r>
      <w:r w:rsidR="00820A2D">
        <w:rPr>
          <w:color w:val="444444"/>
        </w:rPr>
        <w:t>4</w:t>
      </w:r>
      <w:r w:rsidR="00AB4161" w:rsidRPr="00AB4161">
        <w:rPr>
          <w:color w:val="444444"/>
        </w:rPr>
        <w:t xml:space="preserve"> г. </w:t>
      </w:r>
      <w:r>
        <w:rPr>
          <w:color w:val="444444"/>
        </w:rPr>
        <w:t xml:space="preserve">№                  </w:t>
      </w:r>
      <w:r w:rsidR="00AB4161" w:rsidRPr="00AB4161">
        <w:rPr>
          <w:color w:val="444444"/>
        </w:rPr>
        <w:t xml:space="preserve"> </w:t>
      </w:r>
      <w:r>
        <w:rPr>
          <w:color w:val="444444"/>
        </w:rPr>
        <w:t xml:space="preserve"> </w:t>
      </w:r>
    </w:p>
    <w:p w14:paraId="6243E075" w14:textId="77777777" w:rsidR="00725D81" w:rsidRDefault="00725D81" w:rsidP="00AB4161">
      <w:pPr>
        <w:tabs>
          <w:tab w:val="left" w:pos="3975"/>
        </w:tabs>
        <w:rPr>
          <w:rFonts w:eastAsia="Calibri"/>
          <w:sz w:val="28"/>
          <w:szCs w:val="28"/>
          <w:lang w:eastAsia="en-US"/>
        </w:rPr>
      </w:pPr>
    </w:p>
    <w:p w14:paraId="363D7F72" w14:textId="65D3FFD4" w:rsidR="00AB4161" w:rsidRDefault="00725D81" w:rsidP="00725D81">
      <w:pPr>
        <w:tabs>
          <w:tab w:val="left" w:pos="3975"/>
        </w:tabs>
        <w:jc w:val="center"/>
        <w:rPr>
          <w:rFonts w:eastAsia="Calibri"/>
          <w:sz w:val="28"/>
          <w:szCs w:val="28"/>
          <w:lang w:eastAsia="en-US"/>
        </w:rPr>
      </w:pPr>
      <w:r w:rsidRPr="00725D81">
        <w:rPr>
          <w:rFonts w:eastAsia="Calibri"/>
          <w:sz w:val="28"/>
          <w:szCs w:val="28"/>
          <w:lang w:eastAsia="en-US"/>
        </w:rPr>
        <w:t xml:space="preserve">ПОРЯДОК РАБОТЫ КОНКУРСНОЙ КОМИССИИ ПО ПРОВЕДЕНИЮ КОНКУРСА НА ЗАМЕЩЕНИЕ ВАКАНТНОЙ ДОЛЖНОСТИ РУКОВОДИТЕЛЯ ГОСУДАРСТВЕННОГО УЧРЕЖДЕНИЯ РЕСПУБЛИКИ ДАГЕСТАН, ПОДВЕДОМСТВЕННОГО </w:t>
      </w:r>
      <w:r>
        <w:rPr>
          <w:rFonts w:eastAsia="Calibri"/>
          <w:sz w:val="28"/>
          <w:szCs w:val="28"/>
          <w:lang w:eastAsia="en-US"/>
        </w:rPr>
        <w:t xml:space="preserve">КОМИТЕТУ ПО РЫБНОМУ ХОЗЯЙСТВУ </w:t>
      </w:r>
      <w:r w:rsidRPr="00725D81">
        <w:rPr>
          <w:rFonts w:eastAsia="Calibri"/>
          <w:sz w:val="28"/>
          <w:szCs w:val="28"/>
          <w:lang w:eastAsia="en-US"/>
        </w:rPr>
        <w:t>РЕСПУБЛИКИ ДАГЕСТАН</w:t>
      </w:r>
    </w:p>
    <w:p w14:paraId="3EDDEBE2" w14:textId="62AF20C1" w:rsidR="003A6762" w:rsidRDefault="003A6762" w:rsidP="003A6762">
      <w:pPr>
        <w:rPr>
          <w:rFonts w:eastAsia="Calibri"/>
          <w:sz w:val="28"/>
          <w:szCs w:val="28"/>
          <w:lang w:eastAsia="en-US"/>
        </w:rPr>
      </w:pPr>
    </w:p>
    <w:p w14:paraId="41C33C2D" w14:textId="53498AF6" w:rsidR="003A6762" w:rsidRPr="003A6762" w:rsidRDefault="003A6762" w:rsidP="00DD50FA">
      <w:pPr>
        <w:ind w:firstLine="708"/>
        <w:jc w:val="both"/>
        <w:rPr>
          <w:rFonts w:eastAsia="Calibri"/>
          <w:sz w:val="28"/>
          <w:szCs w:val="28"/>
          <w:lang w:eastAsia="en-US"/>
        </w:rPr>
      </w:pPr>
      <w:r w:rsidRPr="003A6762">
        <w:rPr>
          <w:rFonts w:eastAsia="Calibri"/>
          <w:sz w:val="28"/>
          <w:szCs w:val="28"/>
          <w:lang w:eastAsia="en-US"/>
        </w:rPr>
        <w:t xml:space="preserve">1. Порядок работы конкурсной комиссии по проведению конкурса на замещение вакантной должности руководителя государственного учреждения Республики Дагестан, подведомственного </w:t>
      </w:r>
      <w:r w:rsidR="00DD50FA">
        <w:rPr>
          <w:rFonts w:eastAsia="Calibri"/>
          <w:sz w:val="28"/>
          <w:szCs w:val="28"/>
          <w:lang w:eastAsia="en-US"/>
        </w:rPr>
        <w:t xml:space="preserve">Комитету по рыбному хозяйству </w:t>
      </w:r>
      <w:r w:rsidRPr="003A6762">
        <w:rPr>
          <w:rFonts w:eastAsia="Calibri"/>
          <w:sz w:val="28"/>
          <w:szCs w:val="28"/>
          <w:lang w:eastAsia="en-US"/>
        </w:rPr>
        <w:t xml:space="preserve">Республики Дагестан (далее - Порядок), определяет методы, способы и процедуру работы конкурсной комиссии </w:t>
      </w:r>
      <w:r w:rsidR="00DD50FA">
        <w:rPr>
          <w:rFonts w:eastAsia="Calibri"/>
          <w:sz w:val="28"/>
          <w:szCs w:val="28"/>
          <w:lang w:eastAsia="en-US"/>
        </w:rPr>
        <w:t xml:space="preserve">Комитета по рыбному хозяйству </w:t>
      </w:r>
      <w:r w:rsidRPr="003A6762">
        <w:rPr>
          <w:rFonts w:eastAsia="Calibri"/>
          <w:sz w:val="28"/>
          <w:szCs w:val="28"/>
          <w:lang w:eastAsia="en-US"/>
        </w:rPr>
        <w:t>Республики Дагестан по проведению конкурса на право замещения вакантной должности руководителя подведомственного учреждения (далее - Комиссия).</w:t>
      </w:r>
    </w:p>
    <w:p w14:paraId="0DEECB8E" w14:textId="46C2A590" w:rsidR="003A6762" w:rsidRPr="003A6762" w:rsidRDefault="003A6762" w:rsidP="00DD50FA">
      <w:pPr>
        <w:ind w:firstLine="708"/>
        <w:jc w:val="both"/>
        <w:rPr>
          <w:rFonts w:eastAsia="Calibri"/>
          <w:sz w:val="28"/>
          <w:szCs w:val="28"/>
          <w:lang w:eastAsia="en-US"/>
        </w:rPr>
      </w:pPr>
      <w:r w:rsidRPr="003A6762">
        <w:rPr>
          <w:rFonts w:eastAsia="Calibri"/>
          <w:sz w:val="28"/>
          <w:szCs w:val="28"/>
          <w:lang w:eastAsia="en-US"/>
        </w:rPr>
        <w:t xml:space="preserve">Конкурс на право замещения вакантной должности руководителя государственного учреждения, подведомственного </w:t>
      </w:r>
      <w:r w:rsidR="00DD50FA">
        <w:rPr>
          <w:rFonts w:eastAsia="Calibri"/>
          <w:sz w:val="28"/>
          <w:szCs w:val="28"/>
          <w:lang w:eastAsia="en-US"/>
        </w:rPr>
        <w:t xml:space="preserve">Комитету по рыбному хозяйству  </w:t>
      </w:r>
      <w:r w:rsidRPr="003A6762">
        <w:rPr>
          <w:rFonts w:eastAsia="Calibri"/>
          <w:sz w:val="28"/>
          <w:szCs w:val="28"/>
          <w:lang w:eastAsia="en-US"/>
        </w:rPr>
        <w:t>Республики Дагестан (далее - руководитель учреждения), проводится в течение трех месяцев со дня образования вакансии, если для организаций соответствующей сферы деятельности законами не предусмотрен иной порядок назначения руководителя и прекращения его полномочий и (или) заключения и прекращения срочного трудового договора с ним.</w:t>
      </w:r>
    </w:p>
    <w:p w14:paraId="73887C47" w14:textId="6330E185" w:rsidR="003A6762" w:rsidRDefault="003A6762" w:rsidP="00DD50FA">
      <w:pPr>
        <w:ind w:firstLine="708"/>
        <w:jc w:val="both"/>
        <w:rPr>
          <w:rFonts w:eastAsia="Calibri"/>
          <w:sz w:val="28"/>
          <w:szCs w:val="28"/>
          <w:lang w:eastAsia="en-US"/>
        </w:rPr>
      </w:pPr>
      <w:r w:rsidRPr="003A6762">
        <w:rPr>
          <w:rFonts w:eastAsia="Calibri"/>
          <w:sz w:val="28"/>
          <w:szCs w:val="28"/>
          <w:lang w:eastAsia="en-US"/>
        </w:rPr>
        <w:t>Конкурс обеспечивает выявление и оценку уровня образования, опыта соответствующей работы, деловой репутации и личностных характеристик кандидатов на должность руководителя учреждения (далее - кандидаты).</w:t>
      </w:r>
    </w:p>
    <w:p w14:paraId="65489CE8" w14:textId="59F55EF1" w:rsidR="00DD50FA" w:rsidRDefault="00DD50FA" w:rsidP="00DD50FA">
      <w:pPr>
        <w:ind w:firstLine="708"/>
        <w:rPr>
          <w:rFonts w:eastAsia="Calibri"/>
          <w:sz w:val="28"/>
          <w:szCs w:val="28"/>
          <w:lang w:eastAsia="en-US"/>
        </w:rPr>
      </w:pPr>
      <w:r w:rsidRPr="00DD50FA">
        <w:rPr>
          <w:rFonts w:eastAsia="Calibri"/>
          <w:sz w:val="28"/>
          <w:szCs w:val="28"/>
          <w:lang w:eastAsia="en-US"/>
        </w:rPr>
        <w:t>Конкурс является открытым по составу участников.</w:t>
      </w:r>
    </w:p>
    <w:p w14:paraId="6154BD63" w14:textId="7F34EEFB" w:rsidR="00DD50FA" w:rsidRPr="00DD50FA" w:rsidRDefault="00DD50FA" w:rsidP="00DD50FA">
      <w:pPr>
        <w:ind w:firstLine="708"/>
        <w:jc w:val="both"/>
        <w:rPr>
          <w:rFonts w:eastAsia="Calibri"/>
          <w:sz w:val="28"/>
          <w:szCs w:val="28"/>
          <w:lang w:eastAsia="en-US"/>
        </w:rPr>
      </w:pPr>
      <w:r w:rsidRPr="00DD50FA">
        <w:rPr>
          <w:rFonts w:eastAsia="Calibri"/>
          <w:sz w:val="28"/>
          <w:szCs w:val="28"/>
          <w:lang w:eastAsia="en-US"/>
        </w:rPr>
        <w:t>2. Комиссия в своей деятельности руководствуется Конституцией Российской Федерации, статьей 275 Трудового кодекса Российской Федерации, федеральными законами, указами и распоряжениями Президента Российской Федерации, Конституцией Республики Дагестан, постановлением Правительства Республики Дагестан от 11 мая 2010 г.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w:t>
      </w:r>
    </w:p>
    <w:p w14:paraId="0462A626" w14:textId="2CC10E84" w:rsidR="00DD50FA" w:rsidRPr="00DD50FA" w:rsidRDefault="00DD50FA" w:rsidP="00DD50FA">
      <w:pPr>
        <w:ind w:firstLine="708"/>
        <w:jc w:val="both"/>
        <w:rPr>
          <w:rFonts w:eastAsia="Calibri"/>
          <w:sz w:val="28"/>
          <w:szCs w:val="28"/>
          <w:lang w:eastAsia="en-US"/>
        </w:rPr>
      </w:pPr>
      <w:r w:rsidRPr="00DD50FA">
        <w:rPr>
          <w:rFonts w:eastAsia="Calibri"/>
          <w:sz w:val="28"/>
          <w:szCs w:val="28"/>
          <w:lang w:eastAsia="en-US"/>
        </w:rPr>
        <w:t>3. Комиссия действует на постоянной основе и образована для проведения конкурса на замещение вакантной должности руководителя учреждения.</w:t>
      </w:r>
    </w:p>
    <w:p w14:paraId="578CACE9" w14:textId="77777777" w:rsidR="00DD50FA" w:rsidRPr="00DD50FA" w:rsidRDefault="00DD50FA" w:rsidP="00DD50FA">
      <w:pPr>
        <w:ind w:firstLine="708"/>
        <w:jc w:val="both"/>
        <w:rPr>
          <w:rFonts w:eastAsia="Calibri"/>
          <w:sz w:val="28"/>
          <w:szCs w:val="28"/>
          <w:lang w:eastAsia="en-US"/>
        </w:rPr>
      </w:pPr>
      <w:r w:rsidRPr="00DD50FA">
        <w:rPr>
          <w:rFonts w:eastAsia="Calibri"/>
          <w:sz w:val="28"/>
          <w:szCs w:val="28"/>
          <w:lang w:eastAsia="en-US"/>
        </w:rPr>
        <w:t>4. Комиссия является коллегиальным органом, состоит из председателя, секретаря и членов Комиссии.</w:t>
      </w:r>
    </w:p>
    <w:p w14:paraId="5742A31C" w14:textId="77777777" w:rsidR="00DD50FA" w:rsidRPr="00DD50FA" w:rsidRDefault="00DD50FA" w:rsidP="00DD50FA">
      <w:pPr>
        <w:ind w:firstLine="708"/>
        <w:jc w:val="both"/>
        <w:rPr>
          <w:rFonts w:eastAsia="Calibri"/>
          <w:sz w:val="28"/>
          <w:szCs w:val="28"/>
          <w:lang w:eastAsia="en-US"/>
        </w:rPr>
      </w:pPr>
      <w:r w:rsidRPr="00DD50FA">
        <w:rPr>
          <w:rFonts w:eastAsia="Calibri"/>
          <w:sz w:val="28"/>
          <w:szCs w:val="28"/>
          <w:lang w:eastAsia="en-US"/>
        </w:rPr>
        <w:t>В случае, когда присутствие члена Комиссии на заседании невозможно по уважительным причинам (болезнь, командировка, отпуск), должна производиться его замена с внесением соответствующего изменения в состав Комиссии.</w:t>
      </w:r>
    </w:p>
    <w:p w14:paraId="41169B1B" w14:textId="77777777" w:rsidR="00DD50FA" w:rsidRPr="00DD50FA" w:rsidRDefault="00DD50FA" w:rsidP="00DD50FA">
      <w:pPr>
        <w:ind w:firstLine="708"/>
        <w:jc w:val="both"/>
        <w:rPr>
          <w:rFonts w:eastAsia="Calibri"/>
          <w:sz w:val="28"/>
          <w:szCs w:val="28"/>
          <w:lang w:eastAsia="en-US"/>
        </w:rPr>
      </w:pPr>
      <w:r w:rsidRPr="00DD50FA">
        <w:rPr>
          <w:rFonts w:eastAsia="Calibri"/>
          <w:sz w:val="28"/>
          <w:szCs w:val="28"/>
          <w:lang w:eastAsia="en-US"/>
        </w:rPr>
        <w:t>К работе Комиссии по решению ее председателя могут привлекаться с правом совещательного голоса эксперты - представители научных учреждений либо других организаций, являющиеся специалистами по вопросам, связанным с отраслевой спецификой учреждения.</w:t>
      </w:r>
    </w:p>
    <w:p w14:paraId="154F7DEA" w14:textId="77777777" w:rsidR="00DD50FA" w:rsidRPr="00DD50FA" w:rsidRDefault="00DD50FA" w:rsidP="00DD50FA">
      <w:pPr>
        <w:ind w:firstLine="708"/>
        <w:jc w:val="both"/>
        <w:rPr>
          <w:rFonts w:eastAsia="Calibri"/>
          <w:sz w:val="28"/>
          <w:szCs w:val="28"/>
          <w:lang w:eastAsia="en-US"/>
        </w:rPr>
      </w:pPr>
      <w:r w:rsidRPr="00DD50FA">
        <w:rPr>
          <w:rFonts w:eastAsia="Calibri"/>
          <w:sz w:val="28"/>
          <w:szCs w:val="28"/>
          <w:lang w:eastAsia="en-US"/>
        </w:rPr>
        <w:lastRenderedPageBreak/>
        <w:t>Состав Комиссии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14:paraId="35482183" w14:textId="1840A8F3" w:rsidR="00DD50FA" w:rsidRDefault="00DD50FA" w:rsidP="00DD50FA">
      <w:pPr>
        <w:ind w:firstLine="708"/>
        <w:jc w:val="both"/>
        <w:rPr>
          <w:rFonts w:eastAsia="Calibri"/>
          <w:sz w:val="28"/>
          <w:szCs w:val="28"/>
          <w:lang w:eastAsia="en-US"/>
        </w:rPr>
      </w:pPr>
      <w:r w:rsidRPr="00DD50FA">
        <w:rPr>
          <w:rFonts w:eastAsia="Calibri"/>
          <w:sz w:val="28"/>
          <w:szCs w:val="28"/>
          <w:lang w:eastAsia="en-US"/>
        </w:rPr>
        <w:t xml:space="preserve">Количество членов Комиссии должно составлять не менее 5 человек. Состав Комиссии утверждается приказом </w:t>
      </w:r>
      <w:r>
        <w:rPr>
          <w:rFonts w:eastAsia="Calibri"/>
          <w:sz w:val="28"/>
          <w:szCs w:val="28"/>
          <w:lang w:eastAsia="en-US"/>
        </w:rPr>
        <w:t xml:space="preserve">Комитета по рыбному хозяйству </w:t>
      </w:r>
      <w:r w:rsidRPr="00DD50FA">
        <w:rPr>
          <w:rFonts w:eastAsia="Calibri"/>
          <w:sz w:val="28"/>
          <w:szCs w:val="28"/>
          <w:lang w:eastAsia="en-US"/>
        </w:rPr>
        <w:t xml:space="preserve">Республики Дагестан (далее - </w:t>
      </w:r>
      <w:r>
        <w:rPr>
          <w:rFonts w:eastAsia="Calibri"/>
          <w:sz w:val="28"/>
          <w:szCs w:val="28"/>
          <w:lang w:eastAsia="en-US"/>
        </w:rPr>
        <w:t>Комитет</w:t>
      </w:r>
      <w:r w:rsidRPr="00DD50FA">
        <w:rPr>
          <w:rFonts w:eastAsia="Calibri"/>
          <w:sz w:val="28"/>
          <w:szCs w:val="28"/>
          <w:lang w:eastAsia="en-US"/>
        </w:rPr>
        <w:t>).</w:t>
      </w:r>
    </w:p>
    <w:p w14:paraId="0E621C96" w14:textId="55B80B0C" w:rsidR="00DD50FA" w:rsidRPr="00DD50FA" w:rsidRDefault="00DD50FA" w:rsidP="00DD50FA">
      <w:pPr>
        <w:ind w:firstLine="708"/>
        <w:jc w:val="both"/>
        <w:rPr>
          <w:rFonts w:eastAsia="Calibri"/>
          <w:sz w:val="28"/>
          <w:szCs w:val="28"/>
          <w:lang w:eastAsia="en-US"/>
        </w:rPr>
      </w:pPr>
      <w:r w:rsidRPr="00DD50FA">
        <w:rPr>
          <w:rFonts w:eastAsia="Calibri"/>
          <w:sz w:val="28"/>
          <w:szCs w:val="28"/>
          <w:lang w:eastAsia="en-US"/>
        </w:rPr>
        <w:t xml:space="preserve">В состав Комиссии входят </w:t>
      </w:r>
      <w:r>
        <w:rPr>
          <w:rFonts w:eastAsia="Calibri"/>
          <w:sz w:val="28"/>
          <w:szCs w:val="28"/>
          <w:lang w:eastAsia="en-US"/>
        </w:rPr>
        <w:t xml:space="preserve">председатель Комитета по рыбному хозяйству </w:t>
      </w:r>
      <w:r w:rsidRPr="00DD50FA">
        <w:rPr>
          <w:rFonts w:eastAsia="Calibri"/>
          <w:sz w:val="28"/>
          <w:szCs w:val="28"/>
          <w:lang w:eastAsia="en-US"/>
        </w:rPr>
        <w:t xml:space="preserve">Республики Дагестан и (или) уполномоченные им гражданские служащие, замещающие должности гражданской службы в </w:t>
      </w:r>
      <w:r w:rsidR="00820A2D">
        <w:rPr>
          <w:rFonts w:eastAsia="Calibri"/>
          <w:sz w:val="28"/>
          <w:szCs w:val="28"/>
          <w:lang w:eastAsia="en-US"/>
        </w:rPr>
        <w:t>Комитете</w:t>
      </w:r>
      <w:r w:rsidRPr="00DD50FA">
        <w:rPr>
          <w:rFonts w:eastAsia="Calibri"/>
          <w:sz w:val="28"/>
          <w:szCs w:val="28"/>
          <w:lang w:eastAsia="en-US"/>
        </w:rPr>
        <w:t>.</w:t>
      </w:r>
    </w:p>
    <w:p w14:paraId="48911103" w14:textId="227923AC" w:rsidR="00DD50FA" w:rsidRPr="00DD50FA" w:rsidRDefault="00DD50FA" w:rsidP="00DD50FA">
      <w:pPr>
        <w:ind w:firstLine="708"/>
        <w:jc w:val="both"/>
        <w:rPr>
          <w:rFonts w:eastAsia="Calibri"/>
          <w:sz w:val="28"/>
          <w:szCs w:val="28"/>
          <w:lang w:eastAsia="en-US"/>
        </w:rPr>
      </w:pPr>
      <w:r w:rsidRPr="00DD50FA">
        <w:rPr>
          <w:rFonts w:eastAsia="Calibri"/>
          <w:sz w:val="28"/>
          <w:szCs w:val="28"/>
          <w:lang w:eastAsia="en-US"/>
        </w:rPr>
        <w:t>При проведении конкурсов на замещение вакантных должностей руководителей государственных учреждений, государственных унитарных предприятий Республики Дагестан, за исключением государственных учреждений, государственных унитарных предприятий Республики Дагестан, включенных в перечень, утверждаемый Правительством Республики Дагестан, в состав конкурсной комиссии на основании предложения соответствующего главы муниципального района (городского округа) Республики Дагестан, на территории которого соответствующим государственным учреждением, государственным унитарным предприятием Республики Дагестан осуществляется основная деятельность, включается представитель администрации муниципального района (городского округа) Республики Дагестан.</w:t>
      </w:r>
    </w:p>
    <w:p w14:paraId="0B11C54C" w14:textId="1C5A50BB" w:rsidR="00DD50FA" w:rsidRPr="00DD50FA" w:rsidRDefault="00DD50FA" w:rsidP="00DD50FA">
      <w:pPr>
        <w:ind w:firstLine="708"/>
        <w:jc w:val="both"/>
        <w:rPr>
          <w:rFonts w:eastAsia="Calibri"/>
          <w:sz w:val="28"/>
          <w:szCs w:val="28"/>
          <w:lang w:eastAsia="en-US"/>
        </w:rPr>
      </w:pPr>
      <w:r w:rsidRPr="00DD50FA">
        <w:rPr>
          <w:rFonts w:eastAsia="Calibri"/>
          <w:sz w:val="28"/>
          <w:szCs w:val="28"/>
          <w:lang w:eastAsia="en-US"/>
        </w:rPr>
        <w:t>5. Председатель Комиссии осуществляет общее руководство деятельностью Комиссии, председательствует на заседаниях Комиссии, организует работу Комиссии, осуществляет общий контроль за реализацией принятых Комиссией решений, распределяет обязанности между членами Комиссии.</w:t>
      </w:r>
    </w:p>
    <w:p w14:paraId="4C0D76DA" w14:textId="4FD7E834" w:rsidR="00DD50FA" w:rsidRPr="00DD50FA" w:rsidRDefault="00DD50FA" w:rsidP="00DD50FA">
      <w:pPr>
        <w:ind w:firstLine="708"/>
        <w:jc w:val="both"/>
        <w:rPr>
          <w:rFonts w:eastAsia="Calibri"/>
          <w:sz w:val="28"/>
          <w:szCs w:val="28"/>
          <w:lang w:eastAsia="en-US"/>
        </w:rPr>
      </w:pPr>
      <w:r w:rsidRPr="00DD50FA">
        <w:rPr>
          <w:rFonts w:eastAsia="Calibri"/>
          <w:sz w:val="28"/>
          <w:szCs w:val="28"/>
          <w:lang w:eastAsia="en-US"/>
        </w:rPr>
        <w:t>В отсутствие председателя Комиссии обязанности председателя исполняет его заместитель.</w:t>
      </w:r>
    </w:p>
    <w:p w14:paraId="039E3199" w14:textId="661EA665" w:rsidR="00DD50FA" w:rsidRDefault="00DD50FA" w:rsidP="00DD50FA">
      <w:pPr>
        <w:ind w:firstLine="708"/>
        <w:jc w:val="both"/>
        <w:rPr>
          <w:rFonts w:eastAsia="Calibri"/>
          <w:sz w:val="28"/>
          <w:szCs w:val="28"/>
          <w:lang w:eastAsia="en-US"/>
        </w:rPr>
      </w:pPr>
      <w:r w:rsidRPr="00DD50FA">
        <w:rPr>
          <w:rFonts w:eastAsia="Calibri"/>
          <w:sz w:val="28"/>
          <w:szCs w:val="28"/>
          <w:lang w:eastAsia="en-US"/>
        </w:rPr>
        <w:t xml:space="preserve">6. Секретарем Комиссии является гражданский служащий, занимающий должность в </w:t>
      </w:r>
      <w:r>
        <w:rPr>
          <w:rFonts w:eastAsia="Calibri"/>
          <w:sz w:val="28"/>
          <w:szCs w:val="28"/>
          <w:lang w:eastAsia="en-US"/>
        </w:rPr>
        <w:t xml:space="preserve">отделе </w:t>
      </w:r>
      <w:r w:rsidRPr="00DD50FA">
        <w:rPr>
          <w:rFonts w:eastAsia="Calibri"/>
          <w:sz w:val="28"/>
          <w:szCs w:val="28"/>
          <w:lang w:eastAsia="en-US"/>
        </w:rPr>
        <w:t>подразделении по вопросам государственной службы и кадров Министерства, участвующий в заседаниях Комиссии без права голоса.</w:t>
      </w:r>
    </w:p>
    <w:p w14:paraId="0FEA5A10" w14:textId="6FDC2933" w:rsidR="001B638A" w:rsidRPr="001B638A" w:rsidRDefault="001B638A" w:rsidP="001B638A">
      <w:pPr>
        <w:ind w:firstLine="708"/>
        <w:rPr>
          <w:rFonts w:eastAsia="Calibri"/>
          <w:sz w:val="28"/>
          <w:szCs w:val="28"/>
          <w:lang w:eastAsia="en-US"/>
        </w:rPr>
      </w:pPr>
      <w:r w:rsidRPr="001B638A">
        <w:rPr>
          <w:rFonts w:eastAsia="Calibri"/>
          <w:sz w:val="28"/>
          <w:szCs w:val="28"/>
          <w:lang w:eastAsia="en-US"/>
        </w:rPr>
        <w:t>Секретарь Комиссии:</w:t>
      </w:r>
    </w:p>
    <w:p w14:paraId="6EB29FAA" w14:textId="7FB13A46" w:rsidR="001B638A" w:rsidRPr="001B638A" w:rsidRDefault="001B638A" w:rsidP="001B638A">
      <w:pPr>
        <w:ind w:firstLine="708"/>
        <w:jc w:val="both"/>
        <w:rPr>
          <w:rFonts w:eastAsia="Calibri"/>
          <w:sz w:val="28"/>
          <w:szCs w:val="28"/>
          <w:lang w:eastAsia="en-US"/>
        </w:rPr>
      </w:pPr>
      <w:r w:rsidRPr="001B638A">
        <w:rPr>
          <w:rFonts w:eastAsia="Calibri"/>
          <w:sz w:val="28"/>
          <w:szCs w:val="28"/>
          <w:lang w:eastAsia="en-US"/>
        </w:rPr>
        <w:t xml:space="preserve">организует публикацию подготовленного Комиссией информационного сообщения о проведении конкурса на право замещения вакантной должности руководителя государственного учреждения Республики Дагестан, подведомственного </w:t>
      </w:r>
      <w:r w:rsidR="000A5BA8">
        <w:rPr>
          <w:rFonts w:eastAsia="Calibri"/>
          <w:sz w:val="28"/>
          <w:szCs w:val="28"/>
          <w:lang w:eastAsia="en-US"/>
        </w:rPr>
        <w:t>Комитету</w:t>
      </w:r>
      <w:r w:rsidRPr="001B638A">
        <w:rPr>
          <w:rFonts w:eastAsia="Calibri"/>
          <w:sz w:val="28"/>
          <w:szCs w:val="28"/>
          <w:lang w:eastAsia="en-US"/>
        </w:rPr>
        <w:t xml:space="preserve"> (далее - конкурс), на официальном сайте Министерства. Информационное сообщение о проведении конкурса публикуется не менее чем за 30 дней до объявленной в нем даты проведения конкурса;</w:t>
      </w:r>
    </w:p>
    <w:p w14:paraId="3683F23F" w14:textId="74B4B89D" w:rsidR="001B638A" w:rsidRPr="001B638A" w:rsidRDefault="001B638A" w:rsidP="001B638A">
      <w:pPr>
        <w:ind w:firstLine="708"/>
        <w:jc w:val="both"/>
        <w:rPr>
          <w:rFonts w:eastAsia="Calibri"/>
          <w:sz w:val="28"/>
          <w:szCs w:val="28"/>
          <w:lang w:eastAsia="en-US"/>
        </w:rPr>
      </w:pPr>
      <w:r w:rsidRPr="001B638A">
        <w:rPr>
          <w:rFonts w:eastAsia="Calibri"/>
          <w:sz w:val="28"/>
          <w:szCs w:val="28"/>
          <w:lang w:eastAsia="en-US"/>
        </w:rPr>
        <w:t>в течение 5 рабочих дней со дня поступления документов от претендентов направляет их в Управление Главы Республики Дагестан по вопросам противодействия коррупции;</w:t>
      </w:r>
    </w:p>
    <w:p w14:paraId="15B66E84" w14:textId="541B4742" w:rsidR="001B638A" w:rsidRPr="001B638A" w:rsidRDefault="001B638A" w:rsidP="001B638A">
      <w:pPr>
        <w:ind w:firstLine="708"/>
        <w:jc w:val="both"/>
        <w:rPr>
          <w:rFonts w:eastAsia="Calibri"/>
          <w:sz w:val="28"/>
          <w:szCs w:val="28"/>
          <w:lang w:eastAsia="en-US"/>
        </w:rPr>
      </w:pPr>
      <w:r w:rsidRPr="001B638A">
        <w:rPr>
          <w:rFonts w:eastAsia="Calibri"/>
          <w:sz w:val="28"/>
          <w:szCs w:val="28"/>
          <w:lang w:eastAsia="en-US"/>
        </w:rPr>
        <w:t>ведет учет заявок претендентов и регистрирует поступившие заявки в день регистрации;</w:t>
      </w:r>
    </w:p>
    <w:p w14:paraId="3D957E00" w14:textId="3589A24B" w:rsidR="001B638A" w:rsidRPr="001B638A" w:rsidRDefault="001B638A" w:rsidP="001B638A">
      <w:pPr>
        <w:ind w:firstLine="708"/>
        <w:jc w:val="both"/>
        <w:rPr>
          <w:rFonts w:eastAsia="Calibri"/>
          <w:sz w:val="28"/>
          <w:szCs w:val="28"/>
          <w:lang w:eastAsia="en-US"/>
        </w:rPr>
      </w:pPr>
      <w:r w:rsidRPr="001B638A">
        <w:rPr>
          <w:rFonts w:eastAsia="Calibri"/>
          <w:sz w:val="28"/>
          <w:szCs w:val="28"/>
          <w:lang w:eastAsia="en-US"/>
        </w:rPr>
        <w:t>проверяет правильность оформления заявок и прилагаемых к ним документов;</w:t>
      </w:r>
    </w:p>
    <w:p w14:paraId="2B0F8D8F" w14:textId="77777777" w:rsidR="001B638A" w:rsidRPr="001B638A" w:rsidRDefault="001B638A" w:rsidP="001B638A">
      <w:pPr>
        <w:ind w:firstLine="708"/>
        <w:jc w:val="both"/>
        <w:rPr>
          <w:rFonts w:eastAsia="Calibri"/>
          <w:sz w:val="28"/>
          <w:szCs w:val="28"/>
          <w:lang w:eastAsia="en-US"/>
        </w:rPr>
      </w:pPr>
      <w:r w:rsidRPr="001B638A">
        <w:rPr>
          <w:rFonts w:eastAsia="Calibri"/>
          <w:sz w:val="28"/>
          <w:szCs w:val="28"/>
          <w:lang w:eastAsia="en-US"/>
        </w:rPr>
        <w:t>передает в Комиссию по окончании срока приема поступившие заявки с прилагаемыми к ним документами;</w:t>
      </w:r>
    </w:p>
    <w:p w14:paraId="4E780831" w14:textId="77777777" w:rsidR="001B638A" w:rsidRPr="001B638A" w:rsidRDefault="001B638A" w:rsidP="001B638A">
      <w:pPr>
        <w:rPr>
          <w:rFonts w:eastAsia="Calibri"/>
          <w:sz w:val="28"/>
          <w:szCs w:val="28"/>
          <w:lang w:eastAsia="en-US"/>
        </w:rPr>
      </w:pPr>
    </w:p>
    <w:p w14:paraId="5AEB8E8C" w14:textId="1D3D8C86" w:rsidR="001B638A" w:rsidRPr="001B638A" w:rsidRDefault="001B638A" w:rsidP="001B638A">
      <w:pPr>
        <w:ind w:firstLine="708"/>
        <w:jc w:val="both"/>
        <w:rPr>
          <w:rFonts w:eastAsia="Calibri"/>
          <w:sz w:val="28"/>
          <w:szCs w:val="28"/>
          <w:lang w:eastAsia="en-US"/>
        </w:rPr>
      </w:pPr>
      <w:r w:rsidRPr="001B638A">
        <w:rPr>
          <w:rFonts w:eastAsia="Calibri"/>
          <w:sz w:val="28"/>
          <w:szCs w:val="28"/>
          <w:lang w:eastAsia="en-US"/>
        </w:rPr>
        <w:lastRenderedPageBreak/>
        <w:t>информирует членов Комиссии о времени заседания, решает иные организационные вопросы;</w:t>
      </w:r>
    </w:p>
    <w:p w14:paraId="71968009" w14:textId="5D44AE92" w:rsidR="001B638A" w:rsidRPr="001B638A" w:rsidRDefault="001B638A" w:rsidP="001B638A">
      <w:pPr>
        <w:ind w:firstLine="708"/>
        <w:jc w:val="both"/>
        <w:rPr>
          <w:rFonts w:eastAsia="Calibri"/>
          <w:sz w:val="28"/>
          <w:szCs w:val="28"/>
          <w:lang w:eastAsia="en-US"/>
        </w:rPr>
      </w:pPr>
      <w:r w:rsidRPr="001B638A">
        <w:rPr>
          <w:rFonts w:eastAsia="Calibri"/>
          <w:sz w:val="28"/>
          <w:szCs w:val="28"/>
          <w:lang w:eastAsia="en-US"/>
        </w:rPr>
        <w:t>готовит информационное сообщение о результатах конкурса и обеспечивает его публикацию.</w:t>
      </w:r>
    </w:p>
    <w:p w14:paraId="6C68A419" w14:textId="292BA208" w:rsidR="001B638A" w:rsidRPr="001B638A" w:rsidRDefault="001B638A" w:rsidP="001B638A">
      <w:pPr>
        <w:ind w:firstLine="708"/>
        <w:jc w:val="both"/>
        <w:rPr>
          <w:rFonts w:eastAsia="Calibri"/>
          <w:sz w:val="28"/>
          <w:szCs w:val="28"/>
          <w:lang w:eastAsia="en-US"/>
        </w:rPr>
      </w:pPr>
      <w:r w:rsidRPr="001B638A">
        <w:rPr>
          <w:rFonts w:eastAsia="Calibri"/>
          <w:sz w:val="28"/>
          <w:szCs w:val="28"/>
          <w:lang w:eastAsia="en-US"/>
        </w:rPr>
        <w:t>7. Основными задачами Комиссии являются:</w:t>
      </w:r>
    </w:p>
    <w:p w14:paraId="2E859E88" w14:textId="09F3E5A0" w:rsidR="001B638A" w:rsidRPr="001B638A" w:rsidRDefault="001B638A" w:rsidP="001B638A">
      <w:pPr>
        <w:ind w:firstLine="708"/>
        <w:jc w:val="both"/>
        <w:rPr>
          <w:rFonts w:eastAsia="Calibri"/>
          <w:sz w:val="28"/>
          <w:szCs w:val="28"/>
          <w:lang w:eastAsia="en-US"/>
        </w:rPr>
      </w:pPr>
      <w:r w:rsidRPr="001B638A">
        <w:rPr>
          <w:rFonts w:eastAsia="Calibri"/>
          <w:sz w:val="28"/>
          <w:szCs w:val="28"/>
          <w:lang w:eastAsia="en-US"/>
        </w:rPr>
        <w:t>прием и отбор документов, представленных на конкурс;</w:t>
      </w:r>
    </w:p>
    <w:p w14:paraId="40E259BE" w14:textId="4D159075" w:rsidR="001B638A" w:rsidRDefault="001B638A" w:rsidP="001B638A">
      <w:pPr>
        <w:ind w:firstLine="708"/>
        <w:jc w:val="both"/>
        <w:rPr>
          <w:rFonts w:eastAsia="Calibri"/>
          <w:sz w:val="28"/>
          <w:szCs w:val="28"/>
          <w:lang w:eastAsia="en-US"/>
        </w:rPr>
      </w:pPr>
      <w:r w:rsidRPr="001B638A">
        <w:rPr>
          <w:rFonts w:eastAsia="Calibri"/>
          <w:sz w:val="28"/>
          <w:szCs w:val="28"/>
          <w:lang w:eastAsia="en-US"/>
        </w:rPr>
        <w:t>принятие решения об отборе кандидата (кандидатов).</w:t>
      </w:r>
    </w:p>
    <w:p w14:paraId="450643D1" w14:textId="4CB2976F" w:rsidR="000A5BA8" w:rsidRPr="000A5BA8" w:rsidRDefault="000A5BA8" w:rsidP="000A5BA8">
      <w:pPr>
        <w:ind w:firstLine="708"/>
        <w:rPr>
          <w:rFonts w:eastAsia="Calibri"/>
          <w:sz w:val="28"/>
          <w:szCs w:val="28"/>
          <w:lang w:eastAsia="en-US"/>
        </w:rPr>
      </w:pPr>
      <w:r w:rsidRPr="000A5BA8">
        <w:rPr>
          <w:rFonts w:eastAsia="Calibri"/>
          <w:sz w:val="28"/>
          <w:szCs w:val="28"/>
          <w:lang w:eastAsia="en-US"/>
        </w:rPr>
        <w:t>8. Комиссия:</w:t>
      </w:r>
    </w:p>
    <w:p w14:paraId="60DE65DD" w14:textId="7A684F71"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определяет конкретные конкурсные процедуры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на замещение вакантной должности руководителя;</w:t>
      </w:r>
    </w:p>
    <w:p w14:paraId="2969331A" w14:textId="0EBCA541"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оценивает кандидатов на основании представленных ими документов;</w:t>
      </w:r>
    </w:p>
    <w:p w14:paraId="320F3730" w14:textId="7A95D0A3"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 xml:space="preserve">оценивает кандидатов на основе выбранных конкурсных процедур в соответствии с методикой проведения конкурса на право замещения вакантной должности руководителя государственного учреждения Республики Дагестан, подведомственного </w:t>
      </w:r>
      <w:r>
        <w:rPr>
          <w:rFonts w:eastAsia="Calibri"/>
          <w:sz w:val="28"/>
          <w:szCs w:val="28"/>
          <w:lang w:eastAsia="en-US"/>
        </w:rPr>
        <w:t>Комитету по рыбному хозяйству</w:t>
      </w:r>
      <w:r w:rsidRPr="000A5BA8">
        <w:rPr>
          <w:rFonts w:eastAsia="Calibri"/>
          <w:sz w:val="28"/>
          <w:szCs w:val="28"/>
          <w:lang w:eastAsia="en-US"/>
        </w:rPr>
        <w:t xml:space="preserve"> Республики Дагестан.</w:t>
      </w:r>
    </w:p>
    <w:p w14:paraId="4934FBBC" w14:textId="3A3C5A68"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9. Оценка профессионального уровня кандидатов на замещение вакантной должности руководителя учреждения осуществляется Комиссией на основании представленных кандидатами документов об образовании и о квалификации, осуществлении трудовой деятельности, а также на основе выбранных конкурсных процедур.</w:t>
      </w:r>
    </w:p>
    <w:p w14:paraId="6D439CAB" w14:textId="38652106"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10. Заседание Комиссии проводится при наличии не менее двух кандидатов на вакантную должность руководителя учреждения.</w:t>
      </w:r>
    </w:p>
    <w:p w14:paraId="4F53AA40" w14:textId="1233601D" w:rsidR="000A5BA8" w:rsidRDefault="000A5BA8" w:rsidP="000A5BA8">
      <w:pPr>
        <w:ind w:firstLine="708"/>
        <w:jc w:val="both"/>
        <w:rPr>
          <w:rFonts w:eastAsia="Calibri"/>
          <w:sz w:val="28"/>
          <w:szCs w:val="28"/>
          <w:lang w:eastAsia="en-US"/>
        </w:rPr>
      </w:pPr>
      <w:r w:rsidRPr="000A5BA8">
        <w:rPr>
          <w:rFonts w:eastAsia="Calibri"/>
          <w:sz w:val="28"/>
          <w:szCs w:val="28"/>
          <w:lang w:eastAsia="en-US"/>
        </w:rPr>
        <w:t>11. Заседание Комиссии считается правомочным, если на нем присутствует не менее двух третей от общего количества ее членов.</w:t>
      </w:r>
    </w:p>
    <w:p w14:paraId="30ADE985" w14:textId="1C8DB5CE"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12. Решение Комиссии по результатам проведения конкурса на замещение вакантной должности руководителя учреждения принимается открытым голосованием простым большинством голосов ее членов, присутствующих на заседании, в отсутствие кандидата и является основанием для назначения его на вакантную должность руководителя учреждения либо отказа в таком назначении. При равенстве голосов решающим является голос председательствующего на заседании Комиссии.</w:t>
      </w:r>
    </w:p>
    <w:p w14:paraId="0B1A4E08" w14:textId="03844E25"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13. Комиссия принимает одно из следующих решений:</w:t>
      </w:r>
    </w:p>
    <w:p w14:paraId="41587720" w14:textId="05B69EA9"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о признании кандидата победителем конкурса;</w:t>
      </w:r>
    </w:p>
    <w:p w14:paraId="15F85120" w14:textId="49F17C3B"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о том, что победитель конкурса не выявлен - в случае если кандидаты набрали менее 60 процентов от максимально возможного количества баллов;</w:t>
      </w:r>
    </w:p>
    <w:p w14:paraId="469DB746" w14:textId="5037BE2C"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о признании конкурса несостоявшимся:</w:t>
      </w:r>
    </w:p>
    <w:p w14:paraId="2F44DCAF" w14:textId="0587768E"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в случае если не было выявлено кандидата, отвечающего требованиям, предъявляемым по должности;</w:t>
      </w:r>
    </w:p>
    <w:p w14:paraId="33C259BD" w14:textId="38DBCD86" w:rsidR="000A5BA8" w:rsidRPr="000A5BA8" w:rsidRDefault="000A5BA8" w:rsidP="000A5BA8">
      <w:pPr>
        <w:ind w:firstLine="708"/>
        <w:jc w:val="both"/>
        <w:rPr>
          <w:rFonts w:eastAsia="Calibri"/>
          <w:sz w:val="28"/>
          <w:szCs w:val="28"/>
          <w:lang w:eastAsia="en-US"/>
        </w:rPr>
      </w:pPr>
      <w:r w:rsidRPr="000A5BA8">
        <w:rPr>
          <w:rFonts w:eastAsia="Calibri"/>
          <w:sz w:val="28"/>
          <w:szCs w:val="28"/>
          <w:lang w:eastAsia="en-US"/>
        </w:rPr>
        <w:t>при наличии не менее двух кандидатов на вакантную должность руководителя учреждения.</w:t>
      </w:r>
    </w:p>
    <w:p w14:paraId="57FAF081" w14:textId="6920B5FC" w:rsidR="000A5BA8" w:rsidRDefault="000A5BA8" w:rsidP="000A5BA8">
      <w:pPr>
        <w:ind w:firstLine="708"/>
        <w:jc w:val="both"/>
        <w:rPr>
          <w:rFonts w:eastAsia="Calibri"/>
          <w:sz w:val="28"/>
          <w:szCs w:val="28"/>
          <w:lang w:eastAsia="en-US"/>
        </w:rPr>
      </w:pPr>
      <w:r w:rsidRPr="000A5BA8">
        <w:rPr>
          <w:rFonts w:eastAsia="Calibri"/>
          <w:sz w:val="28"/>
          <w:szCs w:val="28"/>
          <w:lang w:eastAsia="en-US"/>
        </w:rPr>
        <w:t xml:space="preserve">14. Результаты голосования Комиссии оформляются решением конкурсной комиссии по итогам конкурса на замещение вакантной должности руководителя учреждения Республики Дагестан, подведомственного </w:t>
      </w:r>
      <w:r>
        <w:rPr>
          <w:rFonts w:eastAsia="Calibri"/>
          <w:sz w:val="28"/>
          <w:szCs w:val="28"/>
          <w:lang w:eastAsia="en-US"/>
        </w:rPr>
        <w:t>Комитету по рыбному хозяйству</w:t>
      </w:r>
      <w:r w:rsidRPr="000A5BA8">
        <w:rPr>
          <w:rFonts w:eastAsia="Calibri"/>
          <w:sz w:val="28"/>
          <w:szCs w:val="28"/>
          <w:lang w:eastAsia="en-US"/>
        </w:rPr>
        <w:t xml:space="preserve"> Республики Дагестан, по форме согласно приложению </w:t>
      </w:r>
      <w:r>
        <w:rPr>
          <w:rFonts w:eastAsia="Calibri"/>
          <w:sz w:val="28"/>
          <w:szCs w:val="28"/>
          <w:lang w:eastAsia="en-US"/>
        </w:rPr>
        <w:t>№</w:t>
      </w:r>
      <w:r w:rsidRPr="000A5BA8">
        <w:rPr>
          <w:rFonts w:eastAsia="Calibri"/>
          <w:sz w:val="28"/>
          <w:szCs w:val="28"/>
          <w:lang w:eastAsia="en-US"/>
        </w:rPr>
        <w:t xml:space="preserve"> 2 к Методике </w:t>
      </w:r>
      <w:r w:rsidRPr="000A5BA8">
        <w:rPr>
          <w:rFonts w:eastAsia="Calibri"/>
          <w:sz w:val="28"/>
          <w:szCs w:val="28"/>
          <w:lang w:eastAsia="en-US"/>
        </w:rPr>
        <w:lastRenderedPageBreak/>
        <w:t xml:space="preserve">проведения конкурса на замещение вакантной должности руководителя государственного учреждения Республики Дагестан, подведомственного </w:t>
      </w:r>
      <w:r>
        <w:rPr>
          <w:rFonts w:eastAsia="Calibri"/>
          <w:sz w:val="28"/>
          <w:szCs w:val="28"/>
          <w:lang w:eastAsia="en-US"/>
        </w:rPr>
        <w:t>Комитету по рыбному хозяйству</w:t>
      </w:r>
      <w:r w:rsidRPr="000A5BA8">
        <w:rPr>
          <w:rFonts w:eastAsia="Calibri"/>
          <w:sz w:val="28"/>
          <w:szCs w:val="28"/>
          <w:lang w:eastAsia="en-US"/>
        </w:rPr>
        <w:t xml:space="preserve"> Республики Дагестан.</w:t>
      </w:r>
    </w:p>
    <w:p w14:paraId="08C39228" w14:textId="04D826D9" w:rsidR="002D4680" w:rsidRPr="002D4680" w:rsidRDefault="002D4680" w:rsidP="002D4680">
      <w:pPr>
        <w:ind w:firstLine="708"/>
        <w:jc w:val="both"/>
        <w:rPr>
          <w:rFonts w:eastAsia="Calibri"/>
          <w:sz w:val="28"/>
          <w:szCs w:val="28"/>
          <w:lang w:eastAsia="en-US"/>
        </w:rPr>
      </w:pPr>
      <w:r w:rsidRPr="002D4680">
        <w:rPr>
          <w:rFonts w:eastAsia="Calibri"/>
          <w:sz w:val="28"/>
          <w:szCs w:val="28"/>
          <w:lang w:eastAsia="en-US"/>
        </w:rPr>
        <w:t>Результаты конкурса оформляются протоколом, который подписывается председателем, секретарем и членами Комиссии, принявшими участие в заседании.</w:t>
      </w:r>
    </w:p>
    <w:p w14:paraId="27629FD5" w14:textId="7356FB71" w:rsidR="002D4680" w:rsidRPr="002D4680" w:rsidRDefault="002D4680" w:rsidP="002D4680">
      <w:pPr>
        <w:ind w:firstLine="708"/>
        <w:jc w:val="both"/>
        <w:rPr>
          <w:rFonts w:eastAsia="Calibri"/>
          <w:sz w:val="28"/>
          <w:szCs w:val="28"/>
          <w:lang w:eastAsia="en-US"/>
        </w:rPr>
      </w:pPr>
      <w:r w:rsidRPr="002D4680">
        <w:rPr>
          <w:rFonts w:eastAsia="Calibri"/>
          <w:sz w:val="28"/>
          <w:szCs w:val="28"/>
          <w:lang w:eastAsia="en-US"/>
        </w:rPr>
        <w:t>15. Решение Комиссии по результатам конкурса оформляется в течение 2 рабочих дней со дня проведения заседания Комиссии.</w:t>
      </w:r>
    </w:p>
    <w:p w14:paraId="523C9A0A" w14:textId="68F93230" w:rsidR="002D4680" w:rsidRPr="002D4680" w:rsidRDefault="002D4680" w:rsidP="002D4680">
      <w:pPr>
        <w:ind w:firstLine="708"/>
        <w:jc w:val="both"/>
        <w:rPr>
          <w:rFonts w:eastAsia="Calibri"/>
          <w:sz w:val="28"/>
          <w:szCs w:val="28"/>
          <w:lang w:eastAsia="en-US"/>
        </w:rPr>
      </w:pPr>
      <w:r w:rsidRPr="002D4680">
        <w:rPr>
          <w:rFonts w:eastAsia="Calibri"/>
          <w:sz w:val="28"/>
          <w:szCs w:val="28"/>
          <w:lang w:eastAsia="en-US"/>
        </w:rPr>
        <w:t xml:space="preserve">16. Сообщения о результатах конкурса на замещение должности руководителя учреждения направляются в письменной форме кандидатам в течение 3 рабочих дней со дня его завершения. Информация о результатах конкурса также размещается в указанный срок на официальном сайте </w:t>
      </w:r>
      <w:r>
        <w:rPr>
          <w:rFonts w:eastAsia="Calibri"/>
          <w:sz w:val="28"/>
          <w:szCs w:val="28"/>
          <w:lang w:eastAsia="en-US"/>
        </w:rPr>
        <w:t xml:space="preserve">Комитета </w:t>
      </w:r>
      <w:r w:rsidRPr="002D4680">
        <w:rPr>
          <w:rFonts w:eastAsia="Calibri"/>
          <w:sz w:val="28"/>
          <w:szCs w:val="28"/>
          <w:lang w:eastAsia="en-US"/>
        </w:rPr>
        <w:t>в информационно-телекоммуникационной сети "Интернет".</w:t>
      </w:r>
    </w:p>
    <w:p w14:paraId="6915C19C" w14:textId="48610764" w:rsidR="002D4680" w:rsidRPr="002D4680" w:rsidRDefault="002D4680" w:rsidP="002D4680">
      <w:pPr>
        <w:ind w:firstLine="708"/>
        <w:jc w:val="both"/>
        <w:rPr>
          <w:rFonts w:eastAsia="Calibri"/>
          <w:sz w:val="28"/>
          <w:szCs w:val="28"/>
          <w:lang w:eastAsia="en-US"/>
        </w:rPr>
      </w:pPr>
      <w:r w:rsidRPr="002D4680">
        <w:rPr>
          <w:rFonts w:eastAsia="Calibri"/>
          <w:sz w:val="28"/>
          <w:szCs w:val="28"/>
          <w:lang w:eastAsia="en-US"/>
        </w:rPr>
        <w:t xml:space="preserve">17. Если в результате проведения конкурса не были выявлены кандидаты, отвечающие заявленным требованиям, </w:t>
      </w:r>
      <w:r>
        <w:rPr>
          <w:rFonts w:eastAsia="Calibri"/>
          <w:sz w:val="28"/>
          <w:szCs w:val="28"/>
          <w:lang w:eastAsia="en-US"/>
        </w:rPr>
        <w:t xml:space="preserve">Комитет </w:t>
      </w:r>
      <w:r w:rsidRPr="002D4680">
        <w:rPr>
          <w:rFonts w:eastAsia="Calibri"/>
          <w:sz w:val="28"/>
          <w:szCs w:val="28"/>
          <w:lang w:eastAsia="en-US"/>
        </w:rPr>
        <w:t>может принять решение о проведении повторного конкурса.</w:t>
      </w:r>
    </w:p>
    <w:p w14:paraId="5AD0DF01" w14:textId="6AA3D41D" w:rsidR="002D4680" w:rsidRPr="002D4680" w:rsidRDefault="002D4680" w:rsidP="002D4680">
      <w:pPr>
        <w:ind w:firstLine="708"/>
        <w:jc w:val="both"/>
        <w:rPr>
          <w:rFonts w:eastAsia="Calibri"/>
          <w:sz w:val="28"/>
          <w:szCs w:val="28"/>
          <w:lang w:eastAsia="en-US"/>
        </w:rPr>
      </w:pPr>
      <w:r w:rsidRPr="002D4680">
        <w:rPr>
          <w:rFonts w:eastAsia="Calibri"/>
          <w:sz w:val="28"/>
          <w:szCs w:val="28"/>
          <w:lang w:eastAsia="en-US"/>
        </w:rPr>
        <w:t xml:space="preserve">18. Лицо, признанное победителем конкурса, в месячный срок со дня определения победителя конкурса назначается руководителем учреждения приказом </w:t>
      </w:r>
      <w:r>
        <w:rPr>
          <w:rFonts w:eastAsia="Calibri"/>
          <w:sz w:val="28"/>
          <w:szCs w:val="28"/>
          <w:lang w:eastAsia="en-US"/>
        </w:rPr>
        <w:t>Комитета</w:t>
      </w:r>
      <w:r w:rsidRPr="002D4680">
        <w:rPr>
          <w:rFonts w:eastAsia="Calibri"/>
          <w:sz w:val="28"/>
          <w:szCs w:val="28"/>
          <w:lang w:eastAsia="en-US"/>
        </w:rPr>
        <w:t>.</w:t>
      </w:r>
    </w:p>
    <w:p w14:paraId="69B7ECD6" w14:textId="688810CA" w:rsidR="002D4680" w:rsidRPr="002D4680" w:rsidRDefault="002D4680" w:rsidP="002D4680">
      <w:pPr>
        <w:ind w:firstLine="708"/>
        <w:jc w:val="both"/>
        <w:rPr>
          <w:rFonts w:eastAsia="Calibri"/>
          <w:sz w:val="28"/>
          <w:szCs w:val="28"/>
          <w:lang w:eastAsia="en-US"/>
        </w:rPr>
      </w:pPr>
      <w:r>
        <w:rPr>
          <w:rFonts w:eastAsia="Calibri"/>
          <w:sz w:val="28"/>
          <w:szCs w:val="28"/>
          <w:lang w:eastAsia="en-US"/>
        </w:rPr>
        <w:t xml:space="preserve">Комитет </w:t>
      </w:r>
      <w:r w:rsidRPr="002D4680">
        <w:rPr>
          <w:rFonts w:eastAsia="Calibri"/>
          <w:sz w:val="28"/>
          <w:szCs w:val="28"/>
          <w:lang w:eastAsia="en-US"/>
        </w:rPr>
        <w:t>заключает по соглашению сторон срочный трудовой договор с руководителем учреждения.</w:t>
      </w:r>
    </w:p>
    <w:p w14:paraId="26F26D4C" w14:textId="4B9F3AF3" w:rsidR="002D4680" w:rsidRDefault="002D4680" w:rsidP="002D4680">
      <w:pPr>
        <w:ind w:firstLine="708"/>
        <w:jc w:val="both"/>
        <w:rPr>
          <w:rFonts w:eastAsia="Calibri"/>
          <w:sz w:val="28"/>
          <w:szCs w:val="28"/>
          <w:lang w:eastAsia="en-US"/>
        </w:rPr>
      </w:pPr>
      <w:r w:rsidRPr="002D4680">
        <w:rPr>
          <w:rFonts w:eastAsia="Calibri"/>
          <w:sz w:val="28"/>
          <w:szCs w:val="28"/>
          <w:lang w:eastAsia="en-US"/>
        </w:rPr>
        <w:t xml:space="preserve">19. Документы кандидатов, участвовавших в конкурсе, по окончании проведения конкурса возвращаются им по письменному заявлению в течение трех лет со дня завершения конкурса. До истечения этого срока документы хранятся в архиве </w:t>
      </w:r>
      <w:r>
        <w:rPr>
          <w:rFonts w:eastAsia="Calibri"/>
          <w:sz w:val="28"/>
          <w:szCs w:val="28"/>
          <w:lang w:eastAsia="en-US"/>
        </w:rPr>
        <w:t>Комитета</w:t>
      </w:r>
      <w:r w:rsidRPr="002D4680">
        <w:rPr>
          <w:rFonts w:eastAsia="Calibri"/>
          <w:sz w:val="28"/>
          <w:szCs w:val="28"/>
          <w:lang w:eastAsia="en-US"/>
        </w:rPr>
        <w:t>, после чего подлежат уничтожению.</w:t>
      </w:r>
    </w:p>
    <w:p w14:paraId="36A55F2F" w14:textId="62604502" w:rsidR="002D4680" w:rsidRDefault="00AD3B2E" w:rsidP="00AD3B2E">
      <w:pPr>
        <w:ind w:firstLine="708"/>
        <w:jc w:val="both"/>
        <w:rPr>
          <w:rFonts w:eastAsia="Calibri"/>
          <w:sz w:val="28"/>
          <w:szCs w:val="28"/>
          <w:lang w:eastAsia="en-US"/>
        </w:rPr>
      </w:pPr>
      <w:r w:rsidRPr="00AD3B2E">
        <w:rPr>
          <w:rFonts w:eastAsia="Calibri"/>
          <w:sz w:val="28"/>
          <w:szCs w:val="28"/>
          <w:lang w:eastAsia="en-US"/>
        </w:rPr>
        <w:t>20. Решение конкурсной комиссии может быть обжаловано кандидатом на замещение вакантной должности руководителя учреждения в соответствии с законодательством Российской Федерации.</w:t>
      </w:r>
    </w:p>
    <w:p w14:paraId="2244510B" w14:textId="31E5DB61" w:rsidR="00AD3B2E" w:rsidRDefault="00AD3B2E" w:rsidP="00AD3B2E">
      <w:pPr>
        <w:ind w:firstLine="708"/>
        <w:jc w:val="both"/>
        <w:rPr>
          <w:rFonts w:eastAsia="Calibri"/>
          <w:sz w:val="28"/>
          <w:szCs w:val="28"/>
          <w:lang w:eastAsia="en-US"/>
        </w:rPr>
      </w:pPr>
    </w:p>
    <w:p w14:paraId="5A1DDD8C" w14:textId="46C91E5F" w:rsidR="00AD3B2E" w:rsidRDefault="00AD3B2E" w:rsidP="00AD3B2E">
      <w:pPr>
        <w:ind w:firstLine="708"/>
        <w:jc w:val="both"/>
        <w:rPr>
          <w:rFonts w:eastAsia="Calibri"/>
          <w:sz w:val="28"/>
          <w:szCs w:val="28"/>
          <w:lang w:eastAsia="en-US"/>
        </w:rPr>
      </w:pPr>
    </w:p>
    <w:p w14:paraId="7E7B551E" w14:textId="5A4588DB" w:rsidR="00AD3B2E" w:rsidRPr="00AD3B2E" w:rsidRDefault="00AD3B2E" w:rsidP="00AD3B2E">
      <w:pPr>
        <w:ind w:firstLine="708"/>
        <w:jc w:val="right"/>
        <w:rPr>
          <w:rFonts w:eastAsia="Calibri"/>
          <w:sz w:val="28"/>
          <w:szCs w:val="28"/>
          <w:lang w:eastAsia="en-US"/>
        </w:rPr>
      </w:pPr>
      <w:r w:rsidRPr="00AD3B2E">
        <w:rPr>
          <w:rFonts w:eastAsia="Calibri"/>
          <w:sz w:val="28"/>
          <w:szCs w:val="28"/>
          <w:lang w:eastAsia="en-US"/>
        </w:rPr>
        <w:t xml:space="preserve">Приложение </w:t>
      </w:r>
      <w:r>
        <w:rPr>
          <w:rFonts w:eastAsia="Calibri"/>
          <w:sz w:val="28"/>
          <w:szCs w:val="28"/>
          <w:lang w:eastAsia="en-US"/>
        </w:rPr>
        <w:t>№</w:t>
      </w:r>
      <w:r w:rsidRPr="00AD3B2E">
        <w:rPr>
          <w:rFonts w:eastAsia="Calibri"/>
          <w:sz w:val="28"/>
          <w:szCs w:val="28"/>
          <w:lang w:eastAsia="en-US"/>
        </w:rPr>
        <w:t xml:space="preserve"> 2</w:t>
      </w:r>
    </w:p>
    <w:p w14:paraId="5C7D4CD8" w14:textId="06D1F0E1" w:rsidR="00AD3B2E" w:rsidRPr="00AD3B2E" w:rsidRDefault="00AD3B2E" w:rsidP="00AD3B2E">
      <w:pPr>
        <w:ind w:firstLine="708"/>
        <w:jc w:val="right"/>
        <w:rPr>
          <w:rFonts w:eastAsia="Calibri"/>
          <w:sz w:val="28"/>
          <w:szCs w:val="28"/>
          <w:lang w:eastAsia="en-US"/>
        </w:rPr>
      </w:pPr>
      <w:r w:rsidRPr="00AD3B2E">
        <w:rPr>
          <w:rFonts w:eastAsia="Calibri"/>
          <w:sz w:val="28"/>
          <w:szCs w:val="28"/>
          <w:lang w:eastAsia="en-US"/>
        </w:rPr>
        <w:t xml:space="preserve">к приказу </w:t>
      </w:r>
      <w:r>
        <w:rPr>
          <w:rFonts w:eastAsia="Calibri"/>
          <w:sz w:val="28"/>
          <w:szCs w:val="28"/>
          <w:lang w:eastAsia="en-US"/>
        </w:rPr>
        <w:t>Комитета</w:t>
      </w:r>
      <w:r w:rsidRPr="00AD3B2E">
        <w:rPr>
          <w:rFonts w:eastAsia="Calibri"/>
          <w:sz w:val="28"/>
          <w:szCs w:val="28"/>
          <w:lang w:eastAsia="en-US"/>
        </w:rPr>
        <w:t xml:space="preserve"> по </w:t>
      </w:r>
      <w:r>
        <w:rPr>
          <w:rFonts w:eastAsia="Calibri"/>
          <w:sz w:val="28"/>
          <w:szCs w:val="28"/>
          <w:lang w:eastAsia="en-US"/>
        </w:rPr>
        <w:t>рыбному</w:t>
      </w:r>
    </w:p>
    <w:p w14:paraId="04F3A522" w14:textId="53751226" w:rsidR="00AD3B2E" w:rsidRPr="00AD3B2E" w:rsidRDefault="00AD3B2E" w:rsidP="00AD3B2E">
      <w:pPr>
        <w:ind w:firstLine="708"/>
        <w:jc w:val="right"/>
        <w:rPr>
          <w:rFonts w:eastAsia="Calibri"/>
          <w:sz w:val="28"/>
          <w:szCs w:val="28"/>
          <w:lang w:eastAsia="en-US"/>
        </w:rPr>
      </w:pPr>
      <w:r>
        <w:rPr>
          <w:rFonts w:eastAsia="Calibri"/>
          <w:sz w:val="28"/>
          <w:szCs w:val="28"/>
          <w:lang w:eastAsia="en-US"/>
        </w:rPr>
        <w:t>хозяйству</w:t>
      </w:r>
      <w:r w:rsidRPr="00AD3B2E">
        <w:rPr>
          <w:rFonts w:eastAsia="Calibri"/>
          <w:sz w:val="28"/>
          <w:szCs w:val="28"/>
          <w:lang w:eastAsia="en-US"/>
        </w:rPr>
        <w:t xml:space="preserve"> Республики Дагестан</w:t>
      </w:r>
    </w:p>
    <w:p w14:paraId="2C9F0C89" w14:textId="5B0912FF" w:rsidR="00AD3B2E" w:rsidRDefault="00AD3B2E" w:rsidP="00AD3B2E">
      <w:pPr>
        <w:ind w:firstLine="708"/>
        <w:jc w:val="center"/>
        <w:rPr>
          <w:rFonts w:eastAsia="Calibri"/>
          <w:sz w:val="28"/>
          <w:szCs w:val="28"/>
          <w:lang w:eastAsia="en-US"/>
        </w:rPr>
      </w:pPr>
      <w:r>
        <w:rPr>
          <w:rFonts w:eastAsia="Calibri"/>
          <w:sz w:val="28"/>
          <w:szCs w:val="28"/>
          <w:lang w:eastAsia="en-US"/>
        </w:rPr>
        <w:t xml:space="preserve">                                                                                </w:t>
      </w:r>
      <w:r w:rsidRPr="00AD3B2E">
        <w:rPr>
          <w:rFonts w:eastAsia="Calibri"/>
          <w:sz w:val="28"/>
          <w:szCs w:val="28"/>
          <w:lang w:eastAsia="en-US"/>
        </w:rPr>
        <w:t xml:space="preserve">от </w:t>
      </w:r>
      <w:r>
        <w:rPr>
          <w:rFonts w:eastAsia="Calibri"/>
          <w:sz w:val="28"/>
          <w:szCs w:val="28"/>
          <w:lang w:eastAsia="en-US"/>
        </w:rPr>
        <w:t xml:space="preserve">   </w:t>
      </w:r>
      <w:r w:rsidRPr="00AD3B2E">
        <w:rPr>
          <w:rFonts w:eastAsia="Calibri"/>
          <w:sz w:val="28"/>
          <w:szCs w:val="28"/>
          <w:lang w:eastAsia="en-US"/>
        </w:rPr>
        <w:t xml:space="preserve"> августа 202</w:t>
      </w:r>
      <w:r w:rsidR="0040058E">
        <w:rPr>
          <w:rFonts w:eastAsia="Calibri"/>
          <w:sz w:val="28"/>
          <w:szCs w:val="28"/>
          <w:lang w:eastAsia="en-US"/>
        </w:rPr>
        <w:t>4</w:t>
      </w:r>
      <w:bookmarkStart w:id="1" w:name="_GoBack"/>
      <w:bookmarkEnd w:id="1"/>
      <w:r w:rsidRPr="00AD3B2E">
        <w:rPr>
          <w:rFonts w:eastAsia="Calibri"/>
          <w:sz w:val="28"/>
          <w:szCs w:val="28"/>
          <w:lang w:eastAsia="en-US"/>
        </w:rPr>
        <w:t xml:space="preserve"> г. </w:t>
      </w:r>
      <w:r>
        <w:rPr>
          <w:rFonts w:eastAsia="Calibri"/>
          <w:sz w:val="28"/>
          <w:szCs w:val="28"/>
          <w:lang w:eastAsia="en-US"/>
        </w:rPr>
        <w:t>№</w:t>
      </w:r>
      <w:r w:rsidRPr="00AD3B2E">
        <w:rPr>
          <w:rFonts w:eastAsia="Calibri"/>
          <w:sz w:val="28"/>
          <w:szCs w:val="28"/>
          <w:lang w:eastAsia="en-US"/>
        </w:rPr>
        <w:t xml:space="preserve"> </w:t>
      </w:r>
      <w:r>
        <w:rPr>
          <w:rFonts w:eastAsia="Calibri"/>
          <w:sz w:val="28"/>
          <w:szCs w:val="28"/>
          <w:lang w:eastAsia="en-US"/>
        </w:rPr>
        <w:t xml:space="preserve"> </w:t>
      </w:r>
    </w:p>
    <w:p w14:paraId="2349D014" w14:textId="61C05925" w:rsidR="0088625A" w:rsidRPr="0088625A" w:rsidRDefault="0088625A" w:rsidP="0088625A">
      <w:pPr>
        <w:rPr>
          <w:rFonts w:eastAsia="Calibri"/>
          <w:sz w:val="28"/>
          <w:szCs w:val="28"/>
          <w:lang w:eastAsia="en-US"/>
        </w:rPr>
      </w:pPr>
    </w:p>
    <w:p w14:paraId="2B28BE07" w14:textId="550EE75C" w:rsidR="0088625A" w:rsidRDefault="0088625A" w:rsidP="0088625A">
      <w:pPr>
        <w:rPr>
          <w:rFonts w:eastAsia="Calibri"/>
          <w:sz w:val="28"/>
          <w:szCs w:val="28"/>
          <w:lang w:eastAsia="en-US"/>
        </w:rPr>
      </w:pPr>
    </w:p>
    <w:p w14:paraId="37CEA5F0" w14:textId="3F987A47" w:rsidR="0088625A" w:rsidRDefault="0088625A" w:rsidP="0088625A">
      <w:pPr>
        <w:ind w:firstLine="708"/>
        <w:jc w:val="center"/>
        <w:rPr>
          <w:rFonts w:eastAsia="Calibri"/>
          <w:sz w:val="28"/>
          <w:szCs w:val="28"/>
          <w:lang w:eastAsia="en-US"/>
        </w:rPr>
      </w:pPr>
      <w:r w:rsidRPr="0088625A">
        <w:rPr>
          <w:rFonts w:eastAsia="Calibri"/>
          <w:sz w:val="28"/>
          <w:szCs w:val="28"/>
          <w:lang w:eastAsia="en-US"/>
        </w:rPr>
        <w:t xml:space="preserve">МЕТОДИКА ПРОВЕДЕНИЯ КОНКУРСА НА ЗАМЕЩЕНИЕ ВАКАНТНОЙ ДОЛЖНОСТИ РУКОВОДИТЕЛЯ ГОСУДАРСТВЕННОГО УЧРЕЖДЕНИЯ РЕСПУБЛИКИ ДАГЕСТАН, ПОДВЕДОМСТВЕННОГО </w:t>
      </w:r>
      <w:r>
        <w:rPr>
          <w:rFonts w:eastAsia="Calibri"/>
          <w:sz w:val="28"/>
          <w:szCs w:val="28"/>
          <w:lang w:eastAsia="en-US"/>
        </w:rPr>
        <w:t xml:space="preserve">КОМИТЕТУ ПО РЫБНОМУ ХОЗЯЙСТВУ </w:t>
      </w:r>
      <w:r w:rsidRPr="0088625A">
        <w:rPr>
          <w:rFonts w:eastAsia="Calibri"/>
          <w:sz w:val="28"/>
          <w:szCs w:val="28"/>
          <w:lang w:eastAsia="en-US"/>
        </w:rPr>
        <w:t>РЕСПУБЛИКИ ДАГЕСТАН</w:t>
      </w:r>
    </w:p>
    <w:p w14:paraId="5797C8F6" w14:textId="75057708" w:rsidR="0088625A" w:rsidRPr="0088625A" w:rsidRDefault="0088625A" w:rsidP="0088625A">
      <w:pPr>
        <w:rPr>
          <w:rFonts w:eastAsia="Calibri"/>
          <w:sz w:val="28"/>
          <w:szCs w:val="28"/>
          <w:lang w:eastAsia="en-US"/>
        </w:rPr>
      </w:pPr>
    </w:p>
    <w:p w14:paraId="6DB45CCC" w14:textId="3B58F7B8" w:rsidR="0088625A" w:rsidRDefault="0088625A" w:rsidP="0088625A">
      <w:pPr>
        <w:rPr>
          <w:rFonts w:eastAsia="Calibri"/>
          <w:sz w:val="28"/>
          <w:szCs w:val="28"/>
          <w:lang w:eastAsia="en-US"/>
        </w:rPr>
      </w:pPr>
    </w:p>
    <w:p w14:paraId="0E4ECE2E" w14:textId="191F369B" w:rsidR="0088625A" w:rsidRPr="0088625A" w:rsidRDefault="0088625A" w:rsidP="007C2713">
      <w:pPr>
        <w:ind w:firstLine="708"/>
        <w:jc w:val="both"/>
        <w:rPr>
          <w:rFonts w:eastAsia="Calibri"/>
          <w:sz w:val="28"/>
          <w:szCs w:val="28"/>
          <w:lang w:eastAsia="en-US"/>
        </w:rPr>
      </w:pPr>
      <w:r w:rsidRPr="0088625A">
        <w:rPr>
          <w:rFonts w:eastAsia="Calibri"/>
          <w:sz w:val="28"/>
          <w:szCs w:val="28"/>
          <w:lang w:eastAsia="en-US"/>
        </w:rPr>
        <w:t xml:space="preserve">1. Настоящая Методика проведения конкурса на замещение вакантной должности руководителя государственного учреждения Республики Дагестан, подведомственного </w:t>
      </w:r>
      <w:r w:rsidR="007C2713">
        <w:rPr>
          <w:rFonts w:eastAsia="Calibri"/>
          <w:sz w:val="28"/>
          <w:szCs w:val="28"/>
          <w:lang w:eastAsia="en-US"/>
        </w:rPr>
        <w:t>Комитету</w:t>
      </w:r>
      <w:r w:rsidRPr="0088625A">
        <w:rPr>
          <w:rFonts w:eastAsia="Calibri"/>
          <w:sz w:val="28"/>
          <w:szCs w:val="28"/>
          <w:lang w:eastAsia="en-US"/>
        </w:rPr>
        <w:t xml:space="preserve"> (далее - Методика), определяет организацию и порядок проведения конкурса на замещение вакантной должности руководителя </w:t>
      </w:r>
      <w:r w:rsidRPr="0088625A">
        <w:rPr>
          <w:rFonts w:eastAsia="Calibri"/>
          <w:sz w:val="28"/>
          <w:szCs w:val="28"/>
          <w:lang w:eastAsia="en-US"/>
        </w:rPr>
        <w:lastRenderedPageBreak/>
        <w:t xml:space="preserve">государственного учреждения, подведомственного </w:t>
      </w:r>
      <w:r w:rsidR="007C2713">
        <w:rPr>
          <w:rFonts w:eastAsia="Calibri"/>
          <w:sz w:val="28"/>
          <w:szCs w:val="28"/>
          <w:lang w:eastAsia="en-US"/>
        </w:rPr>
        <w:t>Комитету</w:t>
      </w:r>
      <w:r w:rsidRPr="0088625A">
        <w:rPr>
          <w:rFonts w:eastAsia="Calibri"/>
          <w:sz w:val="28"/>
          <w:szCs w:val="28"/>
          <w:lang w:eastAsia="en-US"/>
        </w:rPr>
        <w:t xml:space="preserve"> (далее - руководитель учреждения).</w:t>
      </w:r>
    </w:p>
    <w:p w14:paraId="0DD9CA0E" w14:textId="1715F3F0" w:rsidR="0088625A" w:rsidRPr="0088625A" w:rsidRDefault="0088625A" w:rsidP="007C2713">
      <w:pPr>
        <w:ind w:firstLine="708"/>
        <w:jc w:val="both"/>
        <w:rPr>
          <w:rFonts w:eastAsia="Calibri"/>
          <w:sz w:val="28"/>
          <w:szCs w:val="28"/>
          <w:lang w:eastAsia="en-US"/>
        </w:rPr>
      </w:pPr>
      <w:r w:rsidRPr="0088625A">
        <w:rPr>
          <w:rFonts w:eastAsia="Calibri"/>
          <w:sz w:val="28"/>
          <w:szCs w:val="28"/>
          <w:lang w:eastAsia="en-US"/>
        </w:rPr>
        <w:t xml:space="preserve">2. Конкурс на замещение вакантной должности руководителя учреждения объявляется по решению </w:t>
      </w:r>
      <w:r w:rsidR="007C2713">
        <w:rPr>
          <w:rFonts w:eastAsia="Calibri"/>
          <w:sz w:val="28"/>
          <w:szCs w:val="28"/>
          <w:lang w:eastAsia="en-US"/>
        </w:rPr>
        <w:t>председателя Комитета по рыбному хозяйству Р</w:t>
      </w:r>
      <w:r w:rsidRPr="0088625A">
        <w:rPr>
          <w:rFonts w:eastAsia="Calibri"/>
          <w:sz w:val="28"/>
          <w:szCs w:val="28"/>
          <w:lang w:eastAsia="en-US"/>
        </w:rPr>
        <w:t>еспублики Дагестан в течение трех месяцев со дня образования вакансии.</w:t>
      </w:r>
    </w:p>
    <w:p w14:paraId="5B49A2F2" w14:textId="020988A2" w:rsidR="0088625A" w:rsidRPr="0088625A" w:rsidRDefault="0088625A" w:rsidP="007C2713">
      <w:pPr>
        <w:ind w:firstLine="708"/>
        <w:jc w:val="both"/>
        <w:rPr>
          <w:rFonts w:eastAsia="Calibri"/>
          <w:sz w:val="28"/>
          <w:szCs w:val="28"/>
          <w:lang w:eastAsia="en-US"/>
        </w:rPr>
      </w:pPr>
      <w:r w:rsidRPr="0088625A">
        <w:rPr>
          <w:rFonts w:eastAsia="Calibri"/>
          <w:sz w:val="28"/>
          <w:szCs w:val="28"/>
          <w:lang w:eastAsia="en-US"/>
        </w:rPr>
        <w:t>3. Конкурс на замещение вакантной должности руководителя учреждения (далее - конкурс) заключается в оценке профессионального уровня претендентов на замещение вакантной должности руководителя учреждения, их соответствия установленным квалификационным требованиям к должности руководителя учреждения, а также в определении победителя.</w:t>
      </w:r>
    </w:p>
    <w:p w14:paraId="5F242030" w14:textId="403BF735" w:rsidR="0088625A" w:rsidRDefault="0088625A" w:rsidP="007C2713">
      <w:pPr>
        <w:ind w:firstLine="708"/>
        <w:jc w:val="both"/>
        <w:rPr>
          <w:rFonts w:eastAsia="Calibri"/>
          <w:sz w:val="28"/>
          <w:szCs w:val="28"/>
          <w:lang w:eastAsia="en-US"/>
        </w:rPr>
      </w:pPr>
      <w:r w:rsidRPr="0088625A">
        <w:rPr>
          <w:rFonts w:eastAsia="Calibri"/>
          <w:sz w:val="28"/>
          <w:szCs w:val="28"/>
          <w:lang w:eastAsia="en-US"/>
        </w:rPr>
        <w:t>4. К участию в конкурсе допускаются граждане Российской Федерации, владеющие государственным языком Российской Федерации, имеющие высшее образование по специальности, указанной в информационном сообщении о проведении конкурса, стаж работы по специальности не менее пяти лет.</w:t>
      </w:r>
    </w:p>
    <w:p w14:paraId="11B87798" w14:textId="14D385A8" w:rsidR="007C2713" w:rsidRPr="007C2713" w:rsidRDefault="007C2713" w:rsidP="007C2713">
      <w:pPr>
        <w:ind w:firstLine="708"/>
        <w:jc w:val="both"/>
        <w:rPr>
          <w:rFonts w:eastAsia="Calibri"/>
          <w:sz w:val="28"/>
          <w:szCs w:val="28"/>
          <w:lang w:eastAsia="en-US"/>
        </w:rPr>
      </w:pPr>
      <w:r w:rsidRPr="007C2713">
        <w:rPr>
          <w:rFonts w:eastAsia="Calibri"/>
          <w:sz w:val="28"/>
          <w:szCs w:val="28"/>
          <w:lang w:eastAsia="en-US"/>
        </w:rPr>
        <w:t>5. Не имеют права на участие в конкурсе на замещение должности руководителя учреждения граждане:</w:t>
      </w:r>
    </w:p>
    <w:p w14:paraId="481053EA" w14:textId="11BB2A51" w:rsidR="007C2713" w:rsidRPr="007C2713" w:rsidRDefault="007C2713" w:rsidP="007C2713">
      <w:pPr>
        <w:ind w:firstLine="708"/>
        <w:jc w:val="both"/>
        <w:rPr>
          <w:rFonts w:eastAsia="Calibri"/>
          <w:sz w:val="28"/>
          <w:szCs w:val="28"/>
          <w:lang w:eastAsia="en-US"/>
        </w:rPr>
      </w:pPr>
      <w:r w:rsidRPr="007C2713">
        <w:rPr>
          <w:rFonts w:eastAsia="Calibri"/>
          <w:sz w:val="28"/>
          <w:szCs w:val="28"/>
          <w:lang w:eastAsia="en-US"/>
        </w:rPr>
        <w:t>признанные недееспособными или ограниченно дееспособными решением суда, вступившим в законную силу;</w:t>
      </w:r>
    </w:p>
    <w:p w14:paraId="312E85DA" w14:textId="54532650" w:rsidR="007C2713" w:rsidRPr="007C2713" w:rsidRDefault="007C2713" w:rsidP="007C2713">
      <w:pPr>
        <w:ind w:firstLine="708"/>
        <w:jc w:val="both"/>
        <w:rPr>
          <w:rFonts w:eastAsia="Calibri"/>
          <w:sz w:val="28"/>
          <w:szCs w:val="28"/>
          <w:lang w:eastAsia="en-US"/>
        </w:rPr>
      </w:pPr>
      <w:r w:rsidRPr="007C2713">
        <w:rPr>
          <w:rFonts w:eastAsia="Calibri"/>
          <w:sz w:val="28"/>
          <w:szCs w:val="28"/>
          <w:lang w:eastAsia="en-US"/>
        </w:rPr>
        <w:t>осужденные и содержащиеся в местах лишения свободы по приговору суда, имеющие неснятую (непогашенную) судимость;</w:t>
      </w:r>
    </w:p>
    <w:p w14:paraId="5761EADF" w14:textId="14F1B072" w:rsidR="007C2713" w:rsidRPr="007C2713" w:rsidRDefault="007C2713" w:rsidP="007C2713">
      <w:pPr>
        <w:ind w:firstLine="708"/>
        <w:jc w:val="both"/>
        <w:rPr>
          <w:rFonts w:eastAsia="Calibri"/>
          <w:sz w:val="28"/>
          <w:szCs w:val="28"/>
          <w:lang w:eastAsia="en-US"/>
        </w:rPr>
      </w:pPr>
      <w:r w:rsidRPr="007C2713">
        <w:rPr>
          <w:rFonts w:eastAsia="Calibri"/>
          <w:sz w:val="28"/>
          <w:szCs w:val="28"/>
          <w:lang w:eastAsia="en-US"/>
        </w:rPr>
        <w:t>при наличии заболевания, препятствующего исполнению ими должностных обязанностей, подтвержденного заключением медицинского учреждения;</w:t>
      </w:r>
    </w:p>
    <w:p w14:paraId="30C95E8C" w14:textId="2ED87541" w:rsidR="007C2713" w:rsidRPr="007C2713" w:rsidRDefault="007C2713" w:rsidP="007C2713">
      <w:pPr>
        <w:ind w:firstLine="708"/>
        <w:jc w:val="both"/>
        <w:rPr>
          <w:rFonts w:eastAsia="Calibri"/>
          <w:sz w:val="28"/>
          <w:szCs w:val="28"/>
          <w:lang w:eastAsia="en-US"/>
        </w:rPr>
      </w:pPr>
      <w:r w:rsidRPr="007C2713">
        <w:rPr>
          <w:rFonts w:eastAsia="Calibri"/>
          <w:sz w:val="28"/>
          <w:szCs w:val="28"/>
          <w:lang w:eastAsia="en-US"/>
        </w:rPr>
        <w:t xml:space="preserve">представившие подложные документы или заведомо ложные сведения в Комиссию по проведению конкурса на замещение вакантной должности руководителя государственного учреждения Республики Дагестан, подведомственного </w:t>
      </w:r>
      <w:r>
        <w:rPr>
          <w:rFonts w:eastAsia="Calibri"/>
          <w:sz w:val="28"/>
          <w:szCs w:val="28"/>
          <w:lang w:eastAsia="en-US"/>
        </w:rPr>
        <w:t>Комитету по рыбному хозяйству</w:t>
      </w:r>
      <w:r w:rsidRPr="007C2713">
        <w:rPr>
          <w:rFonts w:eastAsia="Calibri"/>
          <w:sz w:val="28"/>
          <w:szCs w:val="28"/>
          <w:lang w:eastAsia="en-US"/>
        </w:rPr>
        <w:t xml:space="preserve"> Республики Дагестан (далее - Комиссия).</w:t>
      </w:r>
    </w:p>
    <w:p w14:paraId="16CA4C5F" w14:textId="10024469" w:rsidR="007C2713" w:rsidRPr="007C2713" w:rsidRDefault="007C2713" w:rsidP="007C2713">
      <w:pPr>
        <w:ind w:firstLine="708"/>
        <w:jc w:val="both"/>
        <w:rPr>
          <w:rFonts w:eastAsia="Calibri"/>
          <w:sz w:val="28"/>
          <w:szCs w:val="28"/>
          <w:lang w:eastAsia="en-US"/>
        </w:rPr>
      </w:pPr>
      <w:r w:rsidRPr="007C2713">
        <w:rPr>
          <w:rFonts w:eastAsia="Calibri"/>
          <w:sz w:val="28"/>
          <w:szCs w:val="28"/>
          <w:lang w:eastAsia="en-US"/>
        </w:rPr>
        <w:t>6. Конкурс проводится в два этапа.</w:t>
      </w:r>
    </w:p>
    <w:p w14:paraId="6802A44E" w14:textId="7B2F2AD0" w:rsidR="007C2713" w:rsidRPr="007C2713" w:rsidRDefault="007C2713" w:rsidP="007C2713">
      <w:pPr>
        <w:ind w:firstLine="708"/>
        <w:jc w:val="both"/>
        <w:rPr>
          <w:rFonts w:eastAsia="Calibri"/>
          <w:sz w:val="28"/>
          <w:szCs w:val="28"/>
          <w:lang w:eastAsia="en-US"/>
        </w:rPr>
      </w:pPr>
      <w:r w:rsidRPr="007C2713">
        <w:rPr>
          <w:rFonts w:eastAsia="Calibri"/>
          <w:sz w:val="28"/>
          <w:szCs w:val="28"/>
          <w:lang w:eastAsia="en-US"/>
        </w:rPr>
        <w:t xml:space="preserve">6.1. На первом этапе публикуется объявление о приеме документов для участия в конкурсе в официальном периодическом издании и размещается информация на официальном сайте </w:t>
      </w:r>
      <w:r>
        <w:rPr>
          <w:rFonts w:eastAsia="Calibri"/>
          <w:sz w:val="28"/>
          <w:szCs w:val="28"/>
          <w:lang w:eastAsia="en-US"/>
        </w:rPr>
        <w:t>Комитет</w:t>
      </w:r>
      <w:r w:rsidRPr="007C2713">
        <w:rPr>
          <w:rFonts w:eastAsia="Calibri"/>
          <w:sz w:val="28"/>
          <w:szCs w:val="28"/>
          <w:lang w:eastAsia="en-US"/>
        </w:rPr>
        <w:t xml:space="preserve"> в информационно-телекоммуникационной сети "Интернет".</w:t>
      </w:r>
    </w:p>
    <w:p w14:paraId="57878EDC" w14:textId="1F01EC4E" w:rsidR="007C2713" w:rsidRDefault="007C2713" w:rsidP="007C2713">
      <w:pPr>
        <w:ind w:firstLine="708"/>
        <w:jc w:val="both"/>
        <w:rPr>
          <w:rFonts w:eastAsia="Calibri"/>
          <w:sz w:val="28"/>
          <w:szCs w:val="28"/>
          <w:lang w:eastAsia="en-US"/>
        </w:rPr>
      </w:pPr>
      <w:r w:rsidRPr="007C2713">
        <w:rPr>
          <w:rFonts w:eastAsia="Calibri"/>
          <w:sz w:val="28"/>
          <w:szCs w:val="28"/>
          <w:lang w:eastAsia="en-US"/>
        </w:rPr>
        <w:t>6.2. Информационное сообщение о проведении конкурса должно быть опубликовано не менее чем за 30 дней до объявленной в нем даты проведения конкурса.</w:t>
      </w:r>
    </w:p>
    <w:p w14:paraId="680FE03E" w14:textId="0022E5D4"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Информационное сообщение о проведении конкурса должно включать:</w:t>
      </w:r>
    </w:p>
    <w:p w14:paraId="5A71596F" w14:textId="55D79B2E"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а) наименование, основные характеристики и сведения о местонахождении учреждения;</w:t>
      </w:r>
    </w:p>
    <w:p w14:paraId="370336D8" w14:textId="4B691126"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б) требования, предъявляемые к кандидату;</w:t>
      </w:r>
    </w:p>
    <w:p w14:paraId="453DEDCA" w14:textId="18C3B413"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в) дату и время начала и окончания приема заявок с прилагаемыми к ним документами;</w:t>
      </w:r>
    </w:p>
    <w:p w14:paraId="49730F80" w14:textId="26E00B81"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г) адрес места приема заявок и документов;</w:t>
      </w:r>
    </w:p>
    <w:p w14:paraId="4CF3EA09" w14:textId="5D10A274"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д) перечень документов, необходимых для участия в конкурсе, и требования к их оформлению;</w:t>
      </w:r>
    </w:p>
    <w:p w14:paraId="7819964D" w14:textId="2AF20057"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е) номера телефонов и местонахождение комиссии;</w:t>
      </w:r>
    </w:p>
    <w:p w14:paraId="0A10BE94" w14:textId="2103C0D4"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lastRenderedPageBreak/>
        <w:t>ж) адрес, по которому претенденты могут ознакомиться с иными сведениями, и порядок ознакомления с этими сведениями;</w:t>
      </w:r>
    </w:p>
    <w:p w14:paraId="38B62A3A" w14:textId="280959D6"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з) методику проведения конкурса;</w:t>
      </w:r>
    </w:p>
    <w:p w14:paraId="27D329A1" w14:textId="09C831E6" w:rsidR="00B44D81" w:rsidRDefault="00B44D81" w:rsidP="00B44D81">
      <w:pPr>
        <w:ind w:firstLine="708"/>
        <w:jc w:val="both"/>
        <w:rPr>
          <w:rFonts w:eastAsia="Calibri"/>
          <w:sz w:val="28"/>
          <w:szCs w:val="28"/>
          <w:lang w:eastAsia="en-US"/>
        </w:rPr>
      </w:pPr>
      <w:r w:rsidRPr="00B44D81">
        <w:rPr>
          <w:rFonts w:eastAsia="Calibri"/>
          <w:sz w:val="28"/>
          <w:szCs w:val="28"/>
          <w:lang w:eastAsia="en-US"/>
        </w:rPr>
        <w:t>и) способ уведомления участников конкурса и его победителя об итогах конкурса.</w:t>
      </w:r>
    </w:p>
    <w:p w14:paraId="60A3D75F" w14:textId="34B48051"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6.3. При объявлении первого этапа конкурса (в день опубликования объявления о приеме документов для участия в конкурсе) представляется в адрес Управления Главы Республики Дагестан по вопросам государственной службы, кадров и государственным наградам и ГБУ ДПО РД "Дагестанский кадровый центр" информация о конкурсе в целях организации компьютерного тестирования.</w:t>
      </w:r>
    </w:p>
    <w:p w14:paraId="612F3D19" w14:textId="52CA3820"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 xml:space="preserve">7. Кандидаты представляют в </w:t>
      </w:r>
      <w:r w:rsidR="00EC3D77">
        <w:rPr>
          <w:rFonts w:eastAsia="Calibri"/>
          <w:sz w:val="28"/>
          <w:szCs w:val="28"/>
          <w:lang w:eastAsia="en-US"/>
        </w:rPr>
        <w:t>Комитет</w:t>
      </w:r>
      <w:r w:rsidRPr="00B44D81">
        <w:rPr>
          <w:rFonts w:eastAsia="Calibri"/>
          <w:sz w:val="28"/>
          <w:szCs w:val="28"/>
          <w:lang w:eastAsia="en-US"/>
        </w:rPr>
        <w:t xml:space="preserve"> в установленный срок заявку и документы, подготовленные в соответствии с требованиями, указанными в информационном сообщении о проведении конкурса.</w:t>
      </w:r>
    </w:p>
    <w:p w14:paraId="11E76930" w14:textId="48FAB907"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7.1. При подаче заявки предъявляется паспорт либо иной документ, удостоверяющий личность кандидата.</w:t>
      </w:r>
    </w:p>
    <w:p w14:paraId="39D0D23C" w14:textId="559917DC"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К заявке должны прилагаться следующие документы:</w:t>
      </w:r>
    </w:p>
    <w:p w14:paraId="4E39717D" w14:textId="6D353659"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а) собственноручно заполненная и подписанная анкета с приложением фотографии;</w:t>
      </w:r>
    </w:p>
    <w:p w14:paraId="7FC0D2F5" w14:textId="24FA767F" w:rsidR="00B44D81" w:rsidRPr="00B44D81" w:rsidRDefault="00B44D81" w:rsidP="00B44D81">
      <w:pPr>
        <w:ind w:firstLine="708"/>
        <w:jc w:val="both"/>
        <w:rPr>
          <w:rFonts w:eastAsia="Calibri"/>
          <w:sz w:val="28"/>
          <w:szCs w:val="28"/>
          <w:lang w:eastAsia="en-US"/>
        </w:rPr>
      </w:pPr>
      <w:r w:rsidRPr="00B44D81">
        <w:rPr>
          <w:rFonts w:eastAsia="Calibri"/>
          <w:sz w:val="28"/>
          <w:szCs w:val="28"/>
          <w:lang w:eastAsia="en-US"/>
        </w:rPr>
        <w:t>б) копия паспорта или иного документа, удостоверяющего личность (соответствующий документ предъявляется лично по прибытии на конкурс);</w:t>
      </w:r>
    </w:p>
    <w:p w14:paraId="602EFF26" w14:textId="79208F8D" w:rsidR="00B44D81" w:rsidRDefault="00B44D81" w:rsidP="00B44D81">
      <w:pPr>
        <w:ind w:firstLine="708"/>
        <w:jc w:val="both"/>
        <w:rPr>
          <w:rFonts w:eastAsia="Calibri"/>
          <w:sz w:val="28"/>
          <w:szCs w:val="28"/>
          <w:lang w:eastAsia="en-US"/>
        </w:rPr>
      </w:pPr>
      <w:r w:rsidRPr="00B44D81">
        <w:rPr>
          <w:rFonts w:eastAsia="Calibri"/>
          <w:sz w:val="28"/>
          <w:szCs w:val="28"/>
          <w:lang w:eastAsia="en-US"/>
        </w:rPr>
        <w:t>в) заверенные нотариально или кадровыми службами по месту работы (службы) копии трудовой книжки и (или) сведения о трудовой деятельности, оформленные в установленном законодательством порядке,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14:paraId="7850C11E" w14:textId="7CAA53C5"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г) медицинское заключение о состоянии здоровья;</w:t>
      </w:r>
    </w:p>
    <w:p w14:paraId="46C18D9D" w14:textId="2D5C946B"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д) согласие на обработку персональных данных.</w:t>
      </w:r>
    </w:p>
    <w:p w14:paraId="149EF0BE" w14:textId="53B69D6B"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Кандидат вправе представить другие документы, характеризующие его личность, деловую репутацию и профессиональную квалификацию.</w:t>
      </w:r>
    </w:p>
    <w:p w14:paraId="6EFB64A2" w14:textId="1FC1F5D4"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Кандидат не допускается к участию в конкурсе в случае, если представленные документы не подтверждают его право занимать должность руководителя учреждения в соответствии с требованиями пункта 3 настоящей Методики.</w:t>
      </w:r>
    </w:p>
    <w:p w14:paraId="4D70B6C0" w14:textId="6F008554"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7.2. Кандидат не допускается к участию в конкурсе в случае:</w:t>
      </w:r>
    </w:p>
    <w:p w14:paraId="265A9FD2" w14:textId="0207D404"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если представленные документы не подтверждают его право занимать должность руководителя учреждения в соответствии с законодательством и настоящей Методикой;</w:t>
      </w:r>
    </w:p>
    <w:p w14:paraId="39A71A32" w14:textId="015D5188"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несвоевременного представления документов, представления их не в полном объеме или с нарушением правил оформления.</w:t>
      </w:r>
    </w:p>
    <w:p w14:paraId="71301D30" w14:textId="740D8B19" w:rsidR="00EC3D77" w:rsidRDefault="00EC3D77" w:rsidP="00EC3D77">
      <w:pPr>
        <w:ind w:firstLine="708"/>
        <w:jc w:val="both"/>
        <w:rPr>
          <w:rFonts w:eastAsia="Calibri"/>
          <w:sz w:val="28"/>
          <w:szCs w:val="28"/>
          <w:lang w:eastAsia="en-US"/>
        </w:rPr>
      </w:pPr>
      <w:r w:rsidRPr="00EC3D77">
        <w:rPr>
          <w:rFonts w:eastAsia="Calibri"/>
          <w:sz w:val="28"/>
          <w:szCs w:val="28"/>
          <w:lang w:eastAsia="en-US"/>
        </w:rPr>
        <w:t>В случае представления документов не в полном объеме или с нарушением правил оформления кандидат после устранения указанных недостатков вправе повторно обратиться с заявлением для участия в конкурсе в течение срока приема заявок, указанного в информационном сообщении о проведении конкурса.</w:t>
      </w:r>
    </w:p>
    <w:p w14:paraId="779F22C7" w14:textId="359709ED"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 xml:space="preserve">8. С момента начала приема заявок каждому претенденту предоставляется возможность ознакомления с условиями срочного трудового договора с указанием </w:t>
      </w:r>
      <w:r w:rsidRPr="00EC3D77">
        <w:rPr>
          <w:rFonts w:eastAsia="Calibri"/>
          <w:sz w:val="28"/>
          <w:szCs w:val="28"/>
          <w:lang w:eastAsia="en-US"/>
        </w:rPr>
        <w:lastRenderedPageBreak/>
        <w:t>срока, на который он будет заключен, общими сведениями и основными показателями деятельности учреждения.</w:t>
      </w:r>
    </w:p>
    <w:p w14:paraId="228C9134" w14:textId="7E64A76E"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9. Комиссия выносит решение о допуске кандидатов, данные которых соответствуют квалификационным требованиям и условиям поступления, ко второму этапу конкурса.</w:t>
      </w:r>
    </w:p>
    <w:p w14:paraId="30DC2778" w14:textId="76781B19"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Комиссия информирует кандидатов, допущенных к участию во втором этапе конкурса, не позднее чем за 15 дней до начала второго этапа конкурса о дате, месте и времени его проведения и информирует кандидатов, не допущенных к участию, с указанием причин отказа в письменном виде.</w:t>
      </w:r>
    </w:p>
    <w:p w14:paraId="260BF09C" w14:textId="78B47CE6"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Кандидат на замещение вакантной должности, не допущенный к участию в конкурсе, вправе обжаловать это решение в соответствии с законодательством Российской Федерации.</w:t>
      </w:r>
    </w:p>
    <w:p w14:paraId="23061C0F" w14:textId="3F287645"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10. Второй этап конкурса заключается в оценке профессиональных качеств кандидатов.</w:t>
      </w:r>
    </w:p>
    <w:p w14:paraId="5822E571" w14:textId="0E4E1281" w:rsidR="00EC3D77" w:rsidRPr="00EC3D77" w:rsidRDefault="00EC3D77" w:rsidP="00EC3D77">
      <w:pPr>
        <w:ind w:firstLine="708"/>
        <w:jc w:val="both"/>
        <w:rPr>
          <w:rFonts w:eastAsia="Calibri"/>
          <w:sz w:val="28"/>
          <w:szCs w:val="28"/>
          <w:lang w:eastAsia="en-US"/>
        </w:rPr>
      </w:pPr>
      <w:r w:rsidRPr="00EC3D77">
        <w:rPr>
          <w:rFonts w:eastAsia="Calibri"/>
          <w:sz w:val="28"/>
          <w:szCs w:val="28"/>
          <w:lang w:eastAsia="en-US"/>
        </w:rPr>
        <w:t>10.1. Второй этап проводится с использованием не противоречащих законодательству Российской Федерации методов оценки профессионального уровня кандидатов.</w:t>
      </w:r>
    </w:p>
    <w:p w14:paraId="469E33DD" w14:textId="26811DB7" w:rsidR="00EC3D77" w:rsidRDefault="00EC3D77" w:rsidP="00EC3D77">
      <w:pPr>
        <w:ind w:firstLine="708"/>
        <w:jc w:val="both"/>
        <w:rPr>
          <w:rFonts w:eastAsia="Calibri"/>
          <w:sz w:val="28"/>
          <w:szCs w:val="28"/>
          <w:lang w:eastAsia="en-US"/>
        </w:rPr>
      </w:pPr>
      <w:r w:rsidRPr="00EC3D77">
        <w:rPr>
          <w:rFonts w:eastAsia="Calibri"/>
          <w:sz w:val="28"/>
          <w:szCs w:val="28"/>
          <w:lang w:eastAsia="en-US"/>
        </w:rPr>
        <w:t>10.2. На втором этапе конкурса Комиссия оценивает кандидатов на основании представленных ими документов об образовании, осуществлении трудовой деятельности, а также на основе конкурсных процедур с использованием не противоречащих законодательству методов оценки профессионального уровня кандидатов.</w:t>
      </w:r>
    </w:p>
    <w:p w14:paraId="32CF4F2F" w14:textId="138020F5"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10.3. Для оценки профессионального уровня кандидатов на втором этапе конкурса Комиссия применяет следующие методы (испытания):</w:t>
      </w:r>
    </w:p>
    <w:p w14:paraId="08D75E92" w14:textId="357D0396"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а) письменное тестирование;</w:t>
      </w:r>
    </w:p>
    <w:p w14:paraId="2B6C5B37" w14:textId="17FF6E42"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б) индивидуальное собеседование.</w:t>
      </w:r>
    </w:p>
    <w:p w14:paraId="52D9AE75" w14:textId="3D358882"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10.4. Методы (испытания) оцениваются комиссией по 10-бальной шкале (кроме письменного тестирования).</w:t>
      </w:r>
    </w:p>
    <w:p w14:paraId="1357B650" w14:textId="49C2B559"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В случае выявления победителя конкурса на вакантную должность только одним из названных методов конкурс может считаться завершенным.</w:t>
      </w:r>
    </w:p>
    <w:p w14:paraId="236CBAC8" w14:textId="4DB3F42B"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11. Тестирование кандидатов на вакантную должность руководителя учреждения проводится по единому перечню теоретических вопросов.</w:t>
      </w:r>
    </w:p>
    <w:p w14:paraId="69233D8C" w14:textId="0BAAF17D"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Вопросы разрабатываются и утверждаются Комиссией на базе квалификационных требований к вакантной должности руководителя учреждения.</w:t>
      </w:r>
    </w:p>
    <w:p w14:paraId="425DC8F3" w14:textId="37FEF00C" w:rsidR="00EC3D77" w:rsidRDefault="00E23DAA" w:rsidP="00E23DAA">
      <w:pPr>
        <w:ind w:firstLine="708"/>
        <w:jc w:val="both"/>
        <w:rPr>
          <w:rFonts w:eastAsia="Calibri"/>
          <w:sz w:val="28"/>
          <w:szCs w:val="28"/>
          <w:lang w:eastAsia="en-US"/>
        </w:rPr>
      </w:pPr>
      <w:r w:rsidRPr="00E23DAA">
        <w:rPr>
          <w:rFonts w:eastAsia="Calibri"/>
          <w:sz w:val="28"/>
          <w:szCs w:val="28"/>
          <w:lang w:eastAsia="en-US"/>
        </w:rPr>
        <w:t>Предложения по тестовому заданию направляются в ГБУ ДПО РД "Дагестанский кадровый центр" с пометкой "Для служебного пользования" не позднее 7 дней до предполагаемой даты проведения компьютерного тестирования.</w:t>
      </w:r>
    </w:p>
    <w:p w14:paraId="4555152A" w14:textId="3525062E"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Тестовое задание должно содержать не менее 50 вопросов, в том числе на предмет:</w:t>
      </w:r>
    </w:p>
    <w:p w14:paraId="07DAB7CA" w14:textId="686ADF49"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владения государственным языком Российской Федерации - русским языком - до 5 вопросов;</w:t>
      </w:r>
    </w:p>
    <w:p w14:paraId="3586A219" w14:textId="41F029EF"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знаний основ Конституции Республики Дагестан и основ конституционного устройства Республики Дагестан - до 5 вопросов;</w:t>
      </w:r>
    </w:p>
    <w:p w14:paraId="6017B6A9" w14:textId="5FB7407F"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знаний законодательства о противодействии коррупции - до 5 вопросов;</w:t>
      </w:r>
    </w:p>
    <w:p w14:paraId="5043C641" w14:textId="5F5E8895"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знаний законодательства соответствующей сферы деятельности (в том числе основ гражданского, трудового и налогового законодательства) - до 10 вопросов</w:t>
      </w:r>
    </w:p>
    <w:p w14:paraId="22601B45" w14:textId="48AA9EE2"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lastRenderedPageBreak/>
        <w:t>знаний по вопросам деятельности государственного учреждения и его отраслевой специфики - до 10 вопросов;</w:t>
      </w:r>
    </w:p>
    <w:p w14:paraId="15BB96B5" w14:textId="549E2D60"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знаний и умений по вопросам управленческой компетенции и основ управления государственным учреждением - до 15 вопросов.</w:t>
      </w:r>
    </w:p>
    <w:p w14:paraId="751124C5" w14:textId="533F9D95"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По решению председателя Комиссии тестовое задание может быть доработано с учетом предложений ГБУ ДПО РД "Дагестанский кадровый центр".</w:t>
      </w:r>
    </w:p>
    <w:p w14:paraId="4A4BD992" w14:textId="795AA85B" w:rsidR="00E23DAA" w:rsidRDefault="00E23DAA" w:rsidP="00E23DAA">
      <w:pPr>
        <w:ind w:firstLine="708"/>
        <w:jc w:val="both"/>
        <w:rPr>
          <w:rFonts w:eastAsia="Calibri"/>
          <w:sz w:val="28"/>
          <w:szCs w:val="28"/>
          <w:lang w:eastAsia="en-US"/>
        </w:rPr>
      </w:pPr>
      <w:r w:rsidRPr="00E23DAA">
        <w:rPr>
          <w:rFonts w:eastAsia="Calibri"/>
          <w:sz w:val="28"/>
          <w:szCs w:val="28"/>
          <w:lang w:eastAsia="en-US"/>
        </w:rPr>
        <w:t>Итоговое тестовое задание утверждается на заседании Комиссии в день проведения компьютерного</w:t>
      </w:r>
      <w:r>
        <w:rPr>
          <w:rFonts w:eastAsia="Calibri"/>
          <w:sz w:val="28"/>
          <w:szCs w:val="28"/>
          <w:lang w:eastAsia="en-US"/>
        </w:rPr>
        <w:t xml:space="preserve"> </w:t>
      </w:r>
      <w:r w:rsidRPr="00E23DAA">
        <w:rPr>
          <w:rFonts w:eastAsia="Calibri"/>
          <w:sz w:val="28"/>
          <w:szCs w:val="28"/>
          <w:lang w:eastAsia="en-US"/>
        </w:rPr>
        <w:t>тестирования.</w:t>
      </w:r>
    </w:p>
    <w:p w14:paraId="00859CAF" w14:textId="19036BA1"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Кандидатам на вакантную должность предоставляется одинаковое время для подготовки ответов на тесты.</w:t>
      </w:r>
    </w:p>
    <w:p w14:paraId="48E8BD79" w14:textId="3344C612"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Подведение результатов тестирования основывается на количестве правильных ответов.</w:t>
      </w:r>
    </w:p>
    <w:p w14:paraId="5047DCCB" w14:textId="4021BB34"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На каждый вопрос теста может быть только один верный вариант ответа.</w:t>
      </w:r>
    </w:p>
    <w:p w14:paraId="60B9668E" w14:textId="691780EC"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помещения, в котором проходит тестирование.</w:t>
      </w:r>
    </w:p>
    <w:p w14:paraId="46E4E1EF" w14:textId="45B9BF11"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По результатам тестирования кандидатам выставляется:</w:t>
      </w:r>
    </w:p>
    <w:p w14:paraId="03048701" w14:textId="01E3C725"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5 баллов, если даны правильные ответы на 100 проц. вопросов;</w:t>
      </w:r>
    </w:p>
    <w:p w14:paraId="7C21EC6F" w14:textId="1A5B935C"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4 балла, если даны правильные ответы на 95 - 99 проц. вопросов;</w:t>
      </w:r>
    </w:p>
    <w:p w14:paraId="1175C8F9" w14:textId="4630FDC0"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3 балла, если даны правильные ответы на 85 - 94 проц. вопросов;</w:t>
      </w:r>
    </w:p>
    <w:p w14:paraId="17E2EFA3" w14:textId="60838A9C"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2 балла, если даны правильные ответы на 75 - 84 проц. вопросов;</w:t>
      </w:r>
    </w:p>
    <w:p w14:paraId="6570D81C" w14:textId="31697709"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1 балл, если даны правильные ответы на 70 - 74 проц. вопросов.</w:t>
      </w:r>
    </w:p>
    <w:p w14:paraId="25F99443" w14:textId="3608717B" w:rsidR="00E23DAA" w:rsidRDefault="00E23DAA" w:rsidP="00E23DAA">
      <w:pPr>
        <w:ind w:firstLine="708"/>
        <w:jc w:val="both"/>
        <w:rPr>
          <w:rFonts w:eastAsia="Calibri"/>
          <w:sz w:val="28"/>
          <w:szCs w:val="28"/>
          <w:lang w:eastAsia="en-US"/>
        </w:rPr>
      </w:pPr>
      <w:r w:rsidRPr="00E23DAA">
        <w:rPr>
          <w:rFonts w:eastAsia="Calibri"/>
          <w:sz w:val="28"/>
          <w:szCs w:val="28"/>
          <w:lang w:eastAsia="en-US"/>
        </w:rPr>
        <w:t>Тестирование считается пройденным, если кандидат правильно ответил на 70 и более процентов заданных вопросов.</w:t>
      </w:r>
    </w:p>
    <w:p w14:paraId="218133BB" w14:textId="67D02DCF"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12. Индивидуальное собеседование:</w:t>
      </w:r>
    </w:p>
    <w:p w14:paraId="4985B3AE" w14:textId="387A4740"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индивидуальное собеседование заключается в устных ответах кандидатов на вопросы, задаваемые членами конкурсной комиссии.</w:t>
      </w:r>
    </w:p>
    <w:p w14:paraId="45E86B15" w14:textId="460C2F0D"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Результаты индивидуального собеседования оцениваются членами конкурсной комиссии:</w:t>
      </w:r>
    </w:p>
    <w:p w14:paraId="09BE3E3F" w14:textId="5C75E687"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0 - отсутствие умений применения профессионально-функциональных знаний по данной должности;</w:t>
      </w:r>
    </w:p>
    <w:p w14:paraId="2DE78E91" w14:textId="3219BCF5"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1 - недостаточно профессионально-функциональных знаний и умений по данной должности;</w:t>
      </w:r>
    </w:p>
    <w:p w14:paraId="71B3F2DB" w14:textId="2072DCC5"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2 - обладает необходимыми знаниями законодательства Российской Федерации, профессионально-функциональными знаниями и умениями по данной должности;</w:t>
      </w:r>
    </w:p>
    <w:p w14:paraId="160B88FC" w14:textId="718C3C44"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3 - обладает достаточными профессионально-функциональными знаниями и умениями по данной должности;</w:t>
      </w:r>
    </w:p>
    <w:p w14:paraId="438393EA" w14:textId="2BF10094"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4 - обладает знаниями законодательства Российской Федерации, профессионально-функциональными знаниями и умениями, соответствующими направлению деятельности учреждения;</w:t>
      </w:r>
    </w:p>
    <w:p w14:paraId="6E755671" w14:textId="57AFFB9D"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5 - полностью соответствует квалификационным требованиям по соответствующей должности.</w:t>
      </w:r>
    </w:p>
    <w:p w14:paraId="7CF65405" w14:textId="1554ABAD" w:rsidR="00E23DAA" w:rsidRDefault="00E23DAA" w:rsidP="00E23DAA">
      <w:pPr>
        <w:ind w:firstLine="708"/>
        <w:jc w:val="both"/>
        <w:rPr>
          <w:rFonts w:eastAsia="Calibri"/>
          <w:sz w:val="28"/>
          <w:szCs w:val="28"/>
          <w:lang w:eastAsia="en-US"/>
        </w:rPr>
      </w:pPr>
      <w:r w:rsidRPr="00E23DAA">
        <w:rPr>
          <w:rFonts w:eastAsia="Calibri"/>
          <w:sz w:val="28"/>
          <w:szCs w:val="28"/>
          <w:lang w:eastAsia="en-US"/>
        </w:rPr>
        <w:lastRenderedPageBreak/>
        <w:t>Итоговый балл кандидата по результатам индивидуального собеседования определяется как сумма среднего арифметического баллов, выставленных кандидату членами конкурсной комиссии.</w:t>
      </w:r>
    </w:p>
    <w:p w14:paraId="2EAE05D4" w14:textId="69048A79"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 xml:space="preserve">По окончании индивидуального собеседования с кандидатом каждый член конкурсной комиссии заносит в конкурсный бюллетень, составляемый по форме согласно приложению </w:t>
      </w:r>
      <w:r>
        <w:rPr>
          <w:rFonts w:eastAsia="Calibri"/>
          <w:sz w:val="28"/>
          <w:szCs w:val="28"/>
          <w:lang w:eastAsia="en-US"/>
        </w:rPr>
        <w:t>№</w:t>
      </w:r>
      <w:r w:rsidRPr="00E23DAA">
        <w:rPr>
          <w:rFonts w:eastAsia="Calibri"/>
          <w:sz w:val="28"/>
          <w:szCs w:val="28"/>
          <w:lang w:eastAsia="en-US"/>
        </w:rPr>
        <w:t xml:space="preserve"> 1 к настоящей Методике, результат оценки кандидата при необходимости с краткой мотивировкой, обосновывающей принятое членом конкурсной комиссии решение.</w:t>
      </w:r>
    </w:p>
    <w:p w14:paraId="38D93AAA" w14:textId="25048706"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13. Итоговый балл кандидата определяется как среднеарифметический балл из суммы баллов, выставленных кандидату Комиссией по результатам всех пройденных испытаний.</w:t>
      </w:r>
    </w:p>
    <w:p w14:paraId="6F40A818" w14:textId="57F2B644"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14. Победителем признается кандидат, который набрал наибольшее количество баллов.</w:t>
      </w:r>
    </w:p>
    <w:p w14:paraId="71210ED4" w14:textId="39BCB3DE"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При равенстве баллов у нескольких кандидатов решение Комиссии принимается открытым голосованием простым большинством голосов ее членов, присутствующих на заседании Комиссии. При голосовании мнение членов Комиссии выражается словами "за" или "против". При равенстве голосов решающим является голос председателя Комиссии.</w:t>
      </w:r>
    </w:p>
    <w:p w14:paraId="1D0AA004" w14:textId="174D1874" w:rsidR="00E23DAA" w:rsidRPr="00E23DAA" w:rsidRDefault="00E23DAA" w:rsidP="00E23DAA">
      <w:pPr>
        <w:ind w:firstLine="708"/>
        <w:jc w:val="both"/>
        <w:rPr>
          <w:rFonts w:eastAsia="Calibri"/>
          <w:sz w:val="28"/>
          <w:szCs w:val="28"/>
          <w:lang w:eastAsia="en-US"/>
        </w:rPr>
      </w:pPr>
      <w:r w:rsidRPr="00E23DAA">
        <w:rPr>
          <w:rFonts w:eastAsia="Calibri"/>
          <w:sz w:val="28"/>
          <w:szCs w:val="28"/>
          <w:lang w:eastAsia="en-US"/>
        </w:rPr>
        <w:t>15. В случае если кандидаты набрали менее 60 процентов от максимально возможного количества баллов, предусмотренного настоящей Методикой, Комиссия принимает решение о том, что по результатам конкурса победитель не выявлен.</w:t>
      </w:r>
    </w:p>
    <w:p w14:paraId="56CFA2E5" w14:textId="30A55A38" w:rsidR="00E23DAA" w:rsidRPr="00E23DAA" w:rsidRDefault="00E23DAA" w:rsidP="008560A1">
      <w:pPr>
        <w:ind w:firstLine="708"/>
        <w:jc w:val="both"/>
        <w:rPr>
          <w:rFonts w:eastAsia="Calibri"/>
          <w:sz w:val="28"/>
          <w:szCs w:val="28"/>
          <w:lang w:eastAsia="en-US"/>
        </w:rPr>
      </w:pPr>
      <w:r w:rsidRPr="00E23DAA">
        <w:rPr>
          <w:rFonts w:eastAsia="Calibri"/>
          <w:sz w:val="28"/>
          <w:szCs w:val="28"/>
          <w:lang w:eastAsia="en-US"/>
        </w:rPr>
        <w:t xml:space="preserve">16. В случае если в результате проведения конкурса не было выявлено кандидата, отвечающего требованиям, предъявляемым по должности, </w:t>
      </w:r>
      <w:r w:rsidR="008560A1">
        <w:rPr>
          <w:rFonts w:eastAsia="Calibri"/>
          <w:sz w:val="28"/>
          <w:szCs w:val="28"/>
          <w:lang w:eastAsia="en-US"/>
        </w:rPr>
        <w:t>Комитет</w:t>
      </w:r>
      <w:r w:rsidRPr="00E23DAA">
        <w:rPr>
          <w:rFonts w:eastAsia="Calibri"/>
          <w:sz w:val="28"/>
          <w:szCs w:val="28"/>
          <w:lang w:eastAsia="en-US"/>
        </w:rPr>
        <w:t xml:space="preserve"> принимает решение о проведении повторного конкурса.</w:t>
      </w:r>
    </w:p>
    <w:p w14:paraId="6C4AC611" w14:textId="3A355408" w:rsidR="00E23DAA" w:rsidRDefault="00E23DAA" w:rsidP="00E23DAA">
      <w:pPr>
        <w:ind w:firstLine="708"/>
        <w:jc w:val="both"/>
        <w:rPr>
          <w:rFonts w:eastAsia="Calibri"/>
          <w:sz w:val="28"/>
          <w:szCs w:val="28"/>
          <w:lang w:eastAsia="en-US"/>
        </w:rPr>
      </w:pPr>
      <w:r w:rsidRPr="00E23DAA">
        <w:rPr>
          <w:rFonts w:eastAsia="Calibri"/>
          <w:sz w:val="28"/>
          <w:szCs w:val="28"/>
          <w:lang w:eastAsia="en-US"/>
        </w:rPr>
        <w:t xml:space="preserve">17. В случае отказа кандидата, победившего в конкурсе, заключить трудовой договор на вакантную должность, </w:t>
      </w:r>
      <w:r w:rsidR="008560A1">
        <w:rPr>
          <w:rFonts w:eastAsia="Calibri"/>
          <w:sz w:val="28"/>
          <w:szCs w:val="28"/>
          <w:lang w:eastAsia="en-US"/>
        </w:rPr>
        <w:t xml:space="preserve">Комитет </w:t>
      </w:r>
      <w:r w:rsidRPr="00E23DAA">
        <w:rPr>
          <w:rFonts w:eastAsia="Calibri"/>
          <w:sz w:val="28"/>
          <w:szCs w:val="28"/>
          <w:lang w:eastAsia="en-US"/>
        </w:rPr>
        <w:t>принимает решение об объявлении повторного конкурса.</w:t>
      </w:r>
    </w:p>
    <w:p w14:paraId="2AE58AE7" w14:textId="430E8B25" w:rsidR="008560A1" w:rsidRDefault="008560A1" w:rsidP="00E23DAA">
      <w:pPr>
        <w:ind w:firstLine="708"/>
        <w:jc w:val="both"/>
        <w:rPr>
          <w:rFonts w:eastAsia="Calibri"/>
          <w:sz w:val="28"/>
          <w:szCs w:val="28"/>
          <w:lang w:eastAsia="en-US"/>
        </w:rPr>
      </w:pPr>
    </w:p>
    <w:p w14:paraId="1FFCF25F" w14:textId="45EAD784" w:rsidR="008560A1" w:rsidRDefault="008560A1" w:rsidP="00E23DAA">
      <w:pPr>
        <w:ind w:firstLine="708"/>
        <w:jc w:val="both"/>
        <w:rPr>
          <w:rFonts w:eastAsia="Calibri"/>
          <w:sz w:val="28"/>
          <w:szCs w:val="28"/>
          <w:lang w:eastAsia="en-US"/>
        </w:rPr>
      </w:pPr>
    </w:p>
    <w:p w14:paraId="7B0F169F" w14:textId="781524E4" w:rsidR="008560A1" w:rsidRPr="008560A1" w:rsidRDefault="008560A1" w:rsidP="008560A1">
      <w:pPr>
        <w:ind w:firstLine="708"/>
        <w:jc w:val="right"/>
        <w:rPr>
          <w:rFonts w:eastAsia="Calibri"/>
          <w:sz w:val="28"/>
          <w:szCs w:val="28"/>
          <w:lang w:eastAsia="en-US"/>
        </w:rPr>
      </w:pPr>
      <w:r w:rsidRPr="008560A1">
        <w:rPr>
          <w:rFonts w:eastAsia="Calibri"/>
          <w:sz w:val="28"/>
          <w:szCs w:val="28"/>
          <w:lang w:eastAsia="en-US"/>
        </w:rPr>
        <w:t xml:space="preserve">Приложение </w:t>
      </w:r>
      <w:r>
        <w:rPr>
          <w:rFonts w:eastAsia="Calibri"/>
          <w:sz w:val="28"/>
          <w:szCs w:val="28"/>
          <w:lang w:eastAsia="en-US"/>
        </w:rPr>
        <w:t>№</w:t>
      </w:r>
      <w:r w:rsidRPr="008560A1">
        <w:rPr>
          <w:rFonts w:eastAsia="Calibri"/>
          <w:sz w:val="28"/>
          <w:szCs w:val="28"/>
          <w:lang w:eastAsia="en-US"/>
        </w:rPr>
        <w:t xml:space="preserve"> 1</w:t>
      </w:r>
    </w:p>
    <w:p w14:paraId="0CE3CD2C" w14:textId="77777777" w:rsidR="008560A1" w:rsidRPr="008560A1" w:rsidRDefault="008560A1" w:rsidP="008560A1">
      <w:pPr>
        <w:ind w:firstLine="708"/>
        <w:jc w:val="right"/>
        <w:rPr>
          <w:rFonts w:eastAsia="Calibri"/>
          <w:sz w:val="28"/>
          <w:szCs w:val="28"/>
          <w:lang w:eastAsia="en-US"/>
        </w:rPr>
      </w:pPr>
      <w:r w:rsidRPr="008560A1">
        <w:rPr>
          <w:rFonts w:eastAsia="Calibri"/>
          <w:sz w:val="28"/>
          <w:szCs w:val="28"/>
          <w:lang w:eastAsia="en-US"/>
        </w:rPr>
        <w:t>к Методике проведения конкурса</w:t>
      </w:r>
    </w:p>
    <w:p w14:paraId="65F3DD37" w14:textId="77777777" w:rsidR="00E128BA" w:rsidRDefault="008560A1" w:rsidP="00E128BA">
      <w:pPr>
        <w:ind w:firstLine="708"/>
        <w:jc w:val="right"/>
        <w:rPr>
          <w:rFonts w:eastAsia="Calibri"/>
          <w:sz w:val="28"/>
          <w:szCs w:val="28"/>
          <w:lang w:eastAsia="en-US"/>
        </w:rPr>
      </w:pPr>
      <w:r w:rsidRPr="008560A1">
        <w:rPr>
          <w:rFonts w:eastAsia="Calibri"/>
          <w:sz w:val="28"/>
          <w:szCs w:val="28"/>
          <w:lang w:eastAsia="en-US"/>
        </w:rPr>
        <w:t>на замещение вакантной должности руководителя</w:t>
      </w:r>
      <w:r>
        <w:rPr>
          <w:rFonts w:eastAsia="Calibri"/>
          <w:sz w:val="28"/>
          <w:szCs w:val="28"/>
          <w:lang w:eastAsia="en-US"/>
        </w:rPr>
        <w:t xml:space="preserve"> </w:t>
      </w:r>
    </w:p>
    <w:p w14:paraId="0F6929AE" w14:textId="2AD678CC" w:rsidR="008560A1" w:rsidRPr="008560A1" w:rsidRDefault="008560A1" w:rsidP="00E128BA">
      <w:pPr>
        <w:ind w:firstLine="708"/>
        <w:jc w:val="right"/>
        <w:rPr>
          <w:rFonts w:eastAsia="Calibri"/>
          <w:sz w:val="28"/>
          <w:szCs w:val="28"/>
          <w:lang w:eastAsia="en-US"/>
        </w:rPr>
      </w:pPr>
      <w:r w:rsidRPr="008560A1">
        <w:rPr>
          <w:rFonts w:eastAsia="Calibri"/>
          <w:sz w:val="28"/>
          <w:szCs w:val="28"/>
          <w:lang w:eastAsia="en-US"/>
        </w:rPr>
        <w:t>государственного учреждения</w:t>
      </w:r>
      <w:r w:rsidR="00E128BA">
        <w:rPr>
          <w:rFonts w:eastAsia="Calibri"/>
          <w:sz w:val="28"/>
          <w:szCs w:val="28"/>
          <w:lang w:eastAsia="en-US"/>
        </w:rPr>
        <w:t xml:space="preserve"> </w:t>
      </w:r>
      <w:r w:rsidRPr="008560A1">
        <w:rPr>
          <w:rFonts w:eastAsia="Calibri"/>
          <w:sz w:val="28"/>
          <w:szCs w:val="28"/>
          <w:lang w:eastAsia="en-US"/>
        </w:rPr>
        <w:t>Республики Дагестан,</w:t>
      </w:r>
    </w:p>
    <w:p w14:paraId="0D4392F1" w14:textId="3D60B1C6" w:rsidR="008560A1" w:rsidRPr="008560A1" w:rsidRDefault="008560A1" w:rsidP="00E128BA">
      <w:pPr>
        <w:ind w:firstLine="708"/>
        <w:jc w:val="right"/>
        <w:rPr>
          <w:rFonts w:eastAsia="Calibri"/>
          <w:sz w:val="28"/>
          <w:szCs w:val="28"/>
          <w:lang w:eastAsia="en-US"/>
        </w:rPr>
      </w:pPr>
      <w:r w:rsidRPr="008560A1">
        <w:rPr>
          <w:rFonts w:eastAsia="Calibri"/>
          <w:sz w:val="28"/>
          <w:szCs w:val="28"/>
          <w:lang w:eastAsia="en-US"/>
        </w:rPr>
        <w:t xml:space="preserve">подведомственного </w:t>
      </w:r>
      <w:r>
        <w:rPr>
          <w:rFonts w:eastAsia="Calibri"/>
          <w:sz w:val="28"/>
          <w:szCs w:val="28"/>
          <w:lang w:eastAsia="en-US"/>
        </w:rPr>
        <w:t>Комитету</w:t>
      </w:r>
      <w:r w:rsidR="00E128BA">
        <w:rPr>
          <w:rFonts w:eastAsia="Calibri"/>
          <w:sz w:val="28"/>
          <w:szCs w:val="28"/>
          <w:lang w:eastAsia="en-US"/>
        </w:rPr>
        <w:t xml:space="preserve"> </w:t>
      </w:r>
      <w:r w:rsidRPr="008560A1">
        <w:rPr>
          <w:rFonts w:eastAsia="Calibri"/>
          <w:sz w:val="28"/>
          <w:szCs w:val="28"/>
          <w:lang w:eastAsia="en-US"/>
        </w:rPr>
        <w:t xml:space="preserve">по </w:t>
      </w:r>
      <w:r>
        <w:rPr>
          <w:rFonts w:eastAsia="Calibri"/>
          <w:sz w:val="28"/>
          <w:szCs w:val="28"/>
          <w:lang w:eastAsia="en-US"/>
        </w:rPr>
        <w:t>рыбному хозяйству</w:t>
      </w:r>
    </w:p>
    <w:p w14:paraId="5D5AB4D9" w14:textId="76FCBE10" w:rsidR="008560A1" w:rsidRDefault="008560A1" w:rsidP="008560A1">
      <w:pPr>
        <w:ind w:firstLine="708"/>
        <w:jc w:val="right"/>
        <w:rPr>
          <w:rFonts w:eastAsia="Calibri"/>
          <w:sz w:val="28"/>
          <w:szCs w:val="28"/>
          <w:lang w:eastAsia="en-US"/>
        </w:rPr>
      </w:pPr>
      <w:r w:rsidRPr="008560A1">
        <w:rPr>
          <w:rFonts w:eastAsia="Calibri"/>
          <w:sz w:val="28"/>
          <w:szCs w:val="28"/>
          <w:lang w:eastAsia="en-US"/>
        </w:rPr>
        <w:t>Республики Дагестан</w:t>
      </w:r>
    </w:p>
    <w:p w14:paraId="59145409" w14:textId="7BE8D095" w:rsidR="008560A1" w:rsidRPr="008560A1" w:rsidRDefault="008560A1" w:rsidP="008560A1">
      <w:pPr>
        <w:rPr>
          <w:rFonts w:eastAsia="Calibri"/>
          <w:sz w:val="28"/>
          <w:szCs w:val="28"/>
          <w:lang w:eastAsia="en-US"/>
        </w:rPr>
      </w:pPr>
    </w:p>
    <w:p w14:paraId="2D96D2E0" w14:textId="0E24A0D6" w:rsidR="008560A1" w:rsidRDefault="008560A1" w:rsidP="008560A1">
      <w:pPr>
        <w:rPr>
          <w:rFonts w:eastAsia="Calibri"/>
          <w:sz w:val="28"/>
          <w:szCs w:val="28"/>
          <w:lang w:eastAsia="en-US"/>
        </w:rPr>
      </w:pPr>
    </w:p>
    <w:p w14:paraId="743F1878" w14:textId="038A348E" w:rsidR="008560A1" w:rsidRDefault="008560A1" w:rsidP="008560A1">
      <w:pPr>
        <w:pStyle w:val="unformattext"/>
        <w:spacing w:before="0" w:beforeAutospacing="0" w:after="0" w:afterAutospacing="0"/>
        <w:jc w:val="center"/>
        <w:textAlignment w:val="baseline"/>
        <w:rPr>
          <w:rFonts w:ascii="Courier New" w:hAnsi="Courier New" w:cs="Courier New"/>
          <w:color w:val="444444"/>
          <w:spacing w:val="-18"/>
        </w:rPr>
      </w:pPr>
      <w:r>
        <w:rPr>
          <w:rFonts w:ascii="Courier New" w:hAnsi="Courier New" w:cs="Courier New"/>
          <w:color w:val="444444"/>
          <w:spacing w:val="-18"/>
        </w:rPr>
        <w:t>КОНКУРСНЫЙ БЮЛЛЕТЕНЬ</w:t>
      </w:r>
    </w:p>
    <w:p w14:paraId="339AA244" w14:textId="77777777"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"___" ___________ 20__ г.</w:t>
      </w:r>
    </w:p>
    <w:p w14:paraId="4E4FC91E" w14:textId="77777777"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(дата проведения конкурса)</w:t>
      </w:r>
    </w:p>
    <w:p w14:paraId="65E36980" w14:textId="77777777"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___________________________________________________________________________</w:t>
      </w:r>
    </w:p>
    <w:p w14:paraId="60533907" w14:textId="77777777"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(полное наименование должности, на замещение которой проводится конкурс)</w:t>
      </w:r>
    </w:p>
    <w:p w14:paraId="73BFA01A" w14:textId="77777777"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14:paraId="196DE821" w14:textId="77777777"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руководителя государственного учреждения Республики Дагестан,</w:t>
      </w:r>
    </w:p>
    <w:p w14:paraId="43E07129" w14:textId="0F9677C1"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подведомственного </w:t>
      </w:r>
      <w:r>
        <w:rPr>
          <w:rFonts w:ascii="Courier New" w:hAnsi="Courier New" w:cs="Courier New"/>
          <w:color w:val="444444"/>
          <w:spacing w:val="-18"/>
        </w:rPr>
        <w:t>Комитету по рыбному хозяйству</w:t>
      </w:r>
      <w:r>
        <w:rPr>
          <w:rFonts w:ascii="Courier New" w:hAnsi="Courier New" w:cs="Courier New"/>
          <w:color w:val="444444"/>
          <w:spacing w:val="-18"/>
        </w:rPr>
        <w:t xml:space="preserve"> Республики Дагестан </w:t>
      </w:r>
    </w:p>
    <w:p w14:paraId="146201D9" w14:textId="77777777"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br/>
        <w:t xml:space="preserve">          Балл, присвоенный членом конкурсной комиссии кандидату </w:t>
      </w:r>
    </w:p>
    <w:p w14:paraId="0EED8E0B" w14:textId="77777777"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по результатам индивидуального собеседования </w:t>
      </w:r>
    </w:p>
    <w:p w14:paraId="4A6EF5EA" w14:textId="680EE5F4"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(Справочно: максимальный балл составляет ______ баллов).</w:t>
      </w:r>
    </w:p>
    <w:p w14:paraId="1E98AE97" w14:textId="77777777"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p>
    <w:tbl>
      <w:tblPr>
        <w:tblW w:w="0" w:type="auto"/>
        <w:tblCellMar>
          <w:left w:w="0" w:type="dxa"/>
          <w:right w:w="0" w:type="dxa"/>
        </w:tblCellMar>
        <w:tblLook w:val="04A0" w:firstRow="1" w:lastRow="0" w:firstColumn="1" w:lastColumn="0" w:noHBand="0" w:noVBand="1"/>
      </w:tblPr>
      <w:tblGrid>
        <w:gridCol w:w="2402"/>
        <w:gridCol w:w="1294"/>
        <w:gridCol w:w="3142"/>
      </w:tblGrid>
      <w:tr w:rsidR="008560A1" w14:paraId="44E7D937" w14:textId="77777777" w:rsidTr="008560A1">
        <w:trPr>
          <w:trHeight w:val="15"/>
        </w:trPr>
        <w:tc>
          <w:tcPr>
            <w:tcW w:w="2402" w:type="dxa"/>
            <w:tcBorders>
              <w:top w:val="nil"/>
              <w:left w:val="nil"/>
              <w:bottom w:val="nil"/>
              <w:right w:val="nil"/>
            </w:tcBorders>
            <w:shd w:val="clear" w:color="auto" w:fill="auto"/>
            <w:hideMark/>
          </w:tcPr>
          <w:p w14:paraId="1DDCFB82" w14:textId="77777777" w:rsidR="008560A1" w:rsidRDefault="008560A1">
            <w:pPr>
              <w:rPr>
                <w:rFonts w:ascii="Courier New" w:hAnsi="Courier New" w:cs="Courier New"/>
                <w:color w:val="444444"/>
                <w:spacing w:val="-18"/>
              </w:rPr>
            </w:pPr>
          </w:p>
        </w:tc>
        <w:tc>
          <w:tcPr>
            <w:tcW w:w="1294" w:type="dxa"/>
            <w:tcBorders>
              <w:top w:val="nil"/>
              <w:left w:val="nil"/>
              <w:bottom w:val="nil"/>
              <w:right w:val="nil"/>
            </w:tcBorders>
            <w:shd w:val="clear" w:color="auto" w:fill="auto"/>
            <w:hideMark/>
          </w:tcPr>
          <w:p w14:paraId="41A97A7A" w14:textId="77777777" w:rsidR="008560A1" w:rsidRDefault="008560A1">
            <w:pPr>
              <w:rPr>
                <w:sz w:val="20"/>
                <w:szCs w:val="20"/>
              </w:rPr>
            </w:pPr>
          </w:p>
        </w:tc>
        <w:tc>
          <w:tcPr>
            <w:tcW w:w="3142" w:type="dxa"/>
            <w:tcBorders>
              <w:top w:val="nil"/>
              <w:left w:val="nil"/>
              <w:bottom w:val="nil"/>
              <w:right w:val="nil"/>
            </w:tcBorders>
            <w:shd w:val="clear" w:color="auto" w:fill="auto"/>
            <w:hideMark/>
          </w:tcPr>
          <w:p w14:paraId="1DCC6267" w14:textId="77777777" w:rsidR="008560A1" w:rsidRDefault="008560A1">
            <w:pPr>
              <w:rPr>
                <w:sz w:val="20"/>
                <w:szCs w:val="20"/>
              </w:rPr>
            </w:pPr>
          </w:p>
        </w:tc>
      </w:tr>
      <w:tr w:rsidR="008560A1" w14:paraId="6F23AA22" w14:textId="77777777" w:rsidTr="008560A1">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84FDFB" w14:textId="77777777" w:rsidR="008560A1" w:rsidRDefault="008560A1">
            <w:pPr>
              <w:pStyle w:val="formattext"/>
              <w:spacing w:before="0" w:beforeAutospacing="0" w:after="0" w:afterAutospacing="0"/>
              <w:jc w:val="center"/>
              <w:textAlignment w:val="baseline"/>
            </w:pPr>
            <w:r>
              <w:t>Фамилия, имя, отчество кандидата</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104858" w14:textId="77777777" w:rsidR="008560A1" w:rsidRDefault="008560A1">
            <w:pPr>
              <w:pStyle w:val="formattext"/>
              <w:spacing w:before="0" w:beforeAutospacing="0" w:after="0" w:afterAutospacing="0"/>
              <w:jc w:val="center"/>
              <w:textAlignment w:val="baseline"/>
            </w:pPr>
            <w:r>
              <w:t>Балл</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B440B9" w14:textId="77777777" w:rsidR="008560A1" w:rsidRDefault="008560A1">
            <w:pPr>
              <w:pStyle w:val="formattext"/>
              <w:spacing w:before="0" w:beforeAutospacing="0" w:after="0" w:afterAutospacing="0"/>
              <w:jc w:val="center"/>
              <w:textAlignment w:val="baseline"/>
            </w:pPr>
            <w:r>
              <w:t>Краткая мотивировка выставленного балла (при необходимости)</w:t>
            </w:r>
          </w:p>
        </w:tc>
      </w:tr>
      <w:tr w:rsidR="008560A1" w14:paraId="2AF21806" w14:textId="77777777" w:rsidTr="008560A1">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42CBA5" w14:textId="77777777" w:rsidR="008560A1" w:rsidRDefault="008560A1">
            <w:pPr>
              <w:pStyle w:val="formattext"/>
              <w:spacing w:before="0" w:beforeAutospacing="0" w:after="0" w:afterAutospacing="0"/>
              <w:jc w:val="center"/>
              <w:textAlignment w:val="baseline"/>
            </w:pPr>
            <w:r>
              <w:t>1</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8B44FF" w14:textId="77777777" w:rsidR="008560A1" w:rsidRDefault="008560A1">
            <w:pPr>
              <w:pStyle w:val="formattext"/>
              <w:spacing w:before="0" w:beforeAutospacing="0" w:after="0" w:afterAutospacing="0"/>
              <w:jc w:val="center"/>
              <w:textAlignment w:val="baseline"/>
            </w:pPr>
            <w:r>
              <w:t>2</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E2AC1F" w14:textId="77777777" w:rsidR="008560A1" w:rsidRDefault="008560A1">
            <w:pPr>
              <w:pStyle w:val="formattext"/>
              <w:spacing w:before="0" w:beforeAutospacing="0" w:after="0" w:afterAutospacing="0"/>
              <w:jc w:val="center"/>
              <w:textAlignment w:val="baseline"/>
            </w:pPr>
            <w:r>
              <w:t>3</w:t>
            </w:r>
          </w:p>
        </w:tc>
      </w:tr>
      <w:tr w:rsidR="008560A1" w14:paraId="6DFAD18F" w14:textId="77777777" w:rsidTr="008560A1">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907446" w14:textId="77777777" w:rsidR="008560A1" w:rsidRDefault="008560A1"/>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C96FF4" w14:textId="77777777" w:rsidR="008560A1" w:rsidRDefault="008560A1">
            <w:pPr>
              <w:rPr>
                <w:sz w:val="20"/>
                <w:szCs w:val="20"/>
              </w:rPr>
            </w:pP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ED8CB44" w14:textId="77777777" w:rsidR="008560A1" w:rsidRDefault="008560A1">
            <w:pPr>
              <w:rPr>
                <w:sz w:val="20"/>
                <w:szCs w:val="20"/>
              </w:rPr>
            </w:pPr>
          </w:p>
        </w:tc>
      </w:tr>
    </w:tbl>
    <w:p w14:paraId="4A463D54" w14:textId="77777777"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_____________________________________________           ___________________</w:t>
      </w:r>
    </w:p>
    <w:p w14:paraId="03ABAC64" w14:textId="77777777" w:rsidR="008560A1" w:rsidRDefault="008560A1" w:rsidP="008560A1">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(фамилия, имя, отчество члена комиссии)                     (подпись)</w:t>
      </w:r>
    </w:p>
    <w:p w14:paraId="2E3AF3D5" w14:textId="328FE048" w:rsidR="008560A1" w:rsidRDefault="008560A1" w:rsidP="008560A1">
      <w:pPr>
        <w:rPr>
          <w:rFonts w:eastAsia="Calibri"/>
          <w:sz w:val="28"/>
          <w:szCs w:val="28"/>
          <w:lang w:eastAsia="en-US"/>
        </w:rPr>
      </w:pPr>
    </w:p>
    <w:p w14:paraId="549BEFB0" w14:textId="7D47225A" w:rsidR="00E128BA" w:rsidRPr="00E128BA" w:rsidRDefault="00E128BA" w:rsidP="00E128BA">
      <w:pPr>
        <w:rPr>
          <w:rFonts w:eastAsia="Calibri"/>
          <w:sz w:val="28"/>
          <w:szCs w:val="28"/>
          <w:lang w:eastAsia="en-US"/>
        </w:rPr>
      </w:pPr>
    </w:p>
    <w:p w14:paraId="2CFDDAB8" w14:textId="21BCA0C8" w:rsidR="00E128BA" w:rsidRPr="00E128BA" w:rsidRDefault="00E128BA" w:rsidP="00E128BA">
      <w:pPr>
        <w:rPr>
          <w:rFonts w:eastAsia="Calibri"/>
          <w:sz w:val="28"/>
          <w:szCs w:val="28"/>
          <w:lang w:eastAsia="en-US"/>
        </w:rPr>
      </w:pPr>
    </w:p>
    <w:p w14:paraId="5C70EDA0" w14:textId="7358EC36" w:rsidR="00E128BA" w:rsidRDefault="00E128BA" w:rsidP="00E128BA">
      <w:pPr>
        <w:rPr>
          <w:rFonts w:eastAsia="Calibri"/>
          <w:sz w:val="28"/>
          <w:szCs w:val="28"/>
          <w:lang w:eastAsia="en-US"/>
        </w:rPr>
      </w:pPr>
    </w:p>
    <w:p w14:paraId="4C5D0159" w14:textId="6D590316" w:rsidR="00E128BA" w:rsidRPr="00E128BA" w:rsidRDefault="00E128BA" w:rsidP="00E128BA">
      <w:pPr>
        <w:jc w:val="right"/>
        <w:rPr>
          <w:rFonts w:eastAsia="Calibri"/>
          <w:sz w:val="28"/>
          <w:szCs w:val="28"/>
          <w:lang w:eastAsia="en-US"/>
        </w:rPr>
      </w:pPr>
      <w:r w:rsidRPr="00E128BA">
        <w:rPr>
          <w:rFonts w:eastAsia="Calibri"/>
          <w:sz w:val="28"/>
          <w:szCs w:val="28"/>
          <w:lang w:eastAsia="en-US"/>
        </w:rPr>
        <w:t xml:space="preserve">Приложение </w:t>
      </w:r>
      <w:r>
        <w:rPr>
          <w:rFonts w:eastAsia="Calibri"/>
          <w:sz w:val="28"/>
          <w:szCs w:val="28"/>
          <w:lang w:eastAsia="en-US"/>
        </w:rPr>
        <w:t>№</w:t>
      </w:r>
      <w:r w:rsidRPr="00E128BA">
        <w:rPr>
          <w:rFonts w:eastAsia="Calibri"/>
          <w:sz w:val="28"/>
          <w:szCs w:val="28"/>
          <w:lang w:eastAsia="en-US"/>
        </w:rPr>
        <w:t xml:space="preserve"> 2</w:t>
      </w:r>
    </w:p>
    <w:p w14:paraId="27098D3F" w14:textId="77777777" w:rsidR="00E128BA" w:rsidRPr="00E128BA" w:rsidRDefault="00E128BA" w:rsidP="00E128BA">
      <w:pPr>
        <w:jc w:val="right"/>
        <w:rPr>
          <w:rFonts w:eastAsia="Calibri"/>
          <w:sz w:val="28"/>
          <w:szCs w:val="28"/>
          <w:lang w:eastAsia="en-US"/>
        </w:rPr>
      </w:pPr>
      <w:r w:rsidRPr="00E128BA">
        <w:rPr>
          <w:rFonts w:eastAsia="Calibri"/>
          <w:sz w:val="28"/>
          <w:szCs w:val="28"/>
          <w:lang w:eastAsia="en-US"/>
        </w:rPr>
        <w:t>к Методике проведения конкурса</w:t>
      </w:r>
    </w:p>
    <w:p w14:paraId="347C8287" w14:textId="77777777" w:rsidR="00E128BA" w:rsidRPr="00E128BA" w:rsidRDefault="00E128BA" w:rsidP="00E128BA">
      <w:pPr>
        <w:jc w:val="right"/>
        <w:rPr>
          <w:rFonts w:eastAsia="Calibri"/>
          <w:sz w:val="28"/>
          <w:szCs w:val="28"/>
          <w:lang w:eastAsia="en-US"/>
        </w:rPr>
      </w:pPr>
      <w:r w:rsidRPr="00E128BA">
        <w:rPr>
          <w:rFonts w:eastAsia="Calibri"/>
          <w:sz w:val="28"/>
          <w:szCs w:val="28"/>
          <w:lang w:eastAsia="en-US"/>
        </w:rPr>
        <w:t>на замещение вакантной должности руководителя</w:t>
      </w:r>
    </w:p>
    <w:p w14:paraId="27A84A50" w14:textId="77777777" w:rsidR="00E128BA" w:rsidRPr="00E128BA" w:rsidRDefault="00E128BA" w:rsidP="00E128BA">
      <w:pPr>
        <w:jc w:val="right"/>
        <w:rPr>
          <w:rFonts w:eastAsia="Calibri"/>
          <w:sz w:val="28"/>
          <w:szCs w:val="28"/>
          <w:lang w:eastAsia="en-US"/>
        </w:rPr>
      </w:pPr>
      <w:r w:rsidRPr="00E128BA">
        <w:rPr>
          <w:rFonts w:eastAsia="Calibri"/>
          <w:sz w:val="28"/>
          <w:szCs w:val="28"/>
          <w:lang w:eastAsia="en-US"/>
        </w:rPr>
        <w:t>государственного учреждения Республики Дагестан,</w:t>
      </w:r>
    </w:p>
    <w:p w14:paraId="390E1AFD" w14:textId="72DFBEB3" w:rsidR="00E128BA" w:rsidRPr="00E128BA" w:rsidRDefault="00E128BA" w:rsidP="00E128BA">
      <w:pPr>
        <w:jc w:val="right"/>
        <w:rPr>
          <w:rFonts w:eastAsia="Calibri"/>
          <w:sz w:val="28"/>
          <w:szCs w:val="28"/>
          <w:lang w:eastAsia="en-US"/>
        </w:rPr>
      </w:pPr>
      <w:r w:rsidRPr="00E128BA">
        <w:rPr>
          <w:rFonts w:eastAsia="Calibri"/>
          <w:sz w:val="28"/>
          <w:szCs w:val="28"/>
          <w:lang w:eastAsia="en-US"/>
        </w:rPr>
        <w:t xml:space="preserve">подведомственного </w:t>
      </w:r>
      <w:r>
        <w:rPr>
          <w:rFonts w:eastAsia="Calibri"/>
          <w:sz w:val="28"/>
          <w:szCs w:val="28"/>
          <w:lang w:eastAsia="en-US"/>
        </w:rPr>
        <w:t>Комитету по рыбному хозяйству</w:t>
      </w:r>
    </w:p>
    <w:p w14:paraId="356AD2B2" w14:textId="1F3AF452" w:rsidR="00E128BA" w:rsidRDefault="00E128BA" w:rsidP="00E128BA">
      <w:pPr>
        <w:jc w:val="right"/>
        <w:rPr>
          <w:rFonts w:eastAsia="Calibri"/>
          <w:sz w:val="28"/>
          <w:szCs w:val="28"/>
          <w:lang w:eastAsia="en-US"/>
        </w:rPr>
      </w:pPr>
      <w:r w:rsidRPr="00E128BA">
        <w:rPr>
          <w:rFonts w:eastAsia="Calibri"/>
          <w:sz w:val="28"/>
          <w:szCs w:val="28"/>
          <w:lang w:eastAsia="en-US"/>
        </w:rPr>
        <w:t>Республики Дагестан</w:t>
      </w:r>
    </w:p>
    <w:p w14:paraId="33BBB353" w14:textId="42DB4035" w:rsidR="000829C2" w:rsidRPr="000829C2" w:rsidRDefault="000829C2" w:rsidP="000829C2">
      <w:pPr>
        <w:rPr>
          <w:rFonts w:eastAsia="Calibri"/>
          <w:sz w:val="28"/>
          <w:szCs w:val="28"/>
          <w:lang w:eastAsia="en-US"/>
        </w:rPr>
      </w:pPr>
    </w:p>
    <w:p w14:paraId="703B0EE9" w14:textId="24B802CC" w:rsidR="000829C2" w:rsidRPr="000829C2" w:rsidRDefault="000829C2" w:rsidP="000829C2">
      <w:pPr>
        <w:rPr>
          <w:rFonts w:eastAsia="Calibri"/>
          <w:sz w:val="28"/>
          <w:szCs w:val="28"/>
          <w:lang w:eastAsia="en-US"/>
        </w:rPr>
      </w:pPr>
    </w:p>
    <w:p w14:paraId="42501337" w14:textId="14FE0D49" w:rsidR="000829C2" w:rsidRDefault="000829C2" w:rsidP="000829C2">
      <w:pPr>
        <w:rPr>
          <w:rFonts w:eastAsia="Calibri"/>
          <w:sz w:val="28"/>
          <w:szCs w:val="28"/>
          <w:lang w:eastAsia="en-US"/>
        </w:rPr>
      </w:pPr>
    </w:p>
    <w:p w14:paraId="60F1876D" w14:textId="604D938E" w:rsidR="000829C2" w:rsidRDefault="000829C2" w:rsidP="000829C2">
      <w:pPr>
        <w:pStyle w:val="unformattext"/>
        <w:spacing w:before="0" w:beforeAutospacing="0" w:after="0" w:afterAutospacing="0"/>
        <w:jc w:val="center"/>
        <w:textAlignment w:val="baseline"/>
        <w:rPr>
          <w:rFonts w:ascii="Courier New" w:hAnsi="Courier New" w:cs="Courier New"/>
          <w:color w:val="444444"/>
          <w:spacing w:val="-18"/>
        </w:rPr>
      </w:pPr>
      <w:r>
        <w:rPr>
          <w:rFonts w:ascii="Courier New" w:hAnsi="Courier New" w:cs="Courier New"/>
          <w:color w:val="444444"/>
          <w:spacing w:val="-18"/>
        </w:rPr>
        <w:t>РЕШЕНИЕ</w:t>
      </w:r>
    </w:p>
    <w:p w14:paraId="2CE5545D"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конкурсной комиссии по итогам конкурса на замещение </w:t>
      </w:r>
    </w:p>
    <w:p w14:paraId="74E24D3F"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вакантной должности руководителя государственного учреждения </w:t>
      </w:r>
    </w:p>
    <w:p w14:paraId="11D28E20" w14:textId="71A589E7" w:rsidR="000829C2" w:rsidRDefault="000829C2" w:rsidP="000829C2">
      <w:pPr>
        <w:pStyle w:val="unformattext"/>
        <w:spacing w:before="0" w:beforeAutospacing="0" w:after="0" w:afterAutospacing="0"/>
        <w:jc w:val="center"/>
        <w:textAlignment w:val="baseline"/>
        <w:rPr>
          <w:rFonts w:ascii="Courier New" w:hAnsi="Courier New" w:cs="Courier New"/>
          <w:color w:val="444444"/>
          <w:spacing w:val="-18"/>
        </w:rPr>
      </w:pPr>
      <w:r>
        <w:rPr>
          <w:rFonts w:ascii="Courier New" w:hAnsi="Courier New" w:cs="Courier New"/>
          <w:color w:val="444444"/>
          <w:spacing w:val="-18"/>
        </w:rPr>
        <w:t xml:space="preserve">Республики Дагестан, подведомственного </w:t>
      </w:r>
      <w:r>
        <w:rPr>
          <w:rFonts w:ascii="Courier New" w:hAnsi="Courier New" w:cs="Courier New"/>
          <w:color w:val="444444"/>
          <w:spacing w:val="-18"/>
        </w:rPr>
        <w:t xml:space="preserve">Комитету по рыбному хозяйству     </w:t>
      </w:r>
      <w:r>
        <w:rPr>
          <w:rFonts w:ascii="Courier New" w:hAnsi="Courier New" w:cs="Courier New"/>
          <w:color w:val="444444"/>
          <w:spacing w:val="-18"/>
        </w:rPr>
        <w:t>Республики Дагестан</w:t>
      </w:r>
    </w:p>
    <w:p w14:paraId="55A30E95"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"___" ___________ 20__ г.</w:t>
      </w:r>
    </w:p>
    <w:p w14:paraId="6B73435E"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(дата проведения конкурса)</w:t>
      </w:r>
    </w:p>
    <w:p w14:paraId="3FEC53CD"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1. Присутствовали на заседании _________ из _________ членов конкурсной </w:t>
      </w:r>
    </w:p>
    <w:p w14:paraId="6857B39D"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комиссии</w:t>
      </w:r>
    </w:p>
    <w:tbl>
      <w:tblPr>
        <w:tblW w:w="0" w:type="auto"/>
        <w:tblCellMar>
          <w:left w:w="0" w:type="dxa"/>
          <w:right w:w="0" w:type="dxa"/>
        </w:tblCellMar>
        <w:tblLook w:val="04A0" w:firstRow="1" w:lastRow="0" w:firstColumn="1" w:lastColumn="0" w:noHBand="0" w:noVBand="1"/>
      </w:tblPr>
      <w:tblGrid>
        <w:gridCol w:w="5174"/>
        <w:gridCol w:w="2587"/>
      </w:tblGrid>
      <w:tr w:rsidR="000829C2" w14:paraId="6AF28AC0" w14:textId="77777777" w:rsidTr="000829C2">
        <w:trPr>
          <w:trHeight w:val="15"/>
        </w:trPr>
        <w:tc>
          <w:tcPr>
            <w:tcW w:w="5174" w:type="dxa"/>
            <w:tcBorders>
              <w:top w:val="nil"/>
              <w:left w:val="nil"/>
              <w:bottom w:val="nil"/>
              <w:right w:val="nil"/>
            </w:tcBorders>
            <w:shd w:val="clear" w:color="auto" w:fill="auto"/>
            <w:hideMark/>
          </w:tcPr>
          <w:p w14:paraId="07928D91" w14:textId="77777777" w:rsidR="000829C2" w:rsidRDefault="000829C2">
            <w:pPr>
              <w:rPr>
                <w:rFonts w:ascii="Courier New" w:hAnsi="Courier New" w:cs="Courier New"/>
                <w:color w:val="444444"/>
                <w:spacing w:val="-18"/>
              </w:rPr>
            </w:pPr>
          </w:p>
        </w:tc>
        <w:tc>
          <w:tcPr>
            <w:tcW w:w="2587" w:type="dxa"/>
            <w:tcBorders>
              <w:top w:val="nil"/>
              <w:left w:val="nil"/>
              <w:bottom w:val="nil"/>
              <w:right w:val="nil"/>
            </w:tcBorders>
            <w:shd w:val="clear" w:color="auto" w:fill="auto"/>
            <w:hideMark/>
          </w:tcPr>
          <w:p w14:paraId="1C4DAD00" w14:textId="77777777" w:rsidR="000829C2" w:rsidRDefault="000829C2">
            <w:pPr>
              <w:rPr>
                <w:sz w:val="20"/>
                <w:szCs w:val="20"/>
              </w:rPr>
            </w:pPr>
          </w:p>
        </w:tc>
      </w:tr>
      <w:tr w:rsidR="000829C2" w14:paraId="1F5EF544" w14:textId="77777777" w:rsidTr="000829C2">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C1D8F7" w14:textId="77777777" w:rsidR="000829C2" w:rsidRDefault="000829C2">
            <w:pPr>
              <w:pStyle w:val="formattext"/>
              <w:spacing w:before="0" w:beforeAutospacing="0" w:after="0" w:afterAutospacing="0"/>
              <w:jc w:val="center"/>
              <w:textAlignment w:val="baseline"/>
            </w:pPr>
            <w:r>
              <w:t>Фамилия, имя, отчество члена конкурсной комиссии, присутствовавшего на заседании конкурсной комиссии</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AD6741" w14:textId="77777777" w:rsidR="000829C2" w:rsidRDefault="000829C2">
            <w:pPr>
              <w:pStyle w:val="formattext"/>
              <w:spacing w:before="0" w:beforeAutospacing="0" w:after="0" w:afterAutospacing="0"/>
              <w:jc w:val="center"/>
              <w:textAlignment w:val="baseline"/>
            </w:pPr>
            <w:r>
              <w:t>Должность</w:t>
            </w:r>
          </w:p>
        </w:tc>
      </w:tr>
      <w:tr w:rsidR="000829C2" w14:paraId="5E17C42D" w14:textId="77777777" w:rsidTr="000829C2">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F40494" w14:textId="77777777" w:rsidR="000829C2" w:rsidRDefault="000829C2"/>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605131" w14:textId="77777777" w:rsidR="000829C2" w:rsidRDefault="000829C2">
            <w:pPr>
              <w:rPr>
                <w:sz w:val="20"/>
                <w:szCs w:val="20"/>
              </w:rPr>
            </w:pPr>
          </w:p>
        </w:tc>
      </w:tr>
      <w:tr w:rsidR="000829C2" w14:paraId="06186A65" w14:textId="77777777" w:rsidTr="000829C2">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CDEA75" w14:textId="77777777" w:rsidR="000829C2" w:rsidRDefault="000829C2">
            <w:pPr>
              <w:rPr>
                <w:sz w:val="20"/>
                <w:szCs w:val="20"/>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A86ADE" w14:textId="77777777" w:rsidR="000829C2" w:rsidRDefault="000829C2">
            <w:pPr>
              <w:rPr>
                <w:sz w:val="20"/>
                <w:szCs w:val="20"/>
              </w:rPr>
            </w:pPr>
          </w:p>
        </w:tc>
      </w:tr>
      <w:tr w:rsidR="000829C2" w14:paraId="07D6D3B9" w14:textId="77777777" w:rsidTr="000829C2">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1B64A74" w14:textId="77777777" w:rsidR="000829C2" w:rsidRDefault="000829C2">
            <w:pPr>
              <w:rPr>
                <w:sz w:val="20"/>
                <w:szCs w:val="20"/>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5332F5" w14:textId="77777777" w:rsidR="000829C2" w:rsidRDefault="000829C2">
            <w:pPr>
              <w:rPr>
                <w:sz w:val="20"/>
                <w:szCs w:val="20"/>
              </w:rPr>
            </w:pPr>
          </w:p>
        </w:tc>
      </w:tr>
      <w:tr w:rsidR="000829C2" w14:paraId="149E0F08" w14:textId="77777777" w:rsidTr="000829C2">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851747" w14:textId="77777777" w:rsidR="000829C2" w:rsidRDefault="000829C2">
            <w:pPr>
              <w:rPr>
                <w:sz w:val="20"/>
                <w:szCs w:val="20"/>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DAEC0A" w14:textId="77777777" w:rsidR="000829C2" w:rsidRDefault="000829C2">
            <w:pPr>
              <w:rPr>
                <w:sz w:val="20"/>
                <w:szCs w:val="20"/>
              </w:rPr>
            </w:pPr>
          </w:p>
        </w:tc>
      </w:tr>
    </w:tbl>
    <w:p w14:paraId="0EB35FC1" w14:textId="364F137E"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2.  </w:t>
      </w:r>
      <w:r>
        <w:rPr>
          <w:rFonts w:ascii="Courier New" w:hAnsi="Courier New" w:cs="Courier New"/>
          <w:color w:val="444444"/>
          <w:spacing w:val="-18"/>
        </w:rPr>
        <w:t>Проведен конкурс на замещение вакантной должности</w:t>
      </w:r>
      <w:r>
        <w:rPr>
          <w:rFonts w:ascii="Courier New" w:hAnsi="Courier New" w:cs="Courier New"/>
          <w:color w:val="444444"/>
          <w:spacing w:val="-18"/>
        </w:rPr>
        <w:t xml:space="preserve"> руководителя </w:t>
      </w:r>
    </w:p>
    <w:p w14:paraId="126D2B49"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государственного     бюджетного     учреждения     Республики     Дагестан,</w:t>
      </w:r>
    </w:p>
    <w:p w14:paraId="199F2BC1" w14:textId="01203829"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подведомственного   </w:t>
      </w:r>
      <w:r>
        <w:rPr>
          <w:rFonts w:ascii="Courier New" w:hAnsi="Courier New" w:cs="Courier New"/>
          <w:color w:val="444444"/>
          <w:spacing w:val="-18"/>
        </w:rPr>
        <w:t xml:space="preserve">Комитету по рыбному хозяйству </w:t>
      </w:r>
      <w:r>
        <w:rPr>
          <w:rFonts w:ascii="Courier New" w:hAnsi="Courier New" w:cs="Courier New"/>
          <w:color w:val="444444"/>
          <w:spacing w:val="-18"/>
        </w:rPr>
        <w:t>Республики Дагестан,</w:t>
      </w:r>
    </w:p>
    <w:p w14:paraId="0A5E3813"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14:paraId="5B99EF47"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(наименование должности)</w:t>
      </w:r>
    </w:p>
    <w:p w14:paraId="3B7D6C18"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14:paraId="55A8A916"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3. Результаты рейтинговой оценки кандидатов</w:t>
      </w:r>
    </w:p>
    <w:tbl>
      <w:tblPr>
        <w:tblW w:w="0" w:type="auto"/>
        <w:tblCellMar>
          <w:left w:w="0" w:type="dxa"/>
          <w:right w:w="0" w:type="dxa"/>
        </w:tblCellMar>
        <w:tblLook w:val="04A0" w:firstRow="1" w:lastRow="0" w:firstColumn="1" w:lastColumn="0" w:noHBand="0" w:noVBand="1"/>
      </w:tblPr>
      <w:tblGrid>
        <w:gridCol w:w="2957"/>
        <w:gridCol w:w="1848"/>
        <w:gridCol w:w="2402"/>
      </w:tblGrid>
      <w:tr w:rsidR="000829C2" w14:paraId="0AC8F083" w14:textId="77777777" w:rsidTr="000829C2">
        <w:trPr>
          <w:trHeight w:val="15"/>
        </w:trPr>
        <w:tc>
          <w:tcPr>
            <w:tcW w:w="2957" w:type="dxa"/>
            <w:tcBorders>
              <w:top w:val="nil"/>
              <w:left w:val="nil"/>
              <w:bottom w:val="nil"/>
              <w:right w:val="nil"/>
            </w:tcBorders>
            <w:shd w:val="clear" w:color="auto" w:fill="auto"/>
            <w:hideMark/>
          </w:tcPr>
          <w:p w14:paraId="426B9F10" w14:textId="77777777" w:rsidR="000829C2" w:rsidRDefault="000829C2">
            <w:pPr>
              <w:rPr>
                <w:rFonts w:ascii="Courier New" w:hAnsi="Courier New" w:cs="Courier New"/>
                <w:color w:val="444444"/>
                <w:spacing w:val="-18"/>
              </w:rPr>
            </w:pPr>
          </w:p>
        </w:tc>
        <w:tc>
          <w:tcPr>
            <w:tcW w:w="1848" w:type="dxa"/>
            <w:tcBorders>
              <w:top w:val="nil"/>
              <w:left w:val="nil"/>
              <w:bottom w:val="nil"/>
              <w:right w:val="nil"/>
            </w:tcBorders>
            <w:shd w:val="clear" w:color="auto" w:fill="auto"/>
            <w:hideMark/>
          </w:tcPr>
          <w:p w14:paraId="35C1FC22" w14:textId="77777777" w:rsidR="000829C2" w:rsidRDefault="000829C2">
            <w:pPr>
              <w:rPr>
                <w:sz w:val="20"/>
                <w:szCs w:val="20"/>
              </w:rPr>
            </w:pPr>
          </w:p>
        </w:tc>
        <w:tc>
          <w:tcPr>
            <w:tcW w:w="2402" w:type="dxa"/>
            <w:tcBorders>
              <w:top w:val="nil"/>
              <w:left w:val="nil"/>
              <w:bottom w:val="nil"/>
              <w:right w:val="nil"/>
            </w:tcBorders>
            <w:shd w:val="clear" w:color="auto" w:fill="auto"/>
            <w:hideMark/>
          </w:tcPr>
          <w:p w14:paraId="6DF27D97" w14:textId="77777777" w:rsidR="000829C2" w:rsidRDefault="000829C2">
            <w:pPr>
              <w:rPr>
                <w:sz w:val="20"/>
                <w:szCs w:val="20"/>
              </w:rPr>
            </w:pPr>
          </w:p>
        </w:tc>
      </w:tr>
      <w:tr w:rsidR="000829C2" w14:paraId="353B4D86" w14:textId="77777777" w:rsidTr="000829C2">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9BF7F5F" w14:textId="77777777" w:rsidR="000829C2" w:rsidRDefault="000829C2">
            <w:pPr>
              <w:pStyle w:val="formattext"/>
              <w:spacing w:before="0" w:beforeAutospacing="0" w:after="0" w:afterAutospacing="0"/>
              <w:jc w:val="center"/>
              <w:textAlignment w:val="baseline"/>
            </w:pPr>
            <w:r>
              <w:t>Фамилия, имя, отчество кандидата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8638AE" w14:textId="77777777" w:rsidR="000829C2" w:rsidRDefault="000829C2">
            <w:pPr>
              <w:pStyle w:val="formattext"/>
              <w:spacing w:before="0" w:beforeAutospacing="0" w:after="0" w:afterAutospacing="0"/>
              <w:jc w:val="center"/>
              <w:textAlignment w:val="baseline"/>
            </w:pPr>
            <w:r>
              <w:t>Итоговый балл</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392489" w14:textId="77777777" w:rsidR="000829C2" w:rsidRDefault="000829C2">
            <w:pPr>
              <w:pStyle w:val="formattext"/>
              <w:spacing w:before="0" w:beforeAutospacing="0" w:after="0" w:afterAutospacing="0"/>
              <w:jc w:val="center"/>
              <w:textAlignment w:val="baseline"/>
            </w:pPr>
            <w:r>
              <w:t>Место в рейтинге (в порядке убывания)</w:t>
            </w:r>
          </w:p>
        </w:tc>
      </w:tr>
      <w:tr w:rsidR="000829C2" w14:paraId="498F00A5" w14:textId="77777777" w:rsidTr="000829C2">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19D889" w14:textId="77777777" w:rsidR="000829C2" w:rsidRDefault="000829C2"/>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94C4DA" w14:textId="77777777" w:rsidR="000829C2" w:rsidRDefault="000829C2">
            <w:pPr>
              <w:rPr>
                <w:sz w:val="20"/>
                <w:szCs w:val="20"/>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50CB2B" w14:textId="77777777" w:rsidR="000829C2" w:rsidRDefault="000829C2">
            <w:pPr>
              <w:rPr>
                <w:sz w:val="20"/>
                <w:szCs w:val="20"/>
              </w:rPr>
            </w:pPr>
          </w:p>
        </w:tc>
      </w:tr>
      <w:tr w:rsidR="000829C2" w14:paraId="70C31DB1" w14:textId="77777777" w:rsidTr="000829C2">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18937C" w14:textId="77777777" w:rsidR="000829C2" w:rsidRDefault="000829C2">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DEB1D8" w14:textId="77777777" w:rsidR="000829C2" w:rsidRDefault="000829C2">
            <w:pPr>
              <w:rPr>
                <w:sz w:val="20"/>
                <w:szCs w:val="20"/>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599557" w14:textId="77777777" w:rsidR="000829C2" w:rsidRDefault="000829C2">
            <w:pPr>
              <w:rPr>
                <w:sz w:val="20"/>
                <w:szCs w:val="20"/>
              </w:rPr>
            </w:pPr>
          </w:p>
        </w:tc>
      </w:tr>
      <w:tr w:rsidR="000829C2" w14:paraId="4596BB03" w14:textId="77777777" w:rsidTr="000829C2">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570F82" w14:textId="77777777" w:rsidR="000829C2" w:rsidRDefault="000829C2">
            <w:pPr>
              <w:rPr>
                <w:sz w:val="20"/>
                <w:szCs w:val="20"/>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FA999D" w14:textId="77777777" w:rsidR="000829C2" w:rsidRDefault="000829C2">
            <w:pPr>
              <w:rPr>
                <w:sz w:val="20"/>
                <w:szCs w:val="20"/>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E3D608" w14:textId="77777777" w:rsidR="000829C2" w:rsidRDefault="000829C2">
            <w:pPr>
              <w:rPr>
                <w:sz w:val="20"/>
                <w:szCs w:val="20"/>
              </w:rPr>
            </w:pPr>
          </w:p>
        </w:tc>
      </w:tr>
    </w:tbl>
    <w:p w14:paraId="42912E38" w14:textId="2DCA9629"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br/>
        <w:t>    4.   Результаты   голосования   по   определению   </w:t>
      </w:r>
      <w:r>
        <w:rPr>
          <w:rFonts w:ascii="Courier New" w:hAnsi="Courier New" w:cs="Courier New"/>
          <w:color w:val="444444"/>
          <w:spacing w:val="-18"/>
        </w:rPr>
        <w:t>победителя конкурса</w:t>
      </w:r>
      <w:r>
        <w:rPr>
          <w:rFonts w:ascii="Courier New" w:hAnsi="Courier New" w:cs="Courier New"/>
          <w:color w:val="444444"/>
          <w:spacing w:val="-18"/>
        </w:rPr>
        <w:t xml:space="preserve"> </w:t>
      </w:r>
    </w:p>
    <w:p w14:paraId="56A6E2CC"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(заполняется по всем кандидатам)</w:t>
      </w:r>
    </w:p>
    <w:tbl>
      <w:tblPr>
        <w:tblW w:w="0" w:type="auto"/>
        <w:tblCellMar>
          <w:left w:w="0" w:type="dxa"/>
          <w:right w:w="0" w:type="dxa"/>
        </w:tblCellMar>
        <w:tblLook w:val="04A0" w:firstRow="1" w:lastRow="0" w:firstColumn="1" w:lastColumn="0" w:noHBand="0" w:noVBand="1"/>
      </w:tblPr>
      <w:tblGrid>
        <w:gridCol w:w="3511"/>
        <w:gridCol w:w="924"/>
        <w:gridCol w:w="1294"/>
        <w:gridCol w:w="1780"/>
      </w:tblGrid>
      <w:tr w:rsidR="000829C2" w14:paraId="7B83E64B" w14:textId="77777777" w:rsidTr="000829C2">
        <w:trPr>
          <w:trHeight w:val="15"/>
        </w:trPr>
        <w:tc>
          <w:tcPr>
            <w:tcW w:w="3511" w:type="dxa"/>
            <w:tcBorders>
              <w:top w:val="nil"/>
              <w:left w:val="nil"/>
              <w:bottom w:val="nil"/>
              <w:right w:val="nil"/>
            </w:tcBorders>
            <w:shd w:val="clear" w:color="auto" w:fill="auto"/>
            <w:hideMark/>
          </w:tcPr>
          <w:p w14:paraId="5B579EC0" w14:textId="77777777" w:rsidR="000829C2" w:rsidRDefault="000829C2">
            <w:pPr>
              <w:rPr>
                <w:rFonts w:ascii="Courier New" w:hAnsi="Courier New" w:cs="Courier New"/>
                <w:color w:val="444444"/>
                <w:spacing w:val="-18"/>
              </w:rPr>
            </w:pPr>
          </w:p>
        </w:tc>
        <w:tc>
          <w:tcPr>
            <w:tcW w:w="924" w:type="dxa"/>
            <w:tcBorders>
              <w:top w:val="nil"/>
              <w:left w:val="nil"/>
              <w:bottom w:val="nil"/>
              <w:right w:val="nil"/>
            </w:tcBorders>
            <w:shd w:val="clear" w:color="auto" w:fill="auto"/>
            <w:hideMark/>
          </w:tcPr>
          <w:p w14:paraId="4B720224" w14:textId="77777777" w:rsidR="000829C2" w:rsidRDefault="000829C2">
            <w:pPr>
              <w:rPr>
                <w:sz w:val="20"/>
                <w:szCs w:val="20"/>
              </w:rPr>
            </w:pPr>
          </w:p>
        </w:tc>
        <w:tc>
          <w:tcPr>
            <w:tcW w:w="1294" w:type="dxa"/>
            <w:tcBorders>
              <w:top w:val="nil"/>
              <w:left w:val="nil"/>
              <w:bottom w:val="nil"/>
              <w:right w:val="nil"/>
            </w:tcBorders>
            <w:shd w:val="clear" w:color="auto" w:fill="auto"/>
            <w:hideMark/>
          </w:tcPr>
          <w:p w14:paraId="6FC90979" w14:textId="77777777" w:rsidR="000829C2" w:rsidRDefault="000829C2">
            <w:pPr>
              <w:rPr>
                <w:sz w:val="20"/>
                <w:szCs w:val="20"/>
              </w:rPr>
            </w:pPr>
          </w:p>
        </w:tc>
        <w:tc>
          <w:tcPr>
            <w:tcW w:w="1663" w:type="dxa"/>
            <w:tcBorders>
              <w:top w:val="nil"/>
              <w:left w:val="nil"/>
              <w:bottom w:val="nil"/>
              <w:right w:val="nil"/>
            </w:tcBorders>
            <w:shd w:val="clear" w:color="auto" w:fill="auto"/>
            <w:hideMark/>
          </w:tcPr>
          <w:p w14:paraId="0E7D6477" w14:textId="77777777" w:rsidR="000829C2" w:rsidRDefault="000829C2">
            <w:pPr>
              <w:rPr>
                <w:sz w:val="20"/>
                <w:szCs w:val="20"/>
              </w:rPr>
            </w:pPr>
          </w:p>
        </w:tc>
      </w:tr>
      <w:tr w:rsidR="000829C2" w14:paraId="4F8ACCD5" w14:textId="77777777" w:rsidTr="000829C2">
        <w:tc>
          <w:tcPr>
            <w:tcW w:w="739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26CCE0" w14:textId="77777777" w:rsidR="000829C2" w:rsidRDefault="000829C2">
            <w:pPr>
              <w:pStyle w:val="formattext"/>
              <w:spacing w:before="0" w:beforeAutospacing="0" w:after="0" w:afterAutospacing="0"/>
              <w:jc w:val="center"/>
              <w:textAlignment w:val="baseline"/>
            </w:pPr>
            <w:r>
              <w:t>____________________________________</w:t>
            </w:r>
          </w:p>
          <w:p w14:paraId="018E6A25" w14:textId="77777777" w:rsidR="000829C2" w:rsidRDefault="000829C2">
            <w:pPr>
              <w:pStyle w:val="formattext"/>
              <w:spacing w:before="0" w:beforeAutospacing="0" w:after="0" w:afterAutospacing="0"/>
              <w:jc w:val="center"/>
              <w:textAlignment w:val="baseline"/>
            </w:pPr>
            <w:r>
              <w:t>(фамилия, имя, отчество кандидата, занявшего первое место в рейтинге)</w:t>
            </w:r>
          </w:p>
        </w:tc>
      </w:tr>
      <w:tr w:rsidR="000829C2" w14:paraId="5E6934A4"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E0D47C" w14:textId="77777777" w:rsidR="000829C2" w:rsidRDefault="000829C2">
            <w:pPr>
              <w:pStyle w:val="formattext"/>
              <w:spacing w:before="0" w:beforeAutospacing="0" w:after="0" w:afterAutospacing="0"/>
              <w:jc w:val="center"/>
              <w:textAlignment w:val="baseline"/>
            </w:pPr>
            <w:r>
              <w:t>Фамилия, имя, отчество члена конкурсной комиссии</w:t>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445477" w14:textId="77777777" w:rsidR="000829C2" w:rsidRDefault="000829C2">
            <w:pPr>
              <w:pStyle w:val="formattext"/>
              <w:spacing w:before="0" w:beforeAutospacing="0" w:after="0" w:afterAutospacing="0"/>
              <w:jc w:val="center"/>
              <w:textAlignment w:val="baseline"/>
            </w:pPr>
            <w:r>
              <w:t>Голосование</w:t>
            </w:r>
          </w:p>
        </w:tc>
      </w:tr>
      <w:tr w:rsidR="000829C2" w14:paraId="3EE0F1B4"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156880" w14:textId="77777777" w:rsidR="000829C2" w:rsidRDefault="000829C2"/>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569FB6" w14:textId="77777777" w:rsidR="000829C2" w:rsidRDefault="000829C2">
            <w:pPr>
              <w:pStyle w:val="formattext"/>
              <w:spacing w:before="0" w:beforeAutospacing="0" w:after="0" w:afterAutospacing="0"/>
              <w:jc w:val="center"/>
              <w:textAlignment w:val="baseline"/>
            </w:pPr>
            <w:r>
              <w:t>"за"</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39DF36" w14:textId="77777777" w:rsidR="000829C2" w:rsidRDefault="000829C2">
            <w:pPr>
              <w:pStyle w:val="formattext"/>
              <w:spacing w:before="0" w:beforeAutospacing="0" w:after="0" w:afterAutospacing="0"/>
              <w:jc w:val="center"/>
              <w:textAlignment w:val="baseline"/>
            </w:pPr>
            <w:r>
              <w:t>"против"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E34E925" w14:textId="77777777" w:rsidR="000829C2" w:rsidRDefault="000829C2">
            <w:pPr>
              <w:pStyle w:val="formattext"/>
              <w:spacing w:before="0" w:beforeAutospacing="0" w:after="0" w:afterAutospacing="0"/>
              <w:jc w:val="center"/>
              <w:textAlignment w:val="baseline"/>
            </w:pPr>
            <w:r>
              <w:t>"воздержался"</w:t>
            </w:r>
          </w:p>
        </w:tc>
      </w:tr>
      <w:tr w:rsidR="000829C2" w14:paraId="5929A059"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A5683F" w14:textId="77777777" w:rsidR="000829C2" w:rsidRDefault="000829C2"/>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9D1B45" w14:textId="77777777" w:rsidR="000829C2" w:rsidRDefault="000829C2">
            <w:pPr>
              <w:rPr>
                <w:sz w:val="20"/>
                <w:szCs w:val="20"/>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02BEC81"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1CBA73" w14:textId="77777777" w:rsidR="000829C2" w:rsidRDefault="000829C2">
            <w:pPr>
              <w:rPr>
                <w:sz w:val="20"/>
                <w:szCs w:val="20"/>
              </w:rPr>
            </w:pPr>
          </w:p>
        </w:tc>
      </w:tr>
      <w:tr w:rsidR="000829C2" w14:paraId="154D3713"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F96501" w14:textId="77777777" w:rsidR="000829C2" w:rsidRDefault="000829C2">
            <w:pPr>
              <w:rPr>
                <w:sz w:val="20"/>
                <w:szCs w:val="20"/>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A495B3" w14:textId="77777777" w:rsidR="000829C2" w:rsidRDefault="000829C2">
            <w:pPr>
              <w:rPr>
                <w:sz w:val="20"/>
                <w:szCs w:val="20"/>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0FF907"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D144E8" w14:textId="77777777" w:rsidR="000829C2" w:rsidRDefault="000829C2">
            <w:pPr>
              <w:rPr>
                <w:sz w:val="20"/>
                <w:szCs w:val="20"/>
              </w:rPr>
            </w:pPr>
          </w:p>
        </w:tc>
      </w:tr>
      <w:tr w:rsidR="000829C2" w14:paraId="761D667A"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E468F9F" w14:textId="77777777" w:rsidR="000829C2" w:rsidRDefault="000829C2">
            <w:pPr>
              <w:rPr>
                <w:sz w:val="20"/>
                <w:szCs w:val="20"/>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0097B0" w14:textId="77777777" w:rsidR="000829C2" w:rsidRDefault="000829C2">
            <w:pPr>
              <w:rPr>
                <w:sz w:val="20"/>
                <w:szCs w:val="20"/>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5C7F502"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0F1ECE" w14:textId="77777777" w:rsidR="000829C2" w:rsidRDefault="000829C2">
            <w:pPr>
              <w:rPr>
                <w:sz w:val="20"/>
                <w:szCs w:val="20"/>
              </w:rPr>
            </w:pPr>
          </w:p>
        </w:tc>
      </w:tr>
      <w:tr w:rsidR="000829C2" w14:paraId="1A1D61CA"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F14584" w14:textId="77777777" w:rsidR="000829C2" w:rsidRDefault="000829C2">
            <w:pPr>
              <w:pStyle w:val="formattext"/>
              <w:spacing w:before="0" w:beforeAutospacing="0" w:after="0" w:afterAutospacing="0"/>
              <w:textAlignment w:val="baseline"/>
            </w:pPr>
            <w:r>
              <w:t>Итого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04B8CA" w14:textId="77777777" w:rsidR="000829C2" w:rsidRDefault="000829C2"/>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31DD13"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FAE484" w14:textId="77777777" w:rsidR="000829C2" w:rsidRDefault="000829C2">
            <w:pPr>
              <w:rPr>
                <w:sz w:val="20"/>
                <w:szCs w:val="20"/>
              </w:rPr>
            </w:pPr>
          </w:p>
        </w:tc>
      </w:tr>
      <w:tr w:rsidR="000829C2" w14:paraId="22050193" w14:textId="77777777" w:rsidTr="000829C2">
        <w:trPr>
          <w:trHeight w:val="15"/>
        </w:trPr>
        <w:tc>
          <w:tcPr>
            <w:tcW w:w="3511" w:type="dxa"/>
            <w:tcBorders>
              <w:top w:val="nil"/>
              <w:left w:val="nil"/>
              <w:bottom w:val="nil"/>
              <w:right w:val="nil"/>
            </w:tcBorders>
            <w:shd w:val="clear" w:color="auto" w:fill="auto"/>
            <w:hideMark/>
          </w:tcPr>
          <w:p w14:paraId="743D40F2" w14:textId="77777777" w:rsidR="000829C2" w:rsidRDefault="000829C2">
            <w:pPr>
              <w:rPr>
                <w:rFonts w:ascii="Arial" w:hAnsi="Arial" w:cs="Arial"/>
                <w:color w:val="444444"/>
              </w:rPr>
            </w:pPr>
          </w:p>
        </w:tc>
        <w:tc>
          <w:tcPr>
            <w:tcW w:w="924" w:type="dxa"/>
            <w:tcBorders>
              <w:top w:val="nil"/>
              <w:left w:val="nil"/>
              <w:bottom w:val="nil"/>
              <w:right w:val="nil"/>
            </w:tcBorders>
            <w:shd w:val="clear" w:color="auto" w:fill="auto"/>
            <w:hideMark/>
          </w:tcPr>
          <w:p w14:paraId="6CF17773" w14:textId="77777777" w:rsidR="000829C2" w:rsidRDefault="000829C2">
            <w:pPr>
              <w:rPr>
                <w:sz w:val="20"/>
                <w:szCs w:val="20"/>
              </w:rPr>
            </w:pPr>
          </w:p>
        </w:tc>
        <w:tc>
          <w:tcPr>
            <w:tcW w:w="1294" w:type="dxa"/>
            <w:tcBorders>
              <w:top w:val="nil"/>
              <w:left w:val="nil"/>
              <w:bottom w:val="nil"/>
              <w:right w:val="nil"/>
            </w:tcBorders>
            <w:shd w:val="clear" w:color="auto" w:fill="auto"/>
            <w:hideMark/>
          </w:tcPr>
          <w:p w14:paraId="06807A94" w14:textId="77777777" w:rsidR="000829C2" w:rsidRDefault="000829C2">
            <w:pPr>
              <w:rPr>
                <w:sz w:val="20"/>
                <w:szCs w:val="20"/>
              </w:rPr>
            </w:pPr>
          </w:p>
        </w:tc>
        <w:tc>
          <w:tcPr>
            <w:tcW w:w="1663" w:type="dxa"/>
            <w:tcBorders>
              <w:top w:val="nil"/>
              <w:left w:val="nil"/>
              <w:bottom w:val="nil"/>
              <w:right w:val="nil"/>
            </w:tcBorders>
            <w:shd w:val="clear" w:color="auto" w:fill="auto"/>
            <w:hideMark/>
          </w:tcPr>
          <w:p w14:paraId="09EB46BA" w14:textId="77777777" w:rsidR="000829C2" w:rsidRDefault="000829C2">
            <w:pPr>
              <w:rPr>
                <w:sz w:val="20"/>
                <w:szCs w:val="20"/>
              </w:rPr>
            </w:pPr>
          </w:p>
        </w:tc>
      </w:tr>
      <w:tr w:rsidR="000829C2" w14:paraId="6D11D240" w14:textId="77777777" w:rsidTr="000829C2">
        <w:tc>
          <w:tcPr>
            <w:tcW w:w="739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1A1A20" w14:textId="77777777" w:rsidR="000829C2" w:rsidRDefault="000829C2">
            <w:pPr>
              <w:pStyle w:val="formattext"/>
              <w:spacing w:before="0" w:beforeAutospacing="0" w:after="0" w:afterAutospacing="0"/>
              <w:jc w:val="center"/>
              <w:textAlignment w:val="baseline"/>
            </w:pPr>
            <w:r>
              <w:t>____________________________________</w:t>
            </w:r>
          </w:p>
          <w:p w14:paraId="45692088" w14:textId="77777777" w:rsidR="000829C2" w:rsidRDefault="000829C2">
            <w:pPr>
              <w:pStyle w:val="formattext"/>
              <w:spacing w:before="0" w:beforeAutospacing="0" w:after="0" w:afterAutospacing="0"/>
              <w:jc w:val="center"/>
              <w:textAlignment w:val="baseline"/>
            </w:pPr>
            <w:r>
              <w:t>(фамилия, имя, отчество кандидата, занявшего второе место в рейтинге)</w:t>
            </w:r>
          </w:p>
        </w:tc>
      </w:tr>
      <w:tr w:rsidR="000829C2" w14:paraId="07FCE33E"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BBE113" w14:textId="77777777" w:rsidR="000829C2" w:rsidRDefault="000829C2">
            <w:pPr>
              <w:pStyle w:val="formattext"/>
              <w:spacing w:before="0" w:beforeAutospacing="0" w:after="0" w:afterAutospacing="0"/>
              <w:jc w:val="center"/>
              <w:textAlignment w:val="baseline"/>
            </w:pPr>
            <w:r>
              <w:t>Фамилия, имя, отчество члена конкурсной комиссии</w:t>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B6919C" w14:textId="77777777" w:rsidR="000829C2" w:rsidRDefault="000829C2">
            <w:pPr>
              <w:pStyle w:val="formattext"/>
              <w:spacing w:before="0" w:beforeAutospacing="0" w:after="0" w:afterAutospacing="0"/>
              <w:jc w:val="center"/>
              <w:textAlignment w:val="baseline"/>
            </w:pPr>
            <w:r>
              <w:t>Голосование</w:t>
            </w:r>
          </w:p>
        </w:tc>
      </w:tr>
      <w:tr w:rsidR="000829C2" w14:paraId="7BC7979D"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A685A3" w14:textId="77777777" w:rsidR="000829C2" w:rsidRDefault="000829C2"/>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6175F7" w14:textId="77777777" w:rsidR="000829C2" w:rsidRDefault="000829C2">
            <w:pPr>
              <w:pStyle w:val="formattext"/>
              <w:spacing w:before="0" w:beforeAutospacing="0" w:after="0" w:afterAutospacing="0"/>
              <w:jc w:val="center"/>
              <w:textAlignment w:val="baseline"/>
            </w:pPr>
            <w:r>
              <w:t>"за"</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F73D9A" w14:textId="77777777" w:rsidR="000829C2" w:rsidRDefault="000829C2">
            <w:pPr>
              <w:pStyle w:val="formattext"/>
              <w:spacing w:before="0" w:beforeAutospacing="0" w:after="0" w:afterAutospacing="0"/>
              <w:jc w:val="center"/>
              <w:textAlignment w:val="baseline"/>
            </w:pPr>
            <w:r>
              <w:t>"против"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03119D" w14:textId="77777777" w:rsidR="000829C2" w:rsidRDefault="000829C2">
            <w:pPr>
              <w:pStyle w:val="formattext"/>
              <w:spacing w:before="0" w:beforeAutospacing="0" w:after="0" w:afterAutospacing="0"/>
              <w:jc w:val="center"/>
              <w:textAlignment w:val="baseline"/>
            </w:pPr>
            <w:r>
              <w:t>"воздержался"</w:t>
            </w:r>
          </w:p>
        </w:tc>
      </w:tr>
      <w:tr w:rsidR="000829C2" w14:paraId="1378C738"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104B3C" w14:textId="77777777" w:rsidR="000829C2" w:rsidRDefault="000829C2"/>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23178A" w14:textId="77777777" w:rsidR="000829C2" w:rsidRDefault="000829C2">
            <w:pPr>
              <w:rPr>
                <w:sz w:val="20"/>
                <w:szCs w:val="20"/>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4ABB56"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01A08C" w14:textId="77777777" w:rsidR="000829C2" w:rsidRDefault="000829C2">
            <w:pPr>
              <w:rPr>
                <w:sz w:val="20"/>
                <w:szCs w:val="20"/>
              </w:rPr>
            </w:pPr>
          </w:p>
        </w:tc>
      </w:tr>
      <w:tr w:rsidR="000829C2" w14:paraId="46BF7CD6"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7F7734" w14:textId="77777777" w:rsidR="000829C2" w:rsidRDefault="000829C2">
            <w:pPr>
              <w:rPr>
                <w:sz w:val="20"/>
                <w:szCs w:val="20"/>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0CD7CB" w14:textId="77777777" w:rsidR="000829C2" w:rsidRDefault="000829C2">
            <w:pPr>
              <w:rPr>
                <w:sz w:val="20"/>
                <w:szCs w:val="20"/>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BF2850"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F7A6D49" w14:textId="77777777" w:rsidR="000829C2" w:rsidRDefault="000829C2">
            <w:pPr>
              <w:rPr>
                <w:sz w:val="20"/>
                <w:szCs w:val="20"/>
              </w:rPr>
            </w:pPr>
          </w:p>
        </w:tc>
      </w:tr>
      <w:tr w:rsidR="000829C2" w14:paraId="7C7C34BB"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24E633" w14:textId="77777777" w:rsidR="000829C2" w:rsidRDefault="000829C2">
            <w:pPr>
              <w:rPr>
                <w:sz w:val="20"/>
                <w:szCs w:val="20"/>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9FFECF" w14:textId="77777777" w:rsidR="000829C2" w:rsidRDefault="000829C2">
            <w:pPr>
              <w:rPr>
                <w:sz w:val="20"/>
                <w:szCs w:val="20"/>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FEFB3A"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F8CA77" w14:textId="77777777" w:rsidR="000829C2" w:rsidRDefault="000829C2">
            <w:pPr>
              <w:rPr>
                <w:sz w:val="20"/>
                <w:szCs w:val="20"/>
              </w:rPr>
            </w:pPr>
          </w:p>
        </w:tc>
      </w:tr>
      <w:tr w:rsidR="000829C2" w14:paraId="0D0E89B6"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FFF3BA" w14:textId="77777777" w:rsidR="000829C2" w:rsidRDefault="000829C2">
            <w:pPr>
              <w:pStyle w:val="formattext"/>
              <w:spacing w:before="0" w:beforeAutospacing="0" w:after="0" w:afterAutospacing="0"/>
              <w:textAlignment w:val="baseline"/>
            </w:pPr>
            <w:r>
              <w:t>Итого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3601E8" w14:textId="77777777" w:rsidR="000829C2" w:rsidRDefault="000829C2"/>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F40B3B"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5FAA21" w14:textId="77777777" w:rsidR="000829C2" w:rsidRDefault="000829C2">
            <w:pPr>
              <w:rPr>
                <w:sz w:val="20"/>
                <w:szCs w:val="20"/>
              </w:rPr>
            </w:pPr>
          </w:p>
        </w:tc>
      </w:tr>
    </w:tbl>
    <w:p w14:paraId="01C5B6CE" w14:textId="77777777" w:rsidR="000829C2" w:rsidRDefault="000829C2" w:rsidP="000829C2">
      <w:pPr>
        <w:textAlignment w:val="baseline"/>
        <w:rPr>
          <w:rFonts w:ascii="Arial" w:hAnsi="Arial" w:cs="Arial"/>
          <w:vanish/>
          <w:color w:val="444444"/>
        </w:rPr>
      </w:pPr>
    </w:p>
    <w:tbl>
      <w:tblPr>
        <w:tblW w:w="0" w:type="auto"/>
        <w:tblCellMar>
          <w:left w:w="0" w:type="dxa"/>
          <w:right w:w="0" w:type="dxa"/>
        </w:tblCellMar>
        <w:tblLook w:val="04A0" w:firstRow="1" w:lastRow="0" w:firstColumn="1" w:lastColumn="0" w:noHBand="0" w:noVBand="1"/>
      </w:tblPr>
      <w:tblGrid>
        <w:gridCol w:w="3511"/>
        <w:gridCol w:w="924"/>
        <w:gridCol w:w="1294"/>
        <w:gridCol w:w="1780"/>
      </w:tblGrid>
      <w:tr w:rsidR="000829C2" w14:paraId="319AD5E3" w14:textId="77777777" w:rsidTr="000829C2">
        <w:trPr>
          <w:trHeight w:val="15"/>
        </w:trPr>
        <w:tc>
          <w:tcPr>
            <w:tcW w:w="3511" w:type="dxa"/>
            <w:tcBorders>
              <w:top w:val="nil"/>
              <w:left w:val="nil"/>
              <w:bottom w:val="nil"/>
              <w:right w:val="nil"/>
            </w:tcBorders>
            <w:shd w:val="clear" w:color="auto" w:fill="auto"/>
            <w:hideMark/>
          </w:tcPr>
          <w:p w14:paraId="1902AC58" w14:textId="77777777" w:rsidR="000829C2" w:rsidRDefault="000829C2">
            <w:pPr>
              <w:rPr>
                <w:rFonts w:ascii="Arial" w:hAnsi="Arial" w:cs="Arial"/>
                <w:color w:val="444444"/>
              </w:rPr>
            </w:pPr>
          </w:p>
        </w:tc>
        <w:tc>
          <w:tcPr>
            <w:tcW w:w="924" w:type="dxa"/>
            <w:tcBorders>
              <w:top w:val="nil"/>
              <w:left w:val="nil"/>
              <w:bottom w:val="nil"/>
              <w:right w:val="nil"/>
            </w:tcBorders>
            <w:shd w:val="clear" w:color="auto" w:fill="auto"/>
            <w:hideMark/>
          </w:tcPr>
          <w:p w14:paraId="169A6598" w14:textId="77777777" w:rsidR="000829C2" w:rsidRDefault="000829C2">
            <w:pPr>
              <w:rPr>
                <w:sz w:val="20"/>
                <w:szCs w:val="20"/>
              </w:rPr>
            </w:pPr>
          </w:p>
        </w:tc>
        <w:tc>
          <w:tcPr>
            <w:tcW w:w="1294" w:type="dxa"/>
            <w:tcBorders>
              <w:top w:val="nil"/>
              <w:left w:val="nil"/>
              <w:bottom w:val="nil"/>
              <w:right w:val="nil"/>
            </w:tcBorders>
            <w:shd w:val="clear" w:color="auto" w:fill="auto"/>
            <w:hideMark/>
          </w:tcPr>
          <w:p w14:paraId="3C38367C" w14:textId="77777777" w:rsidR="000829C2" w:rsidRDefault="000829C2">
            <w:pPr>
              <w:rPr>
                <w:sz w:val="20"/>
                <w:szCs w:val="20"/>
              </w:rPr>
            </w:pPr>
          </w:p>
        </w:tc>
        <w:tc>
          <w:tcPr>
            <w:tcW w:w="1663" w:type="dxa"/>
            <w:tcBorders>
              <w:top w:val="nil"/>
              <w:left w:val="nil"/>
              <w:bottom w:val="nil"/>
              <w:right w:val="nil"/>
            </w:tcBorders>
            <w:shd w:val="clear" w:color="auto" w:fill="auto"/>
            <w:hideMark/>
          </w:tcPr>
          <w:p w14:paraId="538F0AB6" w14:textId="77777777" w:rsidR="000829C2" w:rsidRDefault="000829C2">
            <w:pPr>
              <w:rPr>
                <w:sz w:val="20"/>
                <w:szCs w:val="20"/>
              </w:rPr>
            </w:pPr>
          </w:p>
        </w:tc>
      </w:tr>
      <w:tr w:rsidR="000829C2" w14:paraId="7BF4C351" w14:textId="77777777" w:rsidTr="000829C2">
        <w:tc>
          <w:tcPr>
            <w:tcW w:w="739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0C4347" w14:textId="77777777" w:rsidR="000829C2" w:rsidRDefault="000829C2">
            <w:pPr>
              <w:pStyle w:val="formattext"/>
              <w:spacing w:before="0" w:beforeAutospacing="0" w:after="0" w:afterAutospacing="0"/>
              <w:jc w:val="center"/>
              <w:textAlignment w:val="baseline"/>
            </w:pPr>
            <w:r>
              <w:t>____________________________________</w:t>
            </w:r>
          </w:p>
          <w:p w14:paraId="1D7DBE28" w14:textId="77777777" w:rsidR="000829C2" w:rsidRDefault="000829C2">
            <w:pPr>
              <w:pStyle w:val="formattext"/>
              <w:spacing w:before="0" w:beforeAutospacing="0" w:after="0" w:afterAutospacing="0"/>
              <w:jc w:val="center"/>
              <w:textAlignment w:val="baseline"/>
            </w:pPr>
            <w:r>
              <w:t>(фамилия, имя, отчество кандидата, занявшего третье место в рейтинге)</w:t>
            </w:r>
          </w:p>
        </w:tc>
      </w:tr>
      <w:tr w:rsidR="000829C2" w14:paraId="25629234"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F602DE" w14:textId="77777777" w:rsidR="000829C2" w:rsidRDefault="000829C2">
            <w:pPr>
              <w:pStyle w:val="formattext"/>
              <w:spacing w:before="0" w:beforeAutospacing="0" w:after="0" w:afterAutospacing="0"/>
              <w:jc w:val="center"/>
              <w:textAlignment w:val="baseline"/>
            </w:pPr>
            <w:r>
              <w:t>Фамилия, имя, отчество члена конкурсной комиссии</w:t>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D8F603" w14:textId="77777777" w:rsidR="000829C2" w:rsidRDefault="000829C2">
            <w:pPr>
              <w:pStyle w:val="formattext"/>
              <w:spacing w:before="0" w:beforeAutospacing="0" w:after="0" w:afterAutospacing="0"/>
              <w:jc w:val="center"/>
              <w:textAlignment w:val="baseline"/>
            </w:pPr>
            <w:r>
              <w:t>Голосование</w:t>
            </w:r>
          </w:p>
        </w:tc>
      </w:tr>
      <w:tr w:rsidR="000829C2" w14:paraId="372CBC4A"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8FA8CF" w14:textId="77777777" w:rsidR="000829C2" w:rsidRDefault="000829C2"/>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4BF7D3" w14:textId="77777777" w:rsidR="000829C2" w:rsidRDefault="000829C2">
            <w:pPr>
              <w:pStyle w:val="formattext"/>
              <w:spacing w:before="0" w:beforeAutospacing="0" w:after="0" w:afterAutospacing="0"/>
              <w:jc w:val="center"/>
              <w:textAlignment w:val="baseline"/>
            </w:pPr>
            <w:r>
              <w:t>"за"</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6F1F55" w14:textId="77777777" w:rsidR="000829C2" w:rsidRDefault="000829C2">
            <w:pPr>
              <w:pStyle w:val="formattext"/>
              <w:spacing w:before="0" w:beforeAutospacing="0" w:after="0" w:afterAutospacing="0"/>
              <w:jc w:val="center"/>
              <w:textAlignment w:val="baseline"/>
            </w:pPr>
            <w:r>
              <w:t>"против"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11FD3B" w14:textId="77777777" w:rsidR="000829C2" w:rsidRDefault="000829C2">
            <w:pPr>
              <w:pStyle w:val="formattext"/>
              <w:spacing w:before="0" w:beforeAutospacing="0" w:after="0" w:afterAutospacing="0"/>
              <w:jc w:val="center"/>
              <w:textAlignment w:val="baseline"/>
            </w:pPr>
            <w:r>
              <w:t>"воздержался"</w:t>
            </w:r>
          </w:p>
        </w:tc>
      </w:tr>
      <w:tr w:rsidR="000829C2" w14:paraId="4081AEDA"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404676" w14:textId="77777777" w:rsidR="000829C2" w:rsidRDefault="000829C2"/>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DC0612" w14:textId="77777777" w:rsidR="000829C2" w:rsidRDefault="000829C2">
            <w:pPr>
              <w:rPr>
                <w:sz w:val="20"/>
                <w:szCs w:val="20"/>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E194E9"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1AAD92" w14:textId="77777777" w:rsidR="000829C2" w:rsidRDefault="000829C2">
            <w:pPr>
              <w:rPr>
                <w:sz w:val="20"/>
                <w:szCs w:val="20"/>
              </w:rPr>
            </w:pPr>
          </w:p>
        </w:tc>
      </w:tr>
      <w:tr w:rsidR="000829C2" w14:paraId="31A72EA0"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1DC1DA" w14:textId="77777777" w:rsidR="000829C2" w:rsidRDefault="000829C2">
            <w:pPr>
              <w:rPr>
                <w:sz w:val="20"/>
                <w:szCs w:val="20"/>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A2AE2C" w14:textId="77777777" w:rsidR="000829C2" w:rsidRDefault="000829C2">
            <w:pPr>
              <w:rPr>
                <w:sz w:val="20"/>
                <w:szCs w:val="20"/>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00AFFD"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6C6D3A" w14:textId="77777777" w:rsidR="000829C2" w:rsidRDefault="000829C2">
            <w:pPr>
              <w:rPr>
                <w:sz w:val="20"/>
                <w:szCs w:val="20"/>
              </w:rPr>
            </w:pPr>
          </w:p>
        </w:tc>
      </w:tr>
      <w:tr w:rsidR="000829C2" w14:paraId="15F4AF56"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B480D2" w14:textId="77777777" w:rsidR="000829C2" w:rsidRDefault="000829C2">
            <w:pPr>
              <w:rPr>
                <w:sz w:val="20"/>
                <w:szCs w:val="20"/>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BEEA2F" w14:textId="77777777" w:rsidR="000829C2" w:rsidRDefault="000829C2">
            <w:pPr>
              <w:rPr>
                <w:sz w:val="20"/>
                <w:szCs w:val="20"/>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2AC426"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B3ACAF" w14:textId="77777777" w:rsidR="000829C2" w:rsidRDefault="000829C2">
            <w:pPr>
              <w:rPr>
                <w:sz w:val="20"/>
                <w:szCs w:val="20"/>
              </w:rPr>
            </w:pPr>
          </w:p>
        </w:tc>
      </w:tr>
      <w:tr w:rsidR="000829C2" w14:paraId="284DE85C" w14:textId="77777777" w:rsidTr="000829C2">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F73016" w14:textId="77777777" w:rsidR="000829C2" w:rsidRDefault="000829C2">
            <w:pPr>
              <w:pStyle w:val="formattext"/>
              <w:spacing w:before="0" w:beforeAutospacing="0" w:after="0" w:afterAutospacing="0"/>
              <w:textAlignment w:val="baseline"/>
            </w:pPr>
            <w:r>
              <w:t>Итого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FC9E86" w14:textId="77777777" w:rsidR="000829C2" w:rsidRDefault="000829C2"/>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5A4F0C" w14:textId="77777777" w:rsidR="000829C2" w:rsidRDefault="000829C2">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976D6F" w14:textId="77777777" w:rsidR="000829C2" w:rsidRDefault="000829C2">
            <w:pPr>
              <w:rPr>
                <w:sz w:val="20"/>
                <w:szCs w:val="20"/>
              </w:rPr>
            </w:pPr>
          </w:p>
        </w:tc>
      </w:tr>
    </w:tbl>
    <w:p w14:paraId="4FD7CB44"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Комментарии к результатам голосования (при необходимости)</w:t>
      </w:r>
    </w:p>
    <w:p w14:paraId="249DD23C"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14:paraId="55971C2A"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14:paraId="21206554"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14:paraId="72DC1AD5"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14:paraId="00FE5CFC"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5.  По результатам голосования конкурсная комиссия признает победителем </w:t>
      </w:r>
    </w:p>
    <w:p w14:paraId="3941EFE9"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конкурса следующего кандидата:</w:t>
      </w:r>
    </w:p>
    <w:tbl>
      <w:tblPr>
        <w:tblW w:w="0" w:type="auto"/>
        <w:tblCellMar>
          <w:left w:w="0" w:type="dxa"/>
          <w:right w:w="0" w:type="dxa"/>
        </w:tblCellMar>
        <w:tblLook w:val="04A0" w:firstRow="1" w:lastRow="0" w:firstColumn="1" w:lastColumn="0" w:noHBand="0" w:noVBand="1"/>
      </w:tblPr>
      <w:tblGrid>
        <w:gridCol w:w="3326"/>
        <w:gridCol w:w="3511"/>
      </w:tblGrid>
      <w:tr w:rsidR="000829C2" w14:paraId="0CC309CF" w14:textId="77777777" w:rsidTr="000829C2">
        <w:trPr>
          <w:trHeight w:val="15"/>
        </w:trPr>
        <w:tc>
          <w:tcPr>
            <w:tcW w:w="3326" w:type="dxa"/>
            <w:tcBorders>
              <w:top w:val="nil"/>
              <w:left w:val="nil"/>
              <w:bottom w:val="nil"/>
              <w:right w:val="nil"/>
            </w:tcBorders>
            <w:shd w:val="clear" w:color="auto" w:fill="auto"/>
            <w:hideMark/>
          </w:tcPr>
          <w:p w14:paraId="319D989C" w14:textId="77777777" w:rsidR="000829C2" w:rsidRDefault="000829C2">
            <w:pPr>
              <w:rPr>
                <w:rFonts w:ascii="Courier New" w:hAnsi="Courier New" w:cs="Courier New"/>
                <w:color w:val="444444"/>
                <w:spacing w:val="-18"/>
              </w:rPr>
            </w:pPr>
          </w:p>
        </w:tc>
        <w:tc>
          <w:tcPr>
            <w:tcW w:w="3511" w:type="dxa"/>
            <w:tcBorders>
              <w:top w:val="nil"/>
              <w:left w:val="nil"/>
              <w:bottom w:val="nil"/>
              <w:right w:val="nil"/>
            </w:tcBorders>
            <w:shd w:val="clear" w:color="auto" w:fill="auto"/>
            <w:hideMark/>
          </w:tcPr>
          <w:p w14:paraId="05F46B3F" w14:textId="77777777" w:rsidR="000829C2" w:rsidRDefault="000829C2">
            <w:pPr>
              <w:rPr>
                <w:sz w:val="20"/>
                <w:szCs w:val="20"/>
              </w:rPr>
            </w:pPr>
          </w:p>
        </w:tc>
      </w:tr>
      <w:tr w:rsidR="000829C2" w14:paraId="2DE6E5DB" w14:textId="77777777" w:rsidTr="000829C2">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5C0D56" w14:textId="77777777" w:rsidR="000829C2" w:rsidRDefault="000829C2">
            <w:pPr>
              <w:pStyle w:val="formattext"/>
              <w:spacing w:before="0" w:beforeAutospacing="0" w:after="0" w:afterAutospacing="0"/>
              <w:jc w:val="center"/>
              <w:textAlignment w:val="baseline"/>
            </w:pPr>
            <w:r>
              <w:t>Фамилия, имя, отчество кандидата, признанного победителем</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786C7E" w14:textId="77777777" w:rsidR="000829C2" w:rsidRDefault="000829C2">
            <w:pPr>
              <w:pStyle w:val="formattext"/>
              <w:spacing w:before="0" w:beforeAutospacing="0" w:after="0" w:afterAutospacing="0"/>
              <w:jc w:val="center"/>
              <w:textAlignment w:val="baseline"/>
            </w:pPr>
            <w:r>
              <w:t>Вакантная должность государственной гражданской службы Республики Дагестан</w:t>
            </w:r>
          </w:p>
        </w:tc>
      </w:tr>
      <w:tr w:rsidR="000829C2" w14:paraId="11E3799D" w14:textId="77777777" w:rsidTr="000829C2">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0CD25C" w14:textId="77777777" w:rsidR="000829C2" w:rsidRDefault="000829C2"/>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EED80F" w14:textId="77777777" w:rsidR="000829C2" w:rsidRDefault="000829C2">
            <w:pPr>
              <w:rPr>
                <w:sz w:val="20"/>
                <w:szCs w:val="20"/>
              </w:rPr>
            </w:pPr>
          </w:p>
        </w:tc>
      </w:tr>
    </w:tbl>
    <w:p w14:paraId="5EBD3E6C" w14:textId="124EEAA9"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7.  </w:t>
      </w:r>
      <w:r w:rsidR="00247EF2">
        <w:rPr>
          <w:rFonts w:ascii="Courier New" w:hAnsi="Courier New" w:cs="Courier New"/>
          <w:color w:val="444444"/>
          <w:spacing w:val="-18"/>
        </w:rPr>
        <w:t>В заседании конкурсной комиссии не участвовали</w:t>
      </w:r>
      <w:r>
        <w:rPr>
          <w:rFonts w:ascii="Courier New" w:hAnsi="Courier New" w:cs="Courier New"/>
          <w:color w:val="444444"/>
          <w:spacing w:val="-18"/>
        </w:rPr>
        <w:t xml:space="preserve"> следующие члены </w:t>
      </w:r>
    </w:p>
    <w:p w14:paraId="1D108C87"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комиссии:</w:t>
      </w:r>
    </w:p>
    <w:p w14:paraId="1EEBE1F9"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14:paraId="5A48D982"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(фамилия, имя, отчество)</w:t>
      </w:r>
    </w:p>
    <w:p w14:paraId="37CD3814"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___________________________________________________________________________</w:t>
      </w:r>
    </w:p>
    <w:p w14:paraId="56ED27AA"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Председатель </w:t>
      </w:r>
    </w:p>
    <w:p w14:paraId="63177AC6"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конкурсной комиссии          ___________   ____________________________</w:t>
      </w:r>
    </w:p>
    <w:p w14:paraId="16CDEBDA"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      (фамилия, имя, отчество)</w:t>
      </w:r>
    </w:p>
    <w:p w14:paraId="74DDCF93"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Заместитель председателя </w:t>
      </w:r>
    </w:p>
    <w:p w14:paraId="7C71423E"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конкурсной комиссии          ___________   ____________________________</w:t>
      </w:r>
    </w:p>
    <w:p w14:paraId="200750DE"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      (фамилия, имя, отчество)</w:t>
      </w:r>
    </w:p>
    <w:p w14:paraId="53B6105E"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Секретарь </w:t>
      </w:r>
    </w:p>
    <w:p w14:paraId="0A9EB713"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конкурсной комиссии          ___________   ____________________________</w:t>
      </w:r>
    </w:p>
    <w:p w14:paraId="05E20DFA"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      (фамилия, имя, отчество)</w:t>
      </w:r>
    </w:p>
    <w:p w14:paraId="4C3EDA87"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xml:space="preserve">    Независимые эксперты </w:t>
      </w:r>
    </w:p>
    <w:p w14:paraId="22525B6A"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lastRenderedPageBreak/>
        <w:t>                                 ___________   ____________________________</w:t>
      </w:r>
    </w:p>
    <w:p w14:paraId="4C89BA56"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      (фамилия, имя, отчество)</w:t>
      </w:r>
    </w:p>
    <w:p w14:paraId="5ABE645C"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___________   ____________________________</w:t>
      </w:r>
    </w:p>
    <w:p w14:paraId="551D0592"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      (фамилия, имя, отчество)</w:t>
      </w:r>
    </w:p>
    <w:p w14:paraId="556B9E4F"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___________   ____________________________</w:t>
      </w:r>
    </w:p>
    <w:p w14:paraId="1CA52899"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      (фамилия, имя, отчество)</w:t>
      </w:r>
    </w:p>
    <w:p w14:paraId="07133EA4"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___________   ____________________________</w:t>
      </w:r>
    </w:p>
    <w:p w14:paraId="0856D0E1"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      (фамилия, имя, отчество)</w:t>
      </w:r>
    </w:p>
    <w:p w14:paraId="0597FD2B"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___________   ____________________________</w:t>
      </w:r>
    </w:p>
    <w:p w14:paraId="32D7FB4A"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      (фамилия, имя, отчество)</w:t>
      </w:r>
    </w:p>
    <w:p w14:paraId="22D02737"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br/>
        <w:t xml:space="preserve">    Другие члены </w:t>
      </w:r>
    </w:p>
    <w:p w14:paraId="267D40F3"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конкурсной комиссии          ___________   ____________________________</w:t>
      </w:r>
    </w:p>
    <w:p w14:paraId="2E316732"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      (фамилия, имя, отчество)</w:t>
      </w:r>
    </w:p>
    <w:p w14:paraId="3850B67E"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___________   ____________________________</w:t>
      </w:r>
    </w:p>
    <w:p w14:paraId="0B75C4A3" w14:textId="77777777" w:rsidR="000829C2" w:rsidRDefault="000829C2" w:rsidP="000829C2">
      <w:pPr>
        <w:pStyle w:val="unformattext"/>
        <w:spacing w:before="0" w:beforeAutospacing="0" w:after="0" w:afterAutospacing="0"/>
        <w:textAlignment w:val="baseline"/>
        <w:rPr>
          <w:rFonts w:ascii="Courier New" w:hAnsi="Courier New" w:cs="Courier New"/>
          <w:color w:val="444444"/>
          <w:spacing w:val="-18"/>
        </w:rPr>
      </w:pPr>
      <w:r>
        <w:rPr>
          <w:rFonts w:ascii="Courier New" w:hAnsi="Courier New" w:cs="Courier New"/>
          <w:color w:val="444444"/>
          <w:spacing w:val="-18"/>
        </w:rPr>
        <w:t>                                  (подпись)      (фамилия, имя, отчество)</w:t>
      </w:r>
    </w:p>
    <w:p w14:paraId="71505700" w14:textId="77777777" w:rsidR="000829C2" w:rsidRPr="000829C2" w:rsidRDefault="000829C2" w:rsidP="000829C2">
      <w:pPr>
        <w:rPr>
          <w:rFonts w:eastAsia="Calibri"/>
          <w:sz w:val="28"/>
          <w:szCs w:val="28"/>
          <w:lang w:eastAsia="en-US"/>
        </w:rPr>
      </w:pPr>
    </w:p>
    <w:sectPr w:rsidR="000829C2" w:rsidRPr="000829C2" w:rsidSect="00A85D62">
      <w:pgSz w:w="11906" w:h="16838"/>
      <w:pgMar w:top="993" w:right="566" w:bottom="851" w:left="1276" w:header="0" w:footer="1015"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680D44" w14:textId="77777777" w:rsidR="008A20F4" w:rsidRDefault="008A20F4">
      <w:r>
        <w:separator/>
      </w:r>
    </w:p>
  </w:endnote>
  <w:endnote w:type="continuationSeparator" w:id="0">
    <w:p w14:paraId="4EF2C4FD" w14:textId="77777777" w:rsidR="008A20F4" w:rsidRDefault="008A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7DFA65" w14:textId="77777777" w:rsidR="008A20F4" w:rsidRDefault="008A20F4">
      <w:r>
        <w:separator/>
      </w:r>
    </w:p>
  </w:footnote>
  <w:footnote w:type="continuationSeparator" w:id="0">
    <w:p w14:paraId="591CF04E" w14:textId="77777777" w:rsidR="008A20F4" w:rsidRDefault="008A2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119F1"/>
    <w:multiLevelType w:val="multilevel"/>
    <w:tmpl w:val="EDF450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DB1442"/>
    <w:multiLevelType w:val="hybridMultilevel"/>
    <w:tmpl w:val="6C3CDC16"/>
    <w:lvl w:ilvl="0" w:tplc="DAC69734">
      <w:start w:val="1"/>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18A81FC8"/>
    <w:multiLevelType w:val="hybridMultilevel"/>
    <w:tmpl w:val="E8DCF00A"/>
    <w:lvl w:ilvl="0" w:tplc="4AF866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3147EA"/>
    <w:multiLevelType w:val="hybridMultilevel"/>
    <w:tmpl w:val="B24A4112"/>
    <w:lvl w:ilvl="0" w:tplc="B4A6C2A6">
      <w:start w:val="1"/>
      <w:numFmt w:val="decimal"/>
      <w:lvlText w:val="%1."/>
      <w:lvlJc w:val="left"/>
      <w:pPr>
        <w:ind w:left="786"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3D4410"/>
    <w:multiLevelType w:val="hybridMultilevel"/>
    <w:tmpl w:val="C5169806"/>
    <w:lvl w:ilvl="0" w:tplc="10A27A22">
      <w:start w:val="1"/>
      <w:numFmt w:val="decimal"/>
      <w:lvlText w:val="%1."/>
      <w:lvlJc w:val="left"/>
      <w:pPr>
        <w:ind w:left="1065" w:hanging="360"/>
      </w:pPr>
      <w:rPr>
        <w:rFonts w:hint="default"/>
        <w:color w:val="auto"/>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303B07C8"/>
    <w:multiLevelType w:val="hybridMultilevel"/>
    <w:tmpl w:val="B4301B24"/>
    <w:lvl w:ilvl="0" w:tplc="8008186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15:restartNumberingAfterBreak="0">
    <w:nsid w:val="677D0065"/>
    <w:multiLevelType w:val="hybridMultilevel"/>
    <w:tmpl w:val="0596CA2E"/>
    <w:lvl w:ilvl="0" w:tplc="9E745C08">
      <w:start w:val="1"/>
      <w:numFmt w:val="decimal"/>
      <w:lvlText w:val="%1."/>
      <w:lvlJc w:val="left"/>
      <w:pPr>
        <w:ind w:left="927" w:hanging="360"/>
      </w:pPr>
      <w:rPr>
        <w:rFonts w:eastAsia="Calibri"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4"/>
  </w:num>
  <w:num w:numId="3">
    <w:abstractNumId w:val="5"/>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222"/>
    <w:rsid w:val="00000F53"/>
    <w:rsid w:val="000013EE"/>
    <w:rsid w:val="0000358E"/>
    <w:rsid w:val="000043B1"/>
    <w:rsid w:val="00006E52"/>
    <w:rsid w:val="00007F78"/>
    <w:rsid w:val="00011022"/>
    <w:rsid w:val="00012589"/>
    <w:rsid w:val="0001526F"/>
    <w:rsid w:val="00016A56"/>
    <w:rsid w:val="000215CB"/>
    <w:rsid w:val="00021D14"/>
    <w:rsid w:val="00023280"/>
    <w:rsid w:val="0002516A"/>
    <w:rsid w:val="00030CFB"/>
    <w:rsid w:val="00031402"/>
    <w:rsid w:val="000317E6"/>
    <w:rsid w:val="000343F5"/>
    <w:rsid w:val="000401F2"/>
    <w:rsid w:val="00041F33"/>
    <w:rsid w:val="000426BA"/>
    <w:rsid w:val="0004416B"/>
    <w:rsid w:val="0004602E"/>
    <w:rsid w:val="00046998"/>
    <w:rsid w:val="00046B71"/>
    <w:rsid w:val="00047A4A"/>
    <w:rsid w:val="00050148"/>
    <w:rsid w:val="0005036E"/>
    <w:rsid w:val="00050D50"/>
    <w:rsid w:val="000537C4"/>
    <w:rsid w:val="00053F96"/>
    <w:rsid w:val="0005692D"/>
    <w:rsid w:val="000600E1"/>
    <w:rsid w:val="000620D4"/>
    <w:rsid w:val="00062899"/>
    <w:rsid w:val="00065CA3"/>
    <w:rsid w:val="0006622E"/>
    <w:rsid w:val="000671B8"/>
    <w:rsid w:val="00067B0B"/>
    <w:rsid w:val="00071DF5"/>
    <w:rsid w:val="00073419"/>
    <w:rsid w:val="00073F6C"/>
    <w:rsid w:val="00076858"/>
    <w:rsid w:val="0007736D"/>
    <w:rsid w:val="00077970"/>
    <w:rsid w:val="00077EF3"/>
    <w:rsid w:val="00081060"/>
    <w:rsid w:val="0008215D"/>
    <w:rsid w:val="0008227A"/>
    <w:rsid w:val="000829C2"/>
    <w:rsid w:val="00084F16"/>
    <w:rsid w:val="0008546A"/>
    <w:rsid w:val="00086546"/>
    <w:rsid w:val="000873EE"/>
    <w:rsid w:val="000930A5"/>
    <w:rsid w:val="00093DD4"/>
    <w:rsid w:val="00094AB7"/>
    <w:rsid w:val="00094B14"/>
    <w:rsid w:val="00095BF6"/>
    <w:rsid w:val="00095D5B"/>
    <w:rsid w:val="00097349"/>
    <w:rsid w:val="00097A53"/>
    <w:rsid w:val="000A06B1"/>
    <w:rsid w:val="000A1CE5"/>
    <w:rsid w:val="000A2208"/>
    <w:rsid w:val="000A4A03"/>
    <w:rsid w:val="000A4C00"/>
    <w:rsid w:val="000A5BA8"/>
    <w:rsid w:val="000A69FC"/>
    <w:rsid w:val="000A6F60"/>
    <w:rsid w:val="000B06B8"/>
    <w:rsid w:val="000B0AD0"/>
    <w:rsid w:val="000B447E"/>
    <w:rsid w:val="000B4D63"/>
    <w:rsid w:val="000B55FC"/>
    <w:rsid w:val="000B7CE2"/>
    <w:rsid w:val="000C2B5D"/>
    <w:rsid w:val="000C3C08"/>
    <w:rsid w:val="000C3F72"/>
    <w:rsid w:val="000C7E0D"/>
    <w:rsid w:val="000D1ED4"/>
    <w:rsid w:val="000D1EFA"/>
    <w:rsid w:val="000D2BD2"/>
    <w:rsid w:val="000D2BF5"/>
    <w:rsid w:val="000D341B"/>
    <w:rsid w:val="000D69DC"/>
    <w:rsid w:val="000D73ED"/>
    <w:rsid w:val="000D79CD"/>
    <w:rsid w:val="000D7B25"/>
    <w:rsid w:val="000D7DCC"/>
    <w:rsid w:val="000E13A9"/>
    <w:rsid w:val="000E3C8D"/>
    <w:rsid w:val="000E5084"/>
    <w:rsid w:val="000E7950"/>
    <w:rsid w:val="000E7D80"/>
    <w:rsid w:val="000F03BB"/>
    <w:rsid w:val="000F0AAB"/>
    <w:rsid w:val="000F0EE9"/>
    <w:rsid w:val="000F10E1"/>
    <w:rsid w:val="000F38DC"/>
    <w:rsid w:val="000F40D1"/>
    <w:rsid w:val="000F476A"/>
    <w:rsid w:val="000F4EFE"/>
    <w:rsid w:val="000F503A"/>
    <w:rsid w:val="000F6CDA"/>
    <w:rsid w:val="000F7453"/>
    <w:rsid w:val="000F7BC9"/>
    <w:rsid w:val="001000FE"/>
    <w:rsid w:val="00100531"/>
    <w:rsid w:val="001030B6"/>
    <w:rsid w:val="00103A69"/>
    <w:rsid w:val="00105A28"/>
    <w:rsid w:val="0010734E"/>
    <w:rsid w:val="00107CEC"/>
    <w:rsid w:val="0011165B"/>
    <w:rsid w:val="0011252C"/>
    <w:rsid w:val="00116107"/>
    <w:rsid w:val="00120317"/>
    <w:rsid w:val="00121269"/>
    <w:rsid w:val="001215E9"/>
    <w:rsid w:val="00121A47"/>
    <w:rsid w:val="00125610"/>
    <w:rsid w:val="00125B86"/>
    <w:rsid w:val="00126719"/>
    <w:rsid w:val="001270EC"/>
    <w:rsid w:val="00127371"/>
    <w:rsid w:val="001310BE"/>
    <w:rsid w:val="001316DD"/>
    <w:rsid w:val="00131CD2"/>
    <w:rsid w:val="0013299B"/>
    <w:rsid w:val="00135AA1"/>
    <w:rsid w:val="00135C9C"/>
    <w:rsid w:val="00136A81"/>
    <w:rsid w:val="00136BF6"/>
    <w:rsid w:val="001414B0"/>
    <w:rsid w:val="0014158B"/>
    <w:rsid w:val="00141E71"/>
    <w:rsid w:val="00144061"/>
    <w:rsid w:val="00147227"/>
    <w:rsid w:val="001518D9"/>
    <w:rsid w:val="0015252C"/>
    <w:rsid w:val="00156F09"/>
    <w:rsid w:val="00161C45"/>
    <w:rsid w:val="00162E44"/>
    <w:rsid w:val="0016403B"/>
    <w:rsid w:val="00164C3C"/>
    <w:rsid w:val="00164C69"/>
    <w:rsid w:val="001653FB"/>
    <w:rsid w:val="0016556F"/>
    <w:rsid w:val="001713CE"/>
    <w:rsid w:val="001717F0"/>
    <w:rsid w:val="00171C9F"/>
    <w:rsid w:val="00172303"/>
    <w:rsid w:val="00172573"/>
    <w:rsid w:val="00172940"/>
    <w:rsid w:val="00173D9C"/>
    <w:rsid w:val="001740B7"/>
    <w:rsid w:val="00175ED1"/>
    <w:rsid w:val="0018027C"/>
    <w:rsid w:val="001817F5"/>
    <w:rsid w:val="001819EF"/>
    <w:rsid w:val="001824EE"/>
    <w:rsid w:val="00186609"/>
    <w:rsid w:val="00186669"/>
    <w:rsid w:val="001869AA"/>
    <w:rsid w:val="001869ED"/>
    <w:rsid w:val="00187E21"/>
    <w:rsid w:val="0019103C"/>
    <w:rsid w:val="0019116A"/>
    <w:rsid w:val="00191CFD"/>
    <w:rsid w:val="0019293F"/>
    <w:rsid w:val="00193446"/>
    <w:rsid w:val="00193C08"/>
    <w:rsid w:val="00193E45"/>
    <w:rsid w:val="00195428"/>
    <w:rsid w:val="0019568B"/>
    <w:rsid w:val="001960D9"/>
    <w:rsid w:val="00196D65"/>
    <w:rsid w:val="0019741A"/>
    <w:rsid w:val="00197E84"/>
    <w:rsid w:val="001A00D3"/>
    <w:rsid w:val="001A0500"/>
    <w:rsid w:val="001A118B"/>
    <w:rsid w:val="001A120E"/>
    <w:rsid w:val="001A435F"/>
    <w:rsid w:val="001A4AD0"/>
    <w:rsid w:val="001A4EFE"/>
    <w:rsid w:val="001A7EAE"/>
    <w:rsid w:val="001B1A5B"/>
    <w:rsid w:val="001B208F"/>
    <w:rsid w:val="001B25D6"/>
    <w:rsid w:val="001B3F54"/>
    <w:rsid w:val="001B49C1"/>
    <w:rsid w:val="001B5F00"/>
    <w:rsid w:val="001B638A"/>
    <w:rsid w:val="001B7DF6"/>
    <w:rsid w:val="001C0BD9"/>
    <w:rsid w:val="001C0C66"/>
    <w:rsid w:val="001C31DD"/>
    <w:rsid w:val="001C3DD2"/>
    <w:rsid w:val="001C5D7C"/>
    <w:rsid w:val="001C6499"/>
    <w:rsid w:val="001D385E"/>
    <w:rsid w:val="001D40C4"/>
    <w:rsid w:val="001E0E58"/>
    <w:rsid w:val="001E2833"/>
    <w:rsid w:val="001E3C83"/>
    <w:rsid w:val="001E3D49"/>
    <w:rsid w:val="001F0082"/>
    <w:rsid w:val="001F1021"/>
    <w:rsid w:val="001F1D6B"/>
    <w:rsid w:val="001F3F3C"/>
    <w:rsid w:val="001F7F66"/>
    <w:rsid w:val="00200F00"/>
    <w:rsid w:val="00202333"/>
    <w:rsid w:val="00202875"/>
    <w:rsid w:val="00207785"/>
    <w:rsid w:val="00207E4E"/>
    <w:rsid w:val="002117E6"/>
    <w:rsid w:val="00213A51"/>
    <w:rsid w:val="00217154"/>
    <w:rsid w:val="002211B6"/>
    <w:rsid w:val="0022219E"/>
    <w:rsid w:val="00225763"/>
    <w:rsid w:val="002258B5"/>
    <w:rsid w:val="00225B88"/>
    <w:rsid w:val="00226928"/>
    <w:rsid w:val="002326FA"/>
    <w:rsid w:val="0023447F"/>
    <w:rsid w:val="0023496E"/>
    <w:rsid w:val="00235BBC"/>
    <w:rsid w:val="002367B7"/>
    <w:rsid w:val="0024136E"/>
    <w:rsid w:val="002415C2"/>
    <w:rsid w:val="002417AF"/>
    <w:rsid w:val="002438BA"/>
    <w:rsid w:val="00244D2D"/>
    <w:rsid w:val="00246C9A"/>
    <w:rsid w:val="00247EF2"/>
    <w:rsid w:val="002501D2"/>
    <w:rsid w:val="00250CBA"/>
    <w:rsid w:val="002519C6"/>
    <w:rsid w:val="002538C4"/>
    <w:rsid w:val="002549E2"/>
    <w:rsid w:val="00254AF7"/>
    <w:rsid w:val="0025553D"/>
    <w:rsid w:val="002567C3"/>
    <w:rsid w:val="00260D23"/>
    <w:rsid w:val="0026201D"/>
    <w:rsid w:val="00263AA9"/>
    <w:rsid w:val="002648DE"/>
    <w:rsid w:val="00265D8E"/>
    <w:rsid w:val="00265EC3"/>
    <w:rsid w:val="00267F10"/>
    <w:rsid w:val="0027105C"/>
    <w:rsid w:val="002717BA"/>
    <w:rsid w:val="00273E61"/>
    <w:rsid w:val="00283D4C"/>
    <w:rsid w:val="00285736"/>
    <w:rsid w:val="00285B47"/>
    <w:rsid w:val="00285B4E"/>
    <w:rsid w:val="00287BD1"/>
    <w:rsid w:val="00290404"/>
    <w:rsid w:val="00290C06"/>
    <w:rsid w:val="00292ABE"/>
    <w:rsid w:val="00293525"/>
    <w:rsid w:val="00294B55"/>
    <w:rsid w:val="002956FB"/>
    <w:rsid w:val="00296A42"/>
    <w:rsid w:val="002A1C8D"/>
    <w:rsid w:val="002A2739"/>
    <w:rsid w:val="002A45FF"/>
    <w:rsid w:val="002A718B"/>
    <w:rsid w:val="002B034B"/>
    <w:rsid w:val="002B1708"/>
    <w:rsid w:val="002B1903"/>
    <w:rsid w:val="002B1B60"/>
    <w:rsid w:val="002C1F90"/>
    <w:rsid w:val="002C2220"/>
    <w:rsid w:val="002C239C"/>
    <w:rsid w:val="002C4AA8"/>
    <w:rsid w:val="002C59D5"/>
    <w:rsid w:val="002C63D9"/>
    <w:rsid w:val="002C6AB6"/>
    <w:rsid w:val="002C7394"/>
    <w:rsid w:val="002D12DE"/>
    <w:rsid w:val="002D35BD"/>
    <w:rsid w:val="002D4680"/>
    <w:rsid w:val="002D6D38"/>
    <w:rsid w:val="002D728D"/>
    <w:rsid w:val="002E00E1"/>
    <w:rsid w:val="002E024C"/>
    <w:rsid w:val="002E12C3"/>
    <w:rsid w:val="002E188B"/>
    <w:rsid w:val="002E1A4B"/>
    <w:rsid w:val="002E3FFB"/>
    <w:rsid w:val="002E48BC"/>
    <w:rsid w:val="002E5723"/>
    <w:rsid w:val="002F1625"/>
    <w:rsid w:val="002F1E94"/>
    <w:rsid w:val="002F2F51"/>
    <w:rsid w:val="002F3E3D"/>
    <w:rsid w:val="002F5D0F"/>
    <w:rsid w:val="002F6B0F"/>
    <w:rsid w:val="00300B7B"/>
    <w:rsid w:val="003012E1"/>
    <w:rsid w:val="003029C1"/>
    <w:rsid w:val="00303A06"/>
    <w:rsid w:val="00305F1E"/>
    <w:rsid w:val="00306236"/>
    <w:rsid w:val="003074FB"/>
    <w:rsid w:val="00307DF2"/>
    <w:rsid w:val="0031123F"/>
    <w:rsid w:val="00311890"/>
    <w:rsid w:val="003120EF"/>
    <w:rsid w:val="003121F3"/>
    <w:rsid w:val="003121FE"/>
    <w:rsid w:val="00312533"/>
    <w:rsid w:val="0031749C"/>
    <w:rsid w:val="00320EAA"/>
    <w:rsid w:val="003211A0"/>
    <w:rsid w:val="003216F3"/>
    <w:rsid w:val="00324C31"/>
    <w:rsid w:val="003259DA"/>
    <w:rsid w:val="00325DAF"/>
    <w:rsid w:val="00327C38"/>
    <w:rsid w:val="00330798"/>
    <w:rsid w:val="00330B15"/>
    <w:rsid w:val="00330C0A"/>
    <w:rsid w:val="00330DDE"/>
    <w:rsid w:val="003334DD"/>
    <w:rsid w:val="00333FFC"/>
    <w:rsid w:val="003348A5"/>
    <w:rsid w:val="003359F7"/>
    <w:rsid w:val="00336712"/>
    <w:rsid w:val="00340EE5"/>
    <w:rsid w:val="0034136D"/>
    <w:rsid w:val="00343ECA"/>
    <w:rsid w:val="00343FC0"/>
    <w:rsid w:val="0034544D"/>
    <w:rsid w:val="00347D34"/>
    <w:rsid w:val="00350A01"/>
    <w:rsid w:val="003511F4"/>
    <w:rsid w:val="0035126D"/>
    <w:rsid w:val="00354AC6"/>
    <w:rsid w:val="00354C40"/>
    <w:rsid w:val="0035616E"/>
    <w:rsid w:val="0036070A"/>
    <w:rsid w:val="003608B2"/>
    <w:rsid w:val="0036130B"/>
    <w:rsid w:val="00361FA8"/>
    <w:rsid w:val="00362C4E"/>
    <w:rsid w:val="00362D48"/>
    <w:rsid w:val="003666C3"/>
    <w:rsid w:val="00367E57"/>
    <w:rsid w:val="0037028B"/>
    <w:rsid w:val="00370328"/>
    <w:rsid w:val="003705AC"/>
    <w:rsid w:val="00370E94"/>
    <w:rsid w:val="003711C6"/>
    <w:rsid w:val="003717EA"/>
    <w:rsid w:val="00373420"/>
    <w:rsid w:val="00373A8E"/>
    <w:rsid w:val="00374470"/>
    <w:rsid w:val="0037468E"/>
    <w:rsid w:val="003754D1"/>
    <w:rsid w:val="003769A5"/>
    <w:rsid w:val="0037733F"/>
    <w:rsid w:val="00377E0F"/>
    <w:rsid w:val="00377F3E"/>
    <w:rsid w:val="00380763"/>
    <w:rsid w:val="00387269"/>
    <w:rsid w:val="00391EED"/>
    <w:rsid w:val="003921EA"/>
    <w:rsid w:val="00393480"/>
    <w:rsid w:val="003952E8"/>
    <w:rsid w:val="00396B53"/>
    <w:rsid w:val="00397D8A"/>
    <w:rsid w:val="003A0B76"/>
    <w:rsid w:val="003A645D"/>
    <w:rsid w:val="003A6762"/>
    <w:rsid w:val="003A692D"/>
    <w:rsid w:val="003A79E1"/>
    <w:rsid w:val="003B08FF"/>
    <w:rsid w:val="003B0D99"/>
    <w:rsid w:val="003B0E59"/>
    <w:rsid w:val="003B1D43"/>
    <w:rsid w:val="003B56D4"/>
    <w:rsid w:val="003B5E50"/>
    <w:rsid w:val="003B7FE8"/>
    <w:rsid w:val="003C1D4F"/>
    <w:rsid w:val="003C268E"/>
    <w:rsid w:val="003C4360"/>
    <w:rsid w:val="003C603D"/>
    <w:rsid w:val="003C64C6"/>
    <w:rsid w:val="003C7516"/>
    <w:rsid w:val="003C7CDB"/>
    <w:rsid w:val="003D01EB"/>
    <w:rsid w:val="003D0814"/>
    <w:rsid w:val="003D1448"/>
    <w:rsid w:val="003D15ED"/>
    <w:rsid w:val="003D3004"/>
    <w:rsid w:val="003D4470"/>
    <w:rsid w:val="003D44C7"/>
    <w:rsid w:val="003D57DC"/>
    <w:rsid w:val="003E0466"/>
    <w:rsid w:val="003E27B6"/>
    <w:rsid w:val="003E2A77"/>
    <w:rsid w:val="003E386C"/>
    <w:rsid w:val="003E3A67"/>
    <w:rsid w:val="003E425A"/>
    <w:rsid w:val="003E470C"/>
    <w:rsid w:val="003E76A3"/>
    <w:rsid w:val="003E7E60"/>
    <w:rsid w:val="003F0F20"/>
    <w:rsid w:val="003F17A4"/>
    <w:rsid w:val="003F469F"/>
    <w:rsid w:val="003F4B3D"/>
    <w:rsid w:val="003F547A"/>
    <w:rsid w:val="003F54EA"/>
    <w:rsid w:val="003F5CE5"/>
    <w:rsid w:val="003F5DE0"/>
    <w:rsid w:val="003F718B"/>
    <w:rsid w:val="003F7483"/>
    <w:rsid w:val="0040036F"/>
    <w:rsid w:val="0040058E"/>
    <w:rsid w:val="00401F51"/>
    <w:rsid w:val="00403210"/>
    <w:rsid w:val="004032E9"/>
    <w:rsid w:val="00403B75"/>
    <w:rsid w:val="00404093"/>
    <w:rsid w:val="00404BC6"/>
    <w:rsid w:val="0040505E"/>
    <w:rsid w:val="0040520E"/>
    <w:rsid w:val="00405E1B"/>
    <w:rsid w:val="004071CC"/>
    <w:rsid w:val="00410253"/>
    <w:rsid w:val="0041129C"/>
    <w:rsid w:val="00411C24"/>
    <w:rsid w:val="00411F1B"/>
    <w:rsid w:val="00412267"/>
    <w:rsid w:val="00412827"/>
    <w:rsid w:val="004131A3"/>
    <w:rsid w:val="00415226"/>
    <w:rsid w:val="004157FC"/>
    <w:rsid w:val="004161CD"/>
    <w:rsid w:val="00416A1B"/>
    <w:rsid w:val="00420002"/>
    <w:rsid w:val="00420269"/>
    <w:rsid w:val="004203C0"/>
    <w:rsid w:val="0042276D"/>
    <w:rsid w:val="00424317"/>
    <w:rsid w:val="004247A6"/>
    <w:rsid w:val="00424CD0"/>
    <w:rsid w:val="00424F33"/>
    <w:rsid w:val="00426B94"/>
    <w:rsid w:val="0042730E"/>
    <w:rsid w:val="00427BF1"/>
    <w:rsid w:val="00427F40"/>
    <w:rsid w:val="00430FA2"/>
    <w:rsid w:val="0043277C"/>
    <w:rsid w:val="0043313F"/>
    <w:rsid w:val="0043337B"/>
    <w:rsid w:val="004366D6"/>
    <w:rsid w:val="00437546"/>
    <w:rsid w:val="00437C30"/>
    <w:rsid w:val="0044394F"/>
    <w:rsid w:val="00444AA7"/>
    <w:rsid w:val="0044693B"/>
    <w:rsid w:val="00451DEC"/>
    <w:rsid w:val="00452C33"/>
    <w:rsid w:val="004561FD"/>
    <w:rsid w:val="0045648E"/>
    <w:rsid w:val="00456B6F"/>
    <w:rsid w:val="00456D87"/>
    <w:rsid w:val="00457142"/>
    <w:rsid w:val="0045741C"/>
    <w:rsid w:val="004607E4"/>
    <w:rsid w:val="004611A2"/>
    <w:rsid w:val="00467413"/>
    <w:rsid w:val="00470B1B"/>
    <w:rsid w:val="00470FB7"/>
    <w:rsid w:val="0047144D"/>
    <w:rsid w:val="00472432"/>
    <w:rsid w:val="0047348A"/>
    <w:rsid w:val="0047373E"/>
    <w:rsid w:val="004761F4"/>
    <w:rsid w:val="00477F58"/>
    <w:rsid w:val="00477F7F"/>
    <w:rsid w:val="00483FDE"/>
    <w:rsid w:val="004842BF"/>
    <w:rsid w:val="0048444C"/>
    <w:rsid w:val="00484DE7"/>
    <w:rsid w:val="004852AE"/>
    <w:rsid w:val="00490B98"/>
    <w:rsid w:val="0049573F"/>
    <w:rsid w:val="004958CC"/>
    <w:rsid w:val="004A0291"/>
    <w:rsid w:val="004A2F61"/>
    <w:rsid w:val="004A306C"/>
    <w:rsid w:val="004A5A06"/>
    <w:rsid w:val="004A6C62"/>
    <w:rsid w:val="004B097E"/>
    <w:rsid w:val="004B14C0"/>
    <w:rsid w:val="004B2F4D"/>
    <w:rsid w:val="004B36DD"/>
    <w:rsid w:val="004B3790"/>
    <w:rsid w:val="004B3A73"/>
    <w:rsid w:val="004B5D1D"/>
    <w:rsid w:val="004B6EEB"/>
    <w:rsid w:val="004C04A5"/>
    <w:rsid w:val="004C04D9"/>
    <w:rsid w:val="004C16BC"/>
    <w:rsid w:val="004C2E98"/>
    <w:rsid w:val="004C4995"/>
    <w:rsid w:val="004C664E"/>
    <w:rsid w:val="004C75A7"/>
    <w:rsid w:val="004C7BDE"/>
    <w:rsid w:val="004D0BAD"/>
    <w:rsid w:val="004D1C27"/>
    <w:rsid w:val="004D23B8"/>
    <w:rsid w:val="004D453B"/>
    <w:rsid w:val="004D5EED"/>
    <w:rsid w:val="004E00A8"/>
    <w:rsid w:val="004E1C08"/>
    <w:rsid w:val="004E65DE"/>
    <w:rsid w:val="004E740D"/>
    <w:rsid w:val="004E77C5"/>
    <w:rsid w:val="004E7C6A"/>
    <w:rsid w:val="004F09B5"/>
    <w:rsid w:val="004F2483"/>
    <w:rsid w:val="004F2AFE"/>
    <w:rsid w:val="004F2CCF"/>
    <w:rsid w:val="004F322B"/>
    <w:rsid w:val="004F4F4C"/>
    <w:rsid w:val="004F7203"/>
    <w:rsid w:val="004F7FC1"/>
    <w:rsid w:val="005036BA"/>
    <w:rsid w:val="005041CB"/>
    <w:rsid w:val="0050451A"/>
    <w:rsid w:val="00505A57"/>
    <w:rsid w:val="005069E1"/>
    <w:rsid w:val="00506C65"/>
    <w:rsid w:val="005111CD"/>
    <w:rsid w:val="00511BCE"/>
    <w:rsid w:val="00514193"/>
    <w:rsid w:val="005154AE"/>
    <w:rsid w:val="00517AF0"/>
    <w:rsid w:val="00521C59"/>
    <w:rsid w:val="00521D5E"/>
    <w:rsid w:val="00521E5A"/>
    <w:rsid w:val="005224AA"/>
    <w:rsid w:val="00527CD3"/>
    <w:rsid w:val="0053202B"/>
    <w:rsid w:val="005322A4"/>
    <w:rsid w:val="005345FC"/>
    <w:rsid w:val="005363B3"/>
    <w:rsid w:val="0053758D"/>
    <w:rsid w:val="005414C1"/>
    <w:rsid w:val="0055080D"/>
    <w:rsid w:val="00552769"/>
    <w:rsid w:val="0055288F"/>
    <w:rsid w:val="00552A5B"/>
    <w:rsid w:val="00552D49"/>
    <w:rsid w:val="00552F55"/>
    <w:rsid w:val="0055366A"/>
    <w:rsid w:val="00553A35"/>
    <w:rsid w:val="0055411E"/>
    <w:rsid w:val="00557762"/>
    <w:rsid w:val="00563173"/>
    <w:rsid w:val="00563CD2"/>
    <w:rsid w:val="00565371"/>
    <w:rsid w:val="00567B3B"/>
    <w:rsid w:val="0057090F"/>
    <w:rsid w:val="00572146"/>
    <w:rsid w:val="00573541"/>
    <w:rsid w:val="00576048"/>
    <w:rsid w:val="0057638B"/>
    <w:rsid w:val="005764E4"/>
    <w:rsid w:val="005807FA"/>
    <w:rsid w:val="00580C80"/>
    <w:rsid w:val="005832BC"/>
    <w:rsid w:val="00586165"/>
    <w:rsid w:val="005863FF"/>
    <w:rsid w:val="0058764D"/>
    <w:rsid w:val="005906E1"/>
    <w:rsid w:val="005911AB"/>
    <w:rsid w:val="00591DEF"/>
    <w:rsid w:val="00593591"/>
    <w:rsid w:val="00594E9E"/>
    <w:rsid w:val="00595D33"/>
    <w:rsid w:val="005A2B57"/>
    <w:rsid w:val="005A5D99"/>
    <w:rsid w:val="005A6464"/>
    <w:rsid w:val="005A6CBE"/>
    <w:rsid w:val="005B15AB"/>
    <w:rsid w:val="005B27F1"/>
    <w:rsid w:val="005B29C0"/>
    <w:rsid w:val="005B424B"/>
    <w:rsid w:val="005B4E26"/>
    <w:rsid w:val="005B665E"/>
    <w:rsid w:val="005C4493"/>
    <w:rsid w:val="005C458D"/>
    <w:rsid w:val="005C4D78"/>
    <w:rsid w:val="005C5094"/>
    <w:rsid w:val="005C50D2"/>
    <w:rsid w:val="005C5429"/>
    <w:rsid w:val="005C585E"/>
    <w:rsid w:val="005C6EB9"/>
    <w:rsid w:val="005C7361"/>
    <w:rsid w:val="005C75B7"/>
    <w:rsid w:val="005C7B52"/>
    <w:rsid w:val="005D3101"/>
    <w:rsid w:val="005D4C23"/>
    <w:rsid w:val="005D5449"/>
    <w:rsid w:val="005D553D"/>
    <w:rsid w:val="005D76B9"/>
    <w:rsid w:val="005E32B8"/>
    <w:rsid w:val="005E53BD"/>
    <w:rsid w:val="005E6307"/>
    <w:rsid w:val="005E745F"/>
    <w:rsid w:val="005E7A55"/>
    <w:rsid w:val="005F1BD2"/>
    <w:rsid w:val="005F24B1"/>
    <w:rsid w:val="005F3128"/>
    <w:rsid w:val="005F5395"/>
    <w:rsid w:val="005F54C2"/>
    <w:rsid w:val="005F5E4A"/>
    <w:rsid w:val="005F69E9"/>
    <w:rsid w:val="00600765"/>
    <w:rsid w:val="00602BB6"/>
    <w:rsid w:val="00604166"/>
    <w:rsid w:val="006058D7"/>
    <w:rsid w:val="00605DEF"/>
    <w:rsid w:val="00605E50"/>
    <w:rsid w:val="00606156"/>
    <w:rsid w:val="0060727E"/>
    <w:rsid w:val="00607F23"/>
    <w:rsid w:val="00610A35"/>
    <w:rsid w:val="00610D54"/>
    <w:rsid w:val="00610E2C"/>
    <w:rsid w:val="0061210D"/>
    <w:rsid w:val="0061321D"/>
    <w:rsid w:val="00614781"/>
    <w:rsid w:val="00614B51"/>
    <w:rsid w:val="00616633"/>
    <w:rsid w:val="006171B4"/>
    <w:rsid w:val="00621DF0"/>
    <w:rsid w:val="00630757"/>
    <w:rsid w:val="00632509"/>
    <w:rsid w:val="0063253F"/>
    <w:rsid w:val="00632A1E"/>
    <w:rsid w:val="00632E60"/>
    <w:rsid w:val="006335C7"/>
    <w:rsid w:val="00634849"/>
    <w:rsid w:val="0063487A"/>
    <w:rsid w:val="00634FF0"/>
    <w:rsid w:val="00636491"/>
    <w:rsid w:val="00636ED4"/>
    <w:rsid w:val="00643947"/>
    <w:rsid w:val="00651A9A"/>
    <w:rsid w:val="00652D5F"/>
    <w:rsid w:val="00655688"/>
    <w:rsid w:val="00661D99"/>
    <w:rsid w:val="00662319"/>
    <w:rsid w:val="00663DF5"/>
    <w:rsid w:val="006650E7"/>
    <w:rsid w:val="00665FE0"/>
    <w:rsid w:val="00666578"/>
    <w:rsid w:val="00670B68"/>
    <w:rsid w:val="00672D80"/>
    <w:rsid w:val="00674329"/>
    <w:rsid w:val="006744E0"/>
    <w:rsid w:val="00674AE8"/>
    <w:rsid w:val="00674FD5"/>
    <w:rsid w:val="0067546F"/>
    <w:rsid w:val="00675911"/>
    <w:rsid w:val="00684BBD"/>
    <w:rsid w:val="00686349"/>
    <w:rsid w:val="00690238"/>
    <w:rsid w:val="00691211"/>
    <w:rsid w:val="0069416C"/>
    <w:rsid w:val="0069450A"/>
    <w:rsid w:val="006949AA"/>
    <w:rsid w:val="00696882"/>
    <w:rsid w:val="00697233"/>
    <w:rsid w:val="006A00A8"/>
    <w:rsid w:val="006A398D"/>
    <w:rsid w:val="006A5460"/>
    <w:rsid w:val="006A5E20"/>
    <w:rsid w:val="006A63E5"/>
    <w:rsid w:val="006A7A95"/>
    <w:rsid w:val="006B0E9A"/>
    <w:rsid w:val="006B15A6"/>
    <w:rsid w:val="006B327A"/>
    <w:rsid w:val="006B45F2"/>
    <w:rsid w:val="006B4EFF"/>
    <w:rsid w:val="006B6FC1"/>
    <w:rsid w:val="006C0C24"/>
    <w:rsid w:val="006C3C49"/>
    <w:rsid w:val="006C5023"/>
    <w:rsid w:val="006C6206"/>
    <w:rsid w:val="006C6B2D"/>
    <w:rsid w:val="006C6F99"/>
    <w:rsid w:val="006D35D7"/>
    <w:rsid w:val="006D4A66"/>
    <w:rsid w:val="006D576C"/>
    <w:rsid w:val="006D5B75"/>
    <w:rsid w:val="006D5DAC"/>
    <w:rsid w:val="006D61F9"/>
    <w:rsid w:val="006D6348"/>
    <w:rsid w:val="006D6A6A"/>
    <w:rsid w:val="006D782F"/>
    <w:rsid w:val="006D78B5"/>
    <w:rsid w:val="006E042E"/>
    <w:rsid w:val="006E0CDE"/>
    <w:rsid w:val="006E396E"/>
    <w:rsid w:val="006F015A"/>
    <w:rsid w:val="006F0CE9"/>
    <w:rsid w:val="006F2112"/>
    <w:rsid w:val="006F2433"/>
    <w:rsid w:val="006F682B"/>
    <w:rsid w:val="006F6EDD"/>
    <w:rsid w:val="00700760"/>
    <w:rsid w:val="00702912"/>
    <w:rsid w:val="0070344F"/>
    <w:rsid w:val="00703904"/>
    <w:rsid w:val="007053F9"/>
    <w:rsid w:val="00713127"/>
    <w:rsid w:val="00713DDB"/>
    <w:rsid w:val="007142BF"/>
    <w:rsid w:val="00715295"/>
    <w:rsid w:val="00722B2B"/>
    <w:rsid w:val="00723217"/>
    <w:rsid w:val="00723428"/>
    <w:rsid w:val="00725D81"/>
    <w:rsid w:val="00726693"/>
    <w:rsid w:val="00731BE3"/>
    <w:rsid w:val="007338A1"/>
    <w:rsid w:val="0073524A"/>
    <w:rsid w:val="0073562A"/>
    <w:rsid w:val="007358B6"/>
    <w:rsid w:val="00742433"/>
    <w:rsid w:val="0074254B"/>
    <w:rsid w:val="00742FA0"/>
    <w:rsid w:val="00742FBD"/>
    <w:rsid w:val="0074506D"/>
    <w:rsid w:val="00745E07"/>
    <w:rsid w:val="007516F5"/>
    <w:rsid w:val="0075477A"/>
    <w:rsid w:val="00754B23"/>
    <w:rsid w:val="00754FF3"/>
    <w:rsid w:val="007551B0"/>
    <w:rsid w:val="00755251"/>
    <w:rsid w:val="0075684C"/>
    <w:rsid w:val="00756D81"/>
    <w:rsid w:val="00757769"/>
    <w:rsid w:val="007607F7"/>
    <w:rsid w:val="0076195D"/>
    <w:rsid w:val="00761F7B"/>
    <w:rsid w:val="0076349B"/>
    <w:rsid w:val="00764073"/>
    <w:rsid w:val="00764DEF"/>
    <w:rsid w:val="007671F2"/>
    <w:rsid w:val="00773E27"/>
    <w:rsid w:val="00775CA0"/>
    <w:rsid w:val="007772DC"/>
    <w:rsid w:val="00781351"/>
    <w:rsid w:val="0078140B"/>
    <w:rsid w:val="00781FCE"/>
    <w:rsid w:val="00782132"/>
    <w:rsid w:val="00782F98"/>
    <w:rsid w:val="007833B7"/>
    <w:rsid w:val="00783735"/>
    <w:rsid w:val="00783C08"/>
    <w:rsid w:val="007849B7"/>
    <w:rsid w:val="00786686"/>
    <w:rsid w:val="00790FF2"/>
    <w:rsid w:val="0079143E"/>
    <w:rsid w:val="007941D4"/>
    <w:rsid w:val="00794F35"/>
    <w:rsid w:val="00795682"/>
    <w:rsid w:val="00795B5A"/>
    <w:rsid w:val="00795F8E"/>
    <w:rsid w:val="007A3F9B"/>
    <w:rsid w:val="007A4978"/>
    <w:rsid w:val="007A5546"/>
    <w:rsid w:val="007A7131"/>
    <w:rsid w:val="007B20FC"/>
    <w:rsid w:val="007B5ED1"/>
    <w:rsid w:val="007B6CF0"/>
    <w:rsid w:val="007B7473"/>
    <w:rsid w:val="007B7E37"/>
    <w:rsid w:val="007C1CA8"/>
    <w:rsid w:val="007C2713"/>
    <w:rsid w:val="007C2E10"/>
    <w:rsid w:val="007C3DD0"/>
    <w:rsid w:val="007C6290"/>
    <w:rsid w:val="007D15DB"/>
    <w:rsid w:val="007D29E3"/>
    <w:rsid w:val="007D37A4"/>
    <w:rsid w:val="007D3F85"/>
    <w:rsid w:val="007D40EA"/>
    <w:rsid w:val="007D4E86"/>
    <w:rsid w:val="007D6E99"/>
    <w:rsid w:val="007E0222"/>
    <w:rsid w:val="007E1049"/>
    <w:rsid w:val="007E3364"/>
    <w:rsid w:val="007E37B9"/>
    <w:rsid w:val="007E3B74"/>
    <w:rsid w:val="007E3DE4"/>
    <w:rsid w:val="007E719A"/>
    <w:rsid w:val="007E7B14"/>
    <w:rsid w:val="007F2E85"/>
    <w:rsid w:val="007F2EE2"/>
    <w:rsid w:val="007F30D1"/>
    <w:rsid w:val="007F324E"/>
    <w:rsid w:val="007F4A3C"/>
    <w:rsid w:val="007F5745"/>
    <w:rsid w:val="007F6654"/>
    <w:rsid w:val="008005D0"/>
    <w:rsid w:val="00800A94"/>
    <w:rsid w:val="008049DC"/>
    <w:rsid w:val="008052C7"/>
    <w:rsid w:val="00805478"/>
    <w:rsid w:val="00806377"/>
    <w:rsid w:val="008072DB"/>
    <w:rsid w:val="00807B4D"/>
    <w:rsid w:val="00807B73"/>
    <w:rsid w:val="0081097E"/>
    <w:rsid w:val="0081121E"/>
    <w:rsid w:val="00811223"/>
    <w:rsid w:val="00812369"/>
    <w:rsid w:val="00812CBE"/>
    <w:rsid w:val="00813A60"/>
    <w:rsid w:val="00815581"/>
    <w:rsid w:val="008159E8"/>
    <w:rsid w:val="00820A2D"/>
    <w:rsid w:val="0082152F"/>
    <w:rsid w:val="00822700"/>
    <w:rsid w:val="00823676"/>
    <w:rsid w:val="0082367A"/>
    <w:rsid w:val="008333B5"/>
    <w:rsid w:val="00833474"/>
    <w:rsid w:val="00836879"/>
    <w:rsid w:val="008371BE"/>
    <w:rsid w:val="008373ED"/>
    <w:rsid w:val="00840752"/>
    <w:rsid w:val="00840DAA"/>
    <w:rsid w:val="0084145E"/>
    <w:rsid w:val="00841CF4"/>
    <w:rsid w:val="00841E81"/>
    <w:rsid w:val="00842308"/>
    <w:rsid w:val="008430FE"/>
    <w:rsid w:val="008431BF"/>
    <w:rsid w:val="008442DB"/>
    <w:rsid w:val="00844C81"/>
    <w:rsid w:val="00845B68"/>
    <w:rsid w:val="00845C4F"/>
    <w:rsid w:val="00845C80"/>
    <w:rsid w:val="008461A3"/>
    <w:rsid w:val="00846F28"/>
    <w:rsid w:val="00847169"/>
    <w:rsid w:val="00852204"/>
    <w:rsid w:val="00852BBF"/>
    <w:rsid w:val="00852FBA"/>
    <w:rsid w:val="00853867"/>
    <w:rsid w:val="0085395C"/>
    <w:rsid w:val="00855B66"/>
    <w:rsid w:val="008560A1"/>
    <w:rsid w:val="008561C3"/>
    <w:rsid w:val="0085642B"/>
    <w:rsid w:val="00856FF1"/>
    <w:rsid w:val="00857719"/>
    <w:rsid w:val="008608A9"/>
    <w:rsid w:val="008608AE"/>
    <w:rsid w:val="008626D7"/>
    <w:rsid w:val="0086473D"/>
    <w:rsid w:val="00864D8B"/>
    <w:rsid w:val="00866879"/>
    <w:rsid w:val="008702FF"/>
    <w:rsid w:val="00870385"/>
    <w:rsid w:val="00870B39"/>
    <w:rsid w:val="00872CEE"/>
    <w:rsid w:val="0087342F"/>
    <w:rsid w:val="00875C5E"/>
    <w:rsid w:val="00876813"/>
    <w:rsid w:val="008776BB"/>
    <w:rsid w:val="008813D6"/>
    <w:rsid w:val="00882D05"/>
    <w:rsid w:val="00885797"/>
    <w:rsid w:val="0088625A"/>
    <w:rsid w:val="008919A1"/>
    <w:rsid w:val="0089212A"/>
    <w:rsid w:val="00892AB6"/>
    <w:rsid w:val="008932B0"/>
    <w:rsid w:val="0089414B"/>
    <w:rsid w:val="008A02F1"/>
    <w:rsid w:val="008A1869"/>
    <w:rsid w:val="008A20F4"/>
    <w:rsid w:val="008A4922"/>
    <w:rsid w:val="008A661D"/>
    <w:rsid w:val="008A78EC"/>
    <w:rsid w:val="008B173B"/>
    <w:rsid w:val="008B3F16"/>
    <w:rsid w:val="008B4510"/>
    <w:rsid w:val="008B50D2"/>
    <w:rsid w:val="008B5830"/>
    <w:rsid w:val="008B5C95"/>
    <w:rsid w:val="008B6B0C"/>
    <w:rsid w:val="008C3A8A"/>
    <w:rsid w:val="008C5975"/>
    <w:rsid w:val="008C6FF0"/>
    <w:rsid w:val="008C78F3"/>
    <w:rsid w:val="008C79C1"/>
    <w:rsid w:val="008D04D2"/>
    <w:rsid w:val="008D241D"/>
    <w:rsid w:val="008D24FF"/>
    <w:rsid w:val="008D2DBA"/>
    <w:rsid w:val="008D2F9B"/>
    <w:rsid w:val="008D42C2"/>
    <w:rsid w:val="008D596B"/>
    <w:rsid w:val="008D6C86"/>
    <w:rsid w:val="008D6E73"/>
    <w:rsid w:val="008E3426"/>
    <w:rsid w:val="008F2918"/>
    <w:rsid w:val="008F3261"/>
    <w:rsid w:val="008F4606"/>
    <w:rsid w:val="008F72D0"/>
    <w:rsid w:val="00901660"/>
    <w:rsid w:val="00902660"/>
    <w:rsid w:val="009027DF"/>
    <w:rsid w:val="00902CC7"/>
    <w:rsid w:val="00910095"/>
    <w:rsid w:val="009105BA"/>
    <w:rsid w:val="0091140D"/>
    <w:rsid w:val="0091335C"/>
    <w:rsid w:val="00913388"/>
    <w:rsid w:val="0091368C"/>
    <w:rsid w:val="0091513B"/>
    <w:rsid w:val="009166C8"/>
    <w:rsid w:val="00920AEA"/>
    <w:rsid w:val="00923760"/>
    <w:rsid w:val="0092445B"/>
    <w:rsid w:val="00925933"/>
    <w:rsid w:val="00925BB9"/>
    <w:rsid w:val="009279B0"/>
    <w:rsid w:val="00927DC7"/>
    <w:rsid w:val="00927EBF"/>
    <w:rsid w:val="00930869"/>
    <w:rsid w:val="00935B27"/>
    <w:rsid w:val="00937DA6"/>
    <w:rsid w:val="009402D3"/>
    <w:rsid w:val="009406DD"/>
    <w:rsid w:val="009421F7"/>
    <w:rsid w:val="00946B70"/>
    <w:rsid w:val="00947B26"/>
    <w:rsid w:val="0095225B"/>
    <w:rsid w:val="00952489"/>
    <w:rsid w:val="0095392C"/>
    <w:rsid w:val="00956101"/>
    <w:rsid w:val="009572F6"/>
    <w:rsid w:val="0096272F"/>
    <w:rsid w:val="00962E38"/>
    <w:rsid w:val="00963802"/>
    <w:rsid w:val="0096463A"/>
    <w:rsid w:val="00966C9D"/>
    <w:rsid w:val="00967BA5"/>
    <w:rsid w:val="009713B8"/>
    <w:rsid w:val="009715D3"/>
    <w:rsid w:val="00972A48"/>
    <w:rsid w:val="00973891"/>
    <w:rsid w:val="00976E38"/>
    <w:rsid w:val="00981078"/>
    <w:rsid w:val="00982803"/>
    <w:rsid w:val="00983186"/>
    <w:rsid w:val="009839FC"/>
    <w:rsid w:val="00985FF0"/>
    <w:rsid w:val="00987BBE"/>
    <w:rsid w:val="009922FE"/>
    <w:rsid w:val="009957A7"/>
    <w:rsid w:val="0099713D"/>
    <w:rsid w:val="00997B84"/>
    <w:rsid w:val="009A0D2F"/>
    <w:rsid w:val="009A2EDF"/>
    <w:rsid w:val="009A3863"/>
    <w:rsid w:val="009A74EC"/>
    <w:rsid w:val="009B3FF2"/>
    <w:rsid w:val="009B417D"/>
    <w:rsid w:val="009B5E04"/>
    <w:rsid w:val="009B616F"/>
    <w:rsid w:val="009B7492"/>
    <w:rsid w:val="009B79DC"/>
    <w:rsid w:val="009C00B5"/>
    <w:rsid w:val="009C02B7"/>
    <w:rsid w:val="009C0F34"/>
    <w:rsid w:val="009C3A8A"/>
    <w:rsid w:val="009C41CA"/>
    <w:rsid w:val="009C7DC0"/>
    <w:rsid w:val="009C7ECF"/>
    <w:rsid w:val="009D1981"/>
    <w:rsid w:val="009D2F7E"/>
    <w:rsid w:val="009D3213"/>
    <w:rsid w:val="009D3393"/>
    <w:rsid w:val="009D5DF9"/>
    <w:rsid w:val="009D64F1"/>
    <w:rsid w:val="009E1FFF"/>
    <w:rsid w:val="009E2E20"/>
    <w:rsid w:val="009E3E94"/>
    <w:rsid w:val="009E5310"/>
    <w:rsid w:val="009E7DF9"/>
    <w:rsid w:val="009F3839"/>
    <w:rsid w:val="009F4ABF"/>
    <w:rsid w:val="009F4B02"/>
    <w:rsid w:val="009F7F45"/>
    <w:rsid w:val="00A00448"/>
    <w:rsid w:val="00A00522"/>
    <w:rsid w:val="00A008C4"/>
    <w:rsid w:val="00A01E60"/>
    <w:rsid w:val="00A03ADC"/>
    <w:rsid w:val="00A058E1"/>
    <w:rsid w:val="00A07535"/>
    <w:rsid w:val="00A1000D"/>
    <w:rsid w:val="00A12335"/>
    <w:rsid w:val="00A1305D"/>
    <w:rsid w:val="00A1310C"/>
    <w:rsid w:val="00A1319F"/>
    <w:rsid w:val="00A1388C"/>
    <w:rsid w:val="00A16752"/>
    <w:rsid w:val="00A21481"/>
    <w:rsid w:val="00A21A34"/>
    <w:rsid w:val="00A21F13"/>
    <w:rsid w:val="00A241FF"/>
    <w:rsid w:val="00A246E9"/>
    <w:rsid w:val="00A25457"/>
    <w:rsid w:val="00A2597B"/>
    <w:rsid w:val="00A2620A"/>
    <w:rsid w:val="00A26268"/>
    <w:rsid w:val="00A275A9"/>
    <w:rsid w:val="00A278F4"/>
    <w:rsid w:val="00A33E7A"/>
    <w:rsid w:val="00A358DD"/>
    <w:rsid w:val="00A3690C"/>
    <w:rsid w:val="00A36CFF"/>
    <w:rsid w:val="00A37256"/>
    <w:rsid w:val="00A37F26"/>
    <w:rsid w:val="00A41580"/>
    <w:rsid w:val="00A42A16"/>
    <w:rsid w:val="00A43CD5"/>
    <w:rsid w:val="00A44FEC"/>
    <w:rsid w:val="00A453EA"/>
    <w:rsid w:val="00A45E31"/>
    <w:rsid w:val="00A47B4F"/>
    <w:rsid w:val="00A50C28"/>
    <w:rsid w:val="00A57587"/>
    <w:rsid w:val="00A575CE"/>
    <w:rsid w:val="00A608F6"/>
    <w:rsid w:val="00A67244"/>
    <w:rsid w:val="00A67394"/>
    <w:rsid w:val="00A67E4B"/>
    <w:rsid w:val="00A7050F"/>
    <w:rsid w:val="00A73948"/>
    <w:rsid w:val="00A744D0"/>
    <w:rsid w:val="00A75611"/>
    <w:rsid w:val="00A760DC"/>
    <w:rsid w:val="00A76EB4"/>
    <w:rsid w:val="00A770F8"/>
    <w:rsid w:val="00A77B9F"/>
    <w:rsid w:val="00A77ED9"/>
    <w:rsid w:val="00A8095B"/>
    <w:rsid w:val="00A81868"/>
    <w:rsid w:val="00A830C3"/>
    <w:rsid w:val="00A83BCB"/>
    <w:rsid w:val="00A83ECF"/>
    <w:rsid w:val="00A84F79"/>
    <w:rsid w:val="00A85D62"/>
    <w:rsid w:val="00A918C5"/>
    <w:rsid w:val="00A9304F"/>
    <w:rsid w:val="00A93110"/>
    <w:rsid w:val="00A934A7"/>
    <w:rsid w:val="00A9475E"/>
    <w:rsid w:val="00A960CA"/>
    <w:rsid w:val="00A9690C"/>
    <w:rsid w:val="00A97FD8"/>
    <w:rsid w:val="00AA098E"/>
    <w:rsid w:val="00AA0B21"/>
    <w:rsid w:val="00AA2606"/>
    <w:rsid w:val="00AA3F9E"/>
    <w:rsid w:val="00AA3FD1"/>
    <w:rsid w:val="00AA57D8"/>
    <w:rsid w:val="00AA6FE2"/>
    <w:rsid w:val="00AB240F"/>
    <w:rsid w:val="00AB29FD"/>
    <w:rsid w:val="00AB4161"/>
    <w:rsid w:val="00AB71CC"/>
    <w:rsid w:val="00AB7DF0"/>
    <w:rsid w:val="00AC0524"/>
    <w:rsid w:val="00AC1C31"/>
    <w:rsid w:val="00AC2266"/>
    <w:rsid w:val="00AC312D"/>
    <w:rsid w:val="00AC3213"/>
    <w:rsid w:val="00AC7454"/>
    <w:rsid w:val="00AD06AA"/>
    <w:rsid w:val="00AD21AF"/>
    <w:rsid w:val="00AD3B2E"/>
    <w:rsid w:val="00AD4F72"/>
    <w:rsid w:val="00AD51F0"/>
    <w:rsid w:val="00AD53D2"/>
    <w:rsid w:val="00AD5E4D"/>
    <w:rsid w:val="00AE1C0E"/>
    <w:rsid w:val="00AE6F0B"/>
    <w:rsid w:val="00AF2C46"/>
    <w:rsid w:val="00AF308E"/>
    <w:rsid w:val="00AF77CB"/>
    <w:rsid w:val="00AF7AA4"/>
    <w:rsid w:val="00B003C2"/>
    <w:rsid w:val="00B022CB"/>
    <w:rsid w:val="00B024F9"/>
    <w:rsid w:val="00B025DA"/>
    <w:rsid w:val="00B0478B"/>
    <w:rsid w:val="00B04989"/>
    <w:rsid w:val="00B05285"/>
    <w:rsid w:val="00B05A47"/>
    <w:rsid w:val="00B075F0"/>
    <w:rsid w:val="00B0771B"/>
    <w:rsid w:val="00B12E99"/>
    <w:rsid w:val="00B136FF"/>
    <w:rsid w:val="00B14F1E"/>
    <w:rsid w:val="00B15F19"/>
    <w:rsid w:val="00B20198"/>
    <w:rsid w:val="00B2058B"/>
    <w:rsid w:val="00B2172D"/>
    <w:rsid w:val="00B21E86"/>
    <w:rsid w:val="00B2258E"/>
    <w:rsid w:val="00B22746"/>
    <w:rsid w:val="00B232B9"/>
    <w:rsid w:val="00B26994"/>
    <w:rsid w:val="00B32CB4"/>
    <w:rsid w:val="00B34ACC"/>
    <w:rsid w:val="00B34D9A"/>
    <w:rsid w:val="00B352D2"/>
    <w:rsid w:val="00B36AB7"/>
    <w:rsid w:val="00B37C8C"/>
    <w:rsid w:val="00B401F9"/>
    <w:rsid w:val="00B4347A"/>
    <w:rsid w:val="00B43538"/>
    <w:rsid w:val="00B4413D"/>
    <w:rsid w:val="00B44D81"/>
    <w:rsid w:val="00B451E5"/>
    <w:rsid w:val="00B45642"/>
    <w:rsid w:val="00B457A0"/>
    <w:rsid w:val="00B478D8"/>
    <w:rsid w:val="00B4791D"/>
    <w:rsid w:val="00B5029A"/>
    <w:rsid w:val="00B567C5"/>
    <w:rsid w:val="00B6038C"/>
    <w:rsid w:val="00B605C5"/>
    <w:rsid w:val="00B625DA"/>
    <w:rsid w:val="00B640D5"/>
    <w:rsid w:val="00B645A4"/>
    <w:rsid w:val="00B64888"/>
    <w:rsid w:val="00B66238"/>
    <w:rsid w:val="00B67F77"/>
    <w:rsid w:val="00B7018F"/>
    <w:rsid w:val="00B70663"/>
    <w:rsid w:val="00B70684"/>
    <w:rsid w:val="00B7326B"/>
    <w:rsid w:val="00B73E5F"/>
    <w:rsid w:val="00B74C28"/>
    <w:rsid w:val="00B74D28"/>
    <w:rsid w:val="00B80500"/>
    <w:rsid w:val="00B8071A"/>
    <w:rsid w:val="00B808D1"/>
    <w:rsid w:val="00B80D15"/>
    <w:rsid w:val="00B82A7D"/>
    <w:rsid w:val="00B82A9D"/>
    <w:rsid w:val="00B834B4"/>
    <w:rsid w:val="00B85CF1"/>
    <w:rsid w:val="00B85DED"/>
    <w:rsid w:val="00B87338"/>
    <w:rsid w:val="00B915A2"/>
    <w:rsid w:val="00B92006"/>
    <w:rsid w:val="00B95D7C"/>
    <w:rsid w:val="00B9793A"/>
    <w:rsid w:val="00BA0DAE"/>
    <w:rsid w:val="00BA4088"/>
    <w:rsid w:val="00BA7EA5"/>
    <w:rsid w:val="00BB09CD"/>
    <w:rsid w:val="00BB1C31"/>
    <w:rsid w:val="00BB213D"/>
    <w:rsid w:val="00BB3908"/>
    <w:rsid w:val="00BB509F"/>
    <w:rsid w:val="00BB59D2"/>
    <w:rsid w:val="00BB6C2A"/>
    <w:rsid w:val="00BB738C"/>
    <w:rsid w:val="00BC0BF8"/>
    <w:rsid w:val="00BC0FC8"/>
    <w:rsid w:val="00BC11CB"/>
    <w:rsid w:val="00BC27AB"/>
    <w:rsid w:val="00BC31AC"/>
    <w:rsid w:val="00BC48B8"/>
    <w:rsid w:val="00BC7956"/>
    <w:rsid w:val="00BD0537"/>
    <w:rsid w:val="00BD0A0B"/>
    <w:rsid w:val="00BD0D0B"/>
    <w:rsid w:val="00BD4912"/>
    <w:rsid w:val="00BD7A63"/>
    <w:rsid w:val="00BE13C8"/>
    <w:rsid w:val="00BE1B33"/>
    <w:rsid w:val="00BE3CFF"/>
    <w:rsid w:val="00BE3F22"/>
    <w:rsid w:val="00BE4420"/>
    <w:rsid w:val="00BE4C61"/>
    <w:rsid w:val="00BE5F2E"/>
    <w:rsid w:val="00BE78F2"/>
    <w:rsid w:val="00BF2107"/>
    <w:rsid w:val="00BF2222"/>
    <w:rsid w:val="00BF3C1A"/>
    <w:rsid w:val="00BF4770"/>
    <w:rsid w:val="00BF7BBB"/>
    <w:rsid w:val="00C03589"/>
    <w:rsid w:val="00C0560A"/>
    <w:rsid w:val="00C06BDC"/>
    <w:rsid w:val="00C15F8D"/>
    <w:rsid w:val="00C1735E"/>
    <w:rsid w:val="00C222E7"/>
    <w:rsid w:val="00C23630"/>
    <w:rsid w:val="00C23A6F"/>
    <w:rsid w:val="00C26619"/>
    <w:rsid w:val="00C27078"/>
    <w:rsid w:val="00C27792"/>
    <w:rsid w:val="00C27EA8"/>
    <w:rsid w:val="00C328B0"/>
    <w:rsid w:val="00C353EC"/>
    <w:rsid w:val="00C3779D"/>
    <w:rsid w:val="00C417D8"/>
    <w:rsid w:val="00C41967"/>
    <w:rsid w:val="00C44FD9"/>
    <w:rsid w:val="00C4510D"/>
    <w:rsid w:val="00C47EDD"/>
    <w:rsid w:val="00C50E5C"/>
    <w:rsid w:val="00C5242C"/>
    <w:rsid w:val="00C53715"/>
    <w:rsid w:val="00C563E8"/>
    <w:rsid w:val="00C5699C"/>
    <w:rsid w:val="00C60CAB"/>
    <w:rsid w:val="00C60D63"/>
    <w:rsid w:val="00C62F78"/>
    <w:rsid w:val="00C63F78"/>
    <w:rsid w:val="00C65119"/>
    <w:rsid w:val="00C67666"/>
    <w:rsid w:val="00C67A0D"/>
    <w:rsid w:val="00C70892"/>
    <w:rsid w:val="00C72BA1"/>
    <w:rsid w:val="00C80E6A"/>
    <w:rsid w:val="00C83937"/>
    <w:rsid w:val="00C8435F"/>
    <w:rsid w:val="00C87268"/>
    <w:rsid w:val="00C921A9"/>
    <w:rsid w:val="00C933F0"/>
    <w:rsid w:val="00C94BB9"/>
    <w:rsid w:val="00C95E8B"/>
    <w:rsid w:val="00C96017"/>
    <w:rsid w:val="00C979D0"/>
    <w:rsid w:val="00CA0091"/>
    <w:rsid w:val="00CA0446"/>
    <w:rsid w:val="00CA4451"/>
    <w:rsid w:val="00CA6608"/>
    <w:rsid w:val="00CA752A"/>
    <w:rsid w:val="00CB15DB"/>
    <w:rsid w:val="00CB46CC"/>
    <w:rsid w:val="00CB4B81"/>
    <w:rsid w:val="00CB5AF4"/>
    <w:rsid w:val="00CB6743"/>
    <w:rsid w:val="00CC24B7"/>
    <w:rsid w:val="00CC2FCB"/>
    <w:rsid w:val="00CC34B1"/>
    <w:rsid w:val="00CC4796"/>
    <w:rsid w:val="00CC4956"/>
    <w:rsid w:val="00CC4FEA"/>
    <w:rsid w:val="00CC60E2"/>
    <w:rsid w:val="00CC762D"/>
    <w:rsid w:val="00CD0160"/>
    <w:rsid w:val="00CD05AE"/>
    <w:rsid w:val="00CD2C23"/>
    <w:rsid w:val="00CD2C75"/>
    <w:rsid w:val="00CD5435"/>
    <w:rsid w:val="00CD6D00"/>
    <w:rsid w:val="00CE1D28"/>
    <w:rsid w:val="00CE298F"/>
    <w:rsid w:val="00CE4749"/>
    <w:rsid w:val="00CE6BD4"/>
    <w:rsid w:val="00CF12DD"/>
    <w:rsid w:val="00CF2103"/>
    <w:rsid w:val="00CF5CDC"/>
    <w:rsid w:val="00CF5FB4"/>
    <w:rsid w:val="00CF63D5"/>
    <w:rsid w:val="00CF6694"/>
    <w:rsid w:val="00CF7EB6"/>
    <w:rsid w:val="00D02D98"/>
    <w:rsid w:val="00D04D8E"/>
    <w:rsid w:val="00D07681"/>
    <w:rsid w:val="00D10599"/>
    <w:rsid w:val="00D127F7"/>
    <w:rsid w:val="00D13091"/>
    <w:rsid w:val="00D14693"/>
    <w:rsid w:val="00D17F1F"/>
    <w:rsid w:val="00D21B8B"/>
    <w:rsid w:val="00D22DF4"/>
    <w:rsid w:val="00D241CC"/>
    <w:rsid w:val="00D2450F"/>
    <w:rsid w:val="00D30892"/>
    <w:rsid w:val="00D30C13"/>
    <w:rsid w:val="00D32177"/>
    <w:rsid w:val="00D32E8F"/>
    <w:rsid w:val="00D33412"/>
    <w:rsid w:val="00D351BF"/>
    <w:rsid w:val="00D37493"/>
    <w:rsid w:val="00D43F8F"/>
    <w:rsid w:val="00D45DFF"/>
    <w:rsid w:val="00D5066A"/>
    <w:rsid w:val="00D5582E"/>
    <w:rsid w:val="00D55A5A"/>
    <w:rsid w:val="00D56862"/>
    <w:rsid w:val="00D571A1"/>
    <w:rsid w:val="00D57CAE"/>
    <w:rsid w:val="00D57E44"/>
    <w:rsid w:val="00D60C4A"/>
    <w:rsid w:val="00D60CF0"/>
    <w:rsid w:val="00D60DCA"/>
    <w:rsid w:val="00D6149F"/>
    <w:rsid w:val="00D624C7"/>
    <w:rsid w:val="00D628FE"/>
    <w:rsid w:val="00D631B5"/>
    <w:rsid w:val="00D63F0D"/>
    <w:rsid w:val="00D6450B"/>
    <w:rsid w:val="00D65238"/>
    <w:rsid w:val="00D73460"/>
    <w:rsid w:val="00D740EB"/>
    <w:rsid w:val="00D75A24"/>
    <w:rsid w:val="00D77C1E"/>
    <w:rsid w:val="00D805CC"/>
    <w:rsid w:val="00D829F5"/>
    <w:rsid w:val="00D833BE"/>
    <w:rsid w:val="00D86922"/>
    <w:rsid w:val="00D869E5"/>
    <w:rsid w:val="00D8748E"/>
    <w:rsid w:val="00D91F51"/>
    <w:rsid w:val="00D92257"/>
    <w:rsid w:val="00D9308B"/>
    <w:rsid w:val="00D95153"/>
    <w:rsid w:val="00D97445"/>
    <w:rsid w:val="00DA21FD"/>
    <w:rsid w:val="00DA4BF3"/>
    <w:rsid w:val="00DA5000"/>
    <w:rsid w:val="00DA5BDB"/>
    <w:rsid w:val="00DA64B5"/>
    <w:rsid w:val="00DA6620"/>
    <w:rsid w:val="00DA6C8E"/>
    <w:rsid w:val="00DA710C"/>
    <w:rsid w:val="00DA72C2"/>
    <w:rsid w:val="00DA77AE"/>
    <w:rsid w:val="00DB0177"/>
    <w:rsid w:val="00DB0437"/>
    <w:rsid w:val="00DB06C9"/>
    <w:rsid w:val="00DB0EAD"/>
    <w:rsid w:val="00DB3283"/>
    <w:rsid w:val="00DB4233"/>
    <w:rsid w:val="00DB471D"/>
    <w:rsid w:val="00DB72A8"/>
    <w:rsid w:val="00DB79C4"/>
    <w:rsid w:val="00DC1221"/>
    <w:rsid w:val="00DC3D9D"/>
    <w:rsid w:val="00DC421A"/>
    <w:rsid w:val="00DC4D71"/>
    <w:rsid w:val="00DC70C1"/>
    <w:rsid w:val="00DD0944"/>
    <w:rsid w:val="00DD0CF3"/>
    <w:rsid w:val="00DD1B65"/>
    <w:rsid w:val="00DD226D"/>
    <w:rsid w:val="00DD2337"/>
    <w:rsid w:val="00DD24A8"/>
    <w:rsid w:val="00DD3678"/>
    <w:rsid w:val="00DD47A4"/>
    <w:rsid w:val="00DD50FA"/>
    <w:rsid w:val="00DD526A"/>
    <w:rsid w:val="00DD5BEA"/>
    <w:rsid w:val="00DD61F9"/>
    <w:rsid w:val="00DD6E3E"/>
    <w:rsid w:val="00DE0352"/>
    <w:rsid w:val="00DE0AEF"/>
    <w:rsid w:val="00DE101D"/>
    <w:rsid w:val="00DE1B7C"/>
    <w:rsid w:val="00DE2BBE"/>
    <w:rsid w:val="00DE33E1"/>
    <w:rsid w:val="00DE5406"/>
    <w:rsid w:val="00DF0B42"/>
    <w:rsid w:val="00DF157A"/>
    <w:rsid w:val="00DF5D3A"/>
    <w:rsid w:val="00DF60D3"/>
    <w:rsid w:val="00DF68A3"/>
    <w:rsid w:val="00E03394"/>
    <w:rsid w:val="00E047DF"/>
    <w:rsid w:val="00E05358"/>
    <w:rsid w:val="00E06961"/>
    <w:rsid w:val="00E07110"/>
    <w:rsid w:val="00E10169"/>
    <w:rsid w:val="00E10640"/>
    <w:rsid w:val="00E1109E"/>
    <w:rsid w:val="00E128BA"/>
    <w:rsid w:val="00E13E73"/>
    <w:rsid w:val="00E15754"/>
    <w:rsid w:val="00E16263"/>
    <w:rsid w:val="00E16C54"/>
    <w:rsid w:val="00E20754"/>
    <w:rsid w:val="00E20E5F"/>
    <w:rsid w:val="00E2103A"/>
    <w:rsid w:val="00E23AB6"/>
    <w:rsid w:val="00E23DAA"/>
    <w:rsid w:val="00E25E72"/>
    <w:rsid w:val="00E26C36"/>
    <w:rsid w:val="00E26EC1"/>
    <w:rsid w:val="00E27536"/>
    <w:rsid w:val="00E27913"/>
    <w:rsid w:val="00E27F9F"/>
    <w:rsid w:val="00E323A3"/>
    <w:rsid w:val="00E34CFF"/>
    <w:rsid w:val="00E355FE"/>
    <w:rsid w:val="00E35840"/>
    <w:rsid w:val="00E37EBB"/>
    <w:rsid w:val="00E4195C"/>
    <w:rsid w:val="00E4373E"/>
    <w:rsid w:val="00E47C44"/>
    <w:rsid w:val="00E47E41"/>
    <w:rsid w:val="00E501BF"/>
    <w:rsid w:val="00E50512"/>
    <w:rsid w:val="00E51AB5"/>
    <w:rsid w:val="00E5352C"/>
    <w:rsid w:val="00E53C5B"/>
    <w:rsid w:val="00E55815"/>
    <w:rsid w:val="00E558A0"/>
    <w:rsid w:val="00E568F2"/>
    <w:rsid w:val="00E574F1"/>
    <w:rsid w:val="00E63F5D"/>
    <w:rsid w:val="00E70743"/>
    <w:rsid w:val="00E728A2"/>
    <w:rsid w:val="00E75D3C"/>
    <w:rsid w:val="00E76668"/>
    <w:rsid w:val="00E76909"/>
    <w:rsid w:val="00E77945"/>
    <w:rsid w:val="00E80121"/>
    <w:rsid w:val="00E8208F"/>
    <w:rsid w:val="00E82F8C"/>
    <w:rsid w:val="00E830F9"/>
    <w:rsid w:val="00E8633D"/>
    <w:rsid w:val="00E86B78"/>
    <w:rsid w:val="00E90BE8"/>
    <w:rsid w:val="00E91958"/>
    <w:rsid w:val="00E92F06"/>
    <w:rsid w:val="00E96EBC"/>
    <w:rsid w:val="00EA013D"/>
    <w:rsid w:val="00EA0484"/>
    <w:rsid w:val="00EA073B"/>
    <w:rsid w:val="00EA18DE"/>
    <w:rsid w:val="00EA1E2A"/>
    <w:rsid w:val="00EA22A7"/>
    <w:rsid w:val="00EA26A1"/>
    <w:rsid w:val="00EA44B3"/>
    <w:rsid w:val="00EA5AEE"/>
    <w:rsid w:val="00EA6D98"/>
    <w:rsid w:val="00EA72C4"/>
    <w:rsid w:val="00EB29AF"/>
    <w:rsid w:val="00EB2DF4"/>
    <w:rsid w:val="00EB3597"/>
    <w:rsid w:val="00EB412A"/>
    <w:rsid w:val="00EB6456"/>
    <w:rsid w:val="00EC09FD"/>
    <w:rsid w:val="00EC3CBC"/>
    <w:rsid w:val="00EC3D77"/>
    <w:rsid w:val="00EC47FA"/>
    <w:rsid w:val="00EC5299"/>
    <w:rsid w:val="00EC57CA"/>
    <w:rsid w:val="00EC7412"/>
    <w:rsid w:val="00EC7CA0"/>
    <w:rsid w:val="00ED10D6"/>
    <w:rsid w:val="00ED4DBC"/>
    <w:rsid w:val="00ED6664"/>
    <w:rsid w:val="00ED6B7E"/>
    <w:rsid w:val="00ED75B4"/>
    <w:rsid w:val="00ED7FA9"/>
    <w:rsid w:val="00EE14D8"/>
    <w:rsid w:val="00EE2A14"/>
    <w:rsid w:val="00EE3C0A"/>
    <w:rsid w:val="00EE4B41"/>
    <w:rsid w:val="00EE4C5E"/>
    <w:rsid w:val="00EE51CD"/>
    <w:rsid w:val="00EE555C"/>
    <w:rsid w:val="00EE5A60"/>
    <w:rsid w:val="00EE5CBE"/>
    <w:rsid w:val="00EE6938"/>
    <w:rsid w:val="00EF007C"/>
    <w:rsid w:val="00EF02AE"/>
    <w:rsid w:val="00EF08A1"/>
    <w:rsid w:val="00EF2CDC"/>
    <w:rsid w:val="00EF31BB"/>
    <w:rsid w:val="00EF349E"/>
    <w:rsid w:val="00EF3A80"/>
    <w:rsid w:val="00EF6D65"/>
    <w:rsid w:val="00EF7D3C"/>
    <w:rsid w:val="00F029D1"/>
    <w:rsid w:val="00F059D1"/>
    <w:rsid w:val="00F07497"/>
    <w:rsid w:val="00F07AE4"/>
    <w:rsid w:val="00F07F2D"/>
    <w:rsid w:val="00F12861"/>
    <w:rsid w:val="00F14246"/>
    <w:rsid w:val="00F15713"/>
    <w:rsid w:val="00F20B5D"/>
    <w:rsid w:val="00F2408F"/>
    <w:rsid w:val="00F24C14"/>
    <w:rsid w:val="00F26A63"/>
    <w:rsid w:val="00F27AEF"/>
    <w:rsid w:val="00F304B3"/>
    <w:rsid w:val="00F30EF2"/>
    <w:rsid w:val="00F32AE5"/>
    <w:rsid w:val="00F3338A"/>
    <w:rsid w:val="00F33B36"/>
    <w:rsid w:val="00F35812"/>
    <w:rsid w:val="00F3765D"/>
    <w:rsid w:val="00F400CA"/>
    <w:rsid w:val="00F4117D"/>
    <w:rsid w:val="00F42325"/>
    <w:rsid w:val="00F43292"/>
    <w:rsid w:val="00F44633"/>
    <w:rsid w:val="00F44EAA"/>
    <w:rsid w:val="00F4537D"/>
    <w:rsid w:val="00F45787"/>
    <w:rsid w:val="00F461F7"/>
    <w:rsid w:val="00F46600"/>
    <w:rsid w:val="00F46624"/>
    <w:rsid w:val="00F46B0C"/>
    <w:rsid w:val="00F50BC6"/>
    <w:rsid w:val="00F531B4"/>
    <w:rsid w:val="00F5333B"/>
    <w:rsid w:val="00F53A3A"/>
    <w:rsid w:val="00F560E2"/>
    <w:rsid w:val="00F60119"/>
    <w:rsid w:val="00F61E73"/>
    <w:rsid w:val="00F6417E"/>
    <w:rsid w:val="00F641F7"/>
    <w:rsid w:val="00F646BD"/>
    <w:rsid w:val="00F64CD3"/>
    <w:rsid w:val="00F72F46"/>
    <w:rsid w:val="00F7351F"/>
    <w:rsid w:val="00F76951"/>
    <w:rsid w:val="00F772EC"/>
    <w:rsid w:val="00F811AB"/>
    <w:rsid w:val="00F822FE"/>
    <w:rsid w:val="00F83D16"/>
    <w:rsid w:val="00F8410A"/>
    <w:rsid w:val="00F8647E"/>
    <w:rsid w:val="00F86BDC"/>
    <w:rsid w:val="00F92454"/>
    <w:rsid w:val="00F92E3F"/>
    <w:rsid w:val="00F93177"/>
    <w:rsid w:val="00F94009"/>
    <w:rsid w:val="00F95372"/>
    <w:rsid w:val="00F969BD"/>
    <w:rsid w:val="00FA11C5"/>
    <w:rsid w:val="00FA5355"/>
    <w:rsid w:val="00FA60A2"/>
    <w:rsid w:val="00FA6FC6"/>
    <w:rsid w:val="00FB03DA"/>
    <w:rsid w:val="00FB1C5A"/>
    <w:rsid w:val="00FB357E"/>
    <w:rsid w:val="00FB4E6F"/>
    <w:rsid w:val="00FB7181"/>
    <w:rsid w:val="00FC004B"/>
    <w:rsid w:val="00FC01CB"/>
    <w:rsid w:val="00FC190A"/>
    <w:rsid w:val="00FC29AD"/>
    <w:rsid w:val="00FC334A"/>
    <w:rsid w:val="00FC5447"/>
    <w:rsid w:val="00FC6F49"/>
    <w:rsid w:val="00FC7607"/>
    <w:rsid w:val="00FD05CB"/>
    <w:rsid w:val="00FD1B00"/>
    <w:rsid w:val="00FD42FD"/>
    <w:rsid w:val="00FD5DB0"/>
    <w:rsid w:val="00FD708C"/>
    <w:rsid w:val="00FE0779"/>
    <w:rsid w:val="00FE1769"/>
    <w:rsid w:val="00FE1CE5"/>
    <w:rsid w:val="00FE3F24"/>
    <w:rsid w:val="00FE5308"/>
    <w:rsid w:val="00FE6506"/>
    <w:rsid w:val="00FE7487"/>
    <w:rsid w:val="00FF4384"/>
    <w:rsid w:val="00FF4813"/>
    <w:rsid w:val="00FF5DAD"/>
    <w:rsid w:val="00FF6DFB"/>
    <w:rsid w:val="00FF7F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EEB10"/>
  <w15:docId w15:val="{90076303-705B-47BE-9AE1-F99684177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1B65"/>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D6F17"/>
    <w:rPr>
      <w:b/>
      <w:bCs/>
    </w:rPr>
  </w:style>
  <w:style w:type="character" w:customStyle="1" w:styleId="apple-converted-space">
    <w:name w:val="apple-converted-space"/>
    <w:qFormat/>
    <w:rsid w:val="00CD6F17"/>
  </w:style>
  <w:style w:type="character" w:customStyle="1" w:styleId="FontStyle27">
    <w:name w:val="Font Style27"/>
    <w:uiPriority w:val="99"/>
    <w:qFormat/>
    <w:rsid w:val="00CD6F17"/>
    <w:rPr>
      <w:rFonts w:ascii="Times New Roman" w:hAnsi="Times New Roman" w:cs="Times New Roman"/>
      <w:sz w:val="28"/>
      <w:szCs w:val="28"/>
    </w:rPr>
  </w:style>
  <w:style w:type="character" w:customStyle="1" w:styleId="InternetLink">
    <w:name w:val="Internet Link"/>
    <w:rsid w:val="009926E2"/>
    <w:rPr>
      <w:color w:val="000080"/>
      <w:u w:val="single"/>
    </w:rPr>
  </w:style>
  <w:style w:type="character" w:customStyle="1" w:styleId="a4">
    <w:name w:val="Верхний колонтитул Знак"/>
    <w:uiPriority w:val="99"/>
    <w:qFormat/>
    <w:rsid w:val="009B66A3"/>
    <w:rPr>
      <w:sz w:val="24"/>
      <w:szCs w:val="24"/>
    </w:rPr>
  </w:style>
  <w:style w:type="character" w:customStyle="1" w:styleId="a5">
    <w:name w:val="Нижний колонтитул Знак"/>
    <w:uiPriority w:val="99"/>
    <w:qFormat/>
    <w:rsid w:val="009B66A3"/>
    <w:rPr>
      <w:sz w:val="24"/>
      <w:szCs w:val="24"/>
    </w:rPr>
  </w:style>
  <w:style w:type="character" w:customStyle="1" w:styleId="ListLabel1">
    <w:name w:val="ListLabel 1"/>
    <w:qFormat/>
    <w:rsid w:val="00DD1B65"/>
    <w:rPr>
      <w:rFonts w:cs="Times New Roman"/>
    </w:rPr>
  </w:style>
  <w:style w:type="paragraph" w:customStyle="1" w:styleId="Heading">
    <w:name w:val="Heading"/>
    <w:basedOn w:val="a"/>
    <w:next w:val="a6"/>
    <w:qFormat/>
    <w:rsid w:val="00DD1B65"/>
    <w:pPr>
      <w:keepNext/>
      <w:spacing w:before="240" w:after="120"/>
    </w:pPr>
    <w:rPr>
      <w:rFonts w:ascii="Liberation Sans" w:eastAsia="Tahoma" w:hAnsi="Liberation Sans" w:cs="Noto Sans Devanagari"/>
      <w:sz w:val="28"/>
      <w:szCs w:val="28"/>
    </w:rPr>
  </w:style>
  <w:style w:type="paragraph" w:styleId="a6">
    <w:name w:val="Body Text"/>
    <w:basedOn w:val="a"/>
    <w:rsid w:val="00DD1B65"/>
    <w:pPr>
      <w:spacing w:after="140" w:line="288" w:lineRule="auto"/>
    </w:pPr>
  </w:style>
  <w:style w:type="paragraph" w:styleId="a7">
    <w:name w:val="List"/>
    <w:basedOn w:val="a6"/>
    <w:rsid w:val="00DD1B65"/>
    <w:rPr>
      <w:rFonts w:cs="Noto Sans Devanagari"/>
    </w:rPr>
  </w:style>
  <w:style w:type="paragraph" w:styleId="a8">
    <w:name w:val="caption"/>
    <w:basedOn w:val="a"/>
    <w:qFormat/>
    <w:rsid w:val="00DD1B65"/>
    <w:pPr>
      <w:suppressLineNumbers/>
      <w:spacing w:before="120" w:after="120"/>
    </w:pPr>
    <w:rPr>
      <w:rFonts w:cs="Noto Sans Devanagari"/>
      <w:i/>
      <w:iCs/>
    </w:rPr>
  </w:style>
  <w:style w:type="paragraph" w:customStyle="1" w:styleId="Index">
    <w:name w:val="Index"/>
    <w:basedOn w:val="a"/>
    <w:qFormat/>
    <w:rsid w:val="00DD1B65"/>
    <w:pPr>
      <w:suppressLineNumbers/>
    </w:pPr>
    <w:rPr>
      <w:rFonts w:cs="Noto Sans Devanagari"/>
    </w:rPr>
  </w:style>
  <w:style w:type="paragraph" w:styleId="a9">
    <w:name w:val="Balloon Text"/>
    <w:basedOn w:val="a"/>
    <w:semiHidden/>
    <w:qFormat/>
    <w:rsid w:val="00BF7D47"/>
    <w:rPr>
      <w:rFonts w:ascii="Tahoma" w:hAnsi="Tahoma" w:cs="Tahoma"/>
      <w:sz w:val="16"/>
      <w:szCs w:val="16"/>
    </w:rPr>
  </w:style>
  <w:style w:type="paragraph" w:styleId="aa">
    <w:name w:val="List Paragraph"/>
    <w:basedOn w:val="a"/>
    <w:qFormat/>
    <w:rsid w:val="0034706A"/>
    <w:pPr>
      <w:spacing w:after="200" w:line="276" w:lineRule="auto"/>
      <w:ind w:left="720"/>
      <w:contextualSpacing/>
    </w:pPr>
    <w:rPr>
      <w:rFonts w:ascii="Calibri" w:hAnsi="Calibri"/>
      <w:sz w:val="22"/>
      <w:szCs w:val="22"/>
    </w:rPr>
  </w:style>
  <w:style w:type="paragraph" w:customStyle="1" w:styleId="ConsPlusNormal">
    <w:name w:val="ConsPlusNormal"/>
    <w:link w:val="ConsPlusNormal0"/>
    <w:qFormat/>
    <w:rsid w:val="0034706A"/>
    <w:rPr>
      <w:sz w:val="28"/>
      <w:szCs w:val="28"/>
    </w:rPr>
  </w:style>
  <w:style w:type="paragraph" w:customStyle="1" w:styleId="Default">
    <w:name w:val="Default"/>
    <w:qFormat/>
    <w:rsid w:val="00052898"/>
    <w:rPr>
      <w:rFonts w:eastAsia="Calibri"/>
      <w:color w:val="000000"/>
      <w:sz w:val="24"/>
      <w:szCs w:val="24"/>
      <w:lang w:eastAsia="en-US"/>
    </w:rPr>
  </w:style>
  <w:style w:type="paragraph" w:styleId="ab">
    <w:name w:val="header"/>
    <w:basedOn w:val="a"/>
    <w:uiPriority w:val="99"/>
    <w:rsid w:val="009B66A3"/>
    <w:pPr>
      <w:tabs>
        <w:tab w:val="center" w:pos="4677"/>
        <w:tab w:val="right" w:pos="9355"/>
      </w:tabs>
    </w:pPr>
  </w:style>
  <w:style w:type="paragraph" w:styleId="ac">
    <w:name w:val="footer"/>
    <w:basedOn w:val="a"/>
    <w:uiPriority w:val="99"/>
    <w:rsid w:val="009B66A3"/>
    <w:pPr>
      <w:tabs>
        <w:tab w:val="center" w:pos="4677"/>
        <w:tab w:val="right" w:pos="9355"/>
      </w:tabs>
    </w:pPr>
  </w:style>
  <w:style w:type="paragraph" w:customStyle="1" w:styleId="TableContents">
    <w:name w:val="Table Contents"/>
    <w:basedOn w:val="a"/>
    <w:qFormat/>
    <w:rsid w:val="009926E2"/>
    <w:pPr>
      <w:suppressLineNumbers/>
      <w:suppressAutoHyphens/>
    </w:pPr>
    <w:rPr>
      <w:rFonts w:ascii="Liberation Serif;Times New Roma" w:eastAsia="Tahoma" w:hAnsi="Liberation Serif;Times New Roma" w:cs="Noto Sans Devanagari"/>
      <w:lang w:eastAsia="zh-CN" w:bidi="hi-IN"/>
    </w:rPr>
  </w:style>
  <w:style w:type="table" w:styleId="ad">
    <w:name w:val="Table Grid"/>
    <w:basedOn w:val="a1"/>
    <w:uiPriority w:val="39"/>
    <w:rsid w:val="003D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rsid w:val="005224A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e">
    <w:name w:val="Обычный (Интернет) Знак"/>
    <w:basedOn w:val="a0"/>
    <w:link w:val="af"/>
    <w:locked/>
    <w:rsid w:val="0089414B"/>
    <w:rPr>
      <w:rFonts w:ascii="Tahoma" w:hAnsi="Tahoma" w:cs="Tahoma"/>
      <w:color w:val="292929"/>
      <w:sz w:val="23"/>
    </w:rPr>
  </w:style>
  <w:style w:type="paragraph" w:styleId="af">
    <w:name w:val="Normal (Web)"/>
    <w:basedOn w:val="a"/>
    <w:link w:val="ae"/>
    <w:unhideWhenUsed/>
    <w:rsid w:val="0089414B"/>
    <w:pPr>
      <w:spacing w:line="375" w:lineRule="atLeast"/>
    </w:pPr>
    <w:rPr>
      <w:rFonts w:ascii="Tahoma" w:hAnsi="Tahoma" w:cs="Tahoma"/>
      <w:color w:val="292929"/>
      <w:sz w:val="23"/>
      <w:szCs w:val="20"/>
    </w:rPr>
  </w:style>
  <w:style w:type="paragraph" w:styleId="HTML">
    <w:name w:val="HTML Preformatted"/>
    <w:basedOn w:val="a"/>
    <w:link w:val="HTML0"/>
    <w:semiHidden/>
    <w:unhideWhenUsed/>
    <w:rsid w:val="00473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47348A"/>
    <w:rPr>
      <w:rFonts w:ascii="Courier New" w:hAnsi="Courier New" w:cs="Courier New"/>
    </w:rPr>
  </w:style>
  <w:style w:type="character" w:styleId="af0">
    <w:name w:val="Hyperlink"/>
    <w:basedOn w:val="a0"/>
    <w:unhideWhenUsed/>
    <w:rsid w:val="00805478"/>
    <w:rPr>
      <w:color w:val="0000FF" w:themeColor="hyperlink"/>
      <w:u w:val="single"/>
    </w:rPr>
  </w:style>
  <w:style w:type="character" w:styleId="af1">
    <w:name w:val="Unresolved Mention"/>
    <w:basedOn w:val="a0"/>
    <w:uiPriority w:val="99"/>
    <w:semiHidden/>
    <w:unhideWhenUsed/>
    <w:rsid w:val="00805478"/>
    <w:rPr>
      <w:color w:val="605E5C"/>
      <w:shd w:val="clear" w:color="auto" w:fill="E1DFDD"/>
    </w:rPr>
  </w:style>
  <w:style w:type="character" w:customStyle="1" w:styleId="5">
    <w:name w:val="Основной текст (5)"/>
    <w:rsid w:val="00CF7EB6"/>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af2">
    <w:name w:val="Основной текст_"/>
    <w:basedOn w:val="a0"/>
    <w:link w:val="1"/>
    <w:locked/>
    <w:rsid w:val="00557762"/>
    <w:rPr>
      <w:color w:val="363636"/>
      <w:sz w:val="28"/>
      <w:szCs w:val="28"/>
    </w:rPr>
  </w:style>
  <w:style w:type="paragraph" w:customStyle="1" w:styleId="1">
    <w:name w:val="Основной текст1"/>
    <w:basedOn w:val="a"/>
    <w:link w:val="af2"/>
    <w:rsid w:val="00557762"/>
    <w:pPr>
      <w:widowControl w:val="0"/>
      <w:spacing w:after="300"/>
    </w:pPr>
    <w:rPr>
      <w:color w:val="363636"/>
      <w:sz w:val="28"/>
      <w:szCs w:val="28"/>
    </w:rPr>
  </w:style>
  <w:style w:type="paragraph" w:customStyle="1" w:styleId="21">
    <w:name w:val="Основной текст 21"/>
    <w:basedOn w:val="a"/>
    <w:qFormat/>
    <w:rsid w:val="008371BE"/>
    <w:pPr>
      <w:widowControl w:val="0"/>
      <w:suppressAutoHyphens/>
      <w:jc w:val="both"/>
    </w:pPr>
    <w:rPr>
      <w:rFonts w:ascii="Liberation Serif" w:eastAsia="SimSun" w:hAnsi="Liberation Serif" w:cs="Arial"/>
      <w:kern w:val="2"/>
      <w:sz w:val="28"/>
      <w:lang w:eastAsia="zh-CN" w:bidi="hi-IN"/>
    </w:rPr>
  </w:style>
  <w:style w:type="character" w:customStyle="1" w:styleId="2">
    <w:name w:val="Основной текст (2)_"/>
    <w:basedOn w:val="a0"/>
    <w:link w:val="20"/>
    <w:locked/>
    <w:rsid w:val="00DB0EAD"/>
    <w:rPr>
      <w:sz w:val="22"/>
      <w:szCs w:val="22"/>
    </w:rPr>
  </w:style>
  <w:style w:type="paragraph" w:customStyle="1" w:styleId="20">
    <w:name w:val="Основной текст (2)"/>
    <w:basedOn w:val="a"/>
    <w:link w:val="2"/>
    <w:rsid w:val="00DB0EAD"/>
    <w:pPr>
      <w:widowControl w:val="0"/>
      <w:spacing w:after="380"/>
    </w:pPr>
    <w:rPr>
      <w:sz w:val="22"/>
      <w:szCs w:val="22"/>
    </w:rPr>
  </w:style>
  <w:style w:type="paragraph" w:styleId="af3">
    <w:name w:val="Body Text Indent"/>
    <w:basedOn w:val="a"/>
    <w:link w:val="af4"/>
    <w:rsid w:val="00EE6938"/>
    <w:pPr>
      <w:spacing w:after="120"/>
      <w:ind w:left="283"/>
    </w:pPr>
  </w:style>
  <w:style w:type="character" w:customStyle="1" w:styleId="af4">
    <w:name w:val="Основной текст с отступом Знак"/>
    <w:basedOn w:val="a0"/>
    <w:link w:val="af3"/>
    <w:rsid w:val="00EE6938"/>
    <w:rPr>
      <w:sz w:val="24"/>
      <w:szCs w:val="24"/>
    </w:rPr>
  </w:style>
  <w:style w:type="character" w:styleId="af5">
    <w:name w:val="annotation reference"/>
    <w:basedOn w:val="a0"/>
    <w:semiHidden/>
    <w:unhideWhenUsed/>
    <w:rsid w:val="00EC47FA"/>
    <w:rPr>
      <w:sz w:val="16"/>
      <w:szCs w:val="16"/>
    </w:rPr>
  </w:style>
  <w:style w:type="paragraph" w:styleId="af6">
    <w:name w:val="annotation text"/>
    <w:basedOn w:val="a"/>
    <w:link w:val="af7"/>
    <w:semiHidden/>
    <w:unhideWhenUsed/>
    <w:rsid w:val="00EC47FA"/>
    <w:rPr>
      <w:sz w:val="20"/>
      <w:szCs w:val="20"/>
    </w:rPr>
  </w:style>
  <w:style w:type="character" w:customStyle="1" w:styleId="af7">
    <w:name w:val="Текст примечания Знак"/>
    <w:basedOn w:val="a0"/>
    <w:link w:val="af6"/>
    <w:semiHidden/>
    <w:rsid w:val="00EC47FA"/>
  </w:style>
  <w:style w:type="paragraph" w:styleId="af8">
    <w:name w:val="annotation subject"/>
    <w:basedOn w:val="af6"/>
    <w:next w:val="af6"/>
    <w:link w:val="af9"/>
    <w:semiHidden/>
    <w:unhideWhenUsed/>
    <w:rsid w:val="00EC47FA"/>
    <w:rPr>
      <w:b/>
      <w:bCs/>
    </w:rPr>
  </w:style>
  <w:style w:type="character" w:customStyle="1" w:styleId="af9">
    <w:name w:val="Тема примечания Знак"/>
    <w:basedOn w:val="af7"/>
    <w:link w:val="af8"/>
    <w:semiHidden/>
    <w:rsid w:val="00EC47FA"/>
    <w:rPr>
      <w:b/>
      <w:bCs/>
    </w:rPr>
  </w:style>
  <w:style w:type="paragraph" w:customStyle="1" w:styleId="ConsPlusTitle">
    <w:name w:val="ConsPlusTitle"/>
    <w:uiPriority w:val="99"/>
    <w:rsid w:val="00F45787"/>
    <w:pPr>
      <w:widowControl w:val="0"/>
      <w:autoSpaceDE w:val="0"/>
      <w:autoSpaceDN w:val="0"/>
      <w:adjustRightInd w:val="0"/>
    </w:pPr>
    <w:rPr>
      <w:rFonts w:ascii="Arial" w:eastAsiaTheme="minorEastAsia" w:hAnsi="Arial" w:cs="Arial"/>
      <w:b/>
      <w:bCs/>
      <w:sz w:val="24"/>
      <w:szCs w:val="24"/>
    </w:rPr>
  </w:style>
  <w:style w:type="character" w:customStyle="1" w:styleId="3">
    <w:name w:val="Основной текст (3)"/>
    <w:basedOn w:val="a0"/>
    <w:rsid w:val="006C5023"/>
    <w:rPr>
      <w:rFonts w:ascii="Times New Roman" w:eastAsia="Times New Roman" w:hAnsi="Times New Roman" w:cs="Times New Roman" w:hint="default"/>
      <w:b/>
      <w:bCs/>
      <w:i w:val="0"/>
      <w:iCs w:val="0"/>
      <w:smallCaps w:val="0"/>
      <w:strike w:val="0"/>
      <w:dstrike w:val="0"/>
      <w:color w:val="000000"/>
      <w:spacing w:val="8"/>
      <w:w w:val="100"/>
      <w:position w:val="0"/>
      <w:sz w:val="25"/>
      <w:szCs w:val="25"/>
      <w:u w:val="none"/>
      <w:effect w:val="none"/>
      <w:lang w:val="ru-RU"/>
    </w:rPr>
  </w:style>
  <w:style w:type="character" w:customStyle="1" w:styleId="ConsPlusNormal0">
    <w:name w:val="ConsPlusNormal Знак"/>
    <w:link w:val="ConsPlusNormal"/>
    <w:locked/>
    <w:rsid w:val="00846F28"/>
    <w:rPr>
      <w:sz w:val="28"/>
      <w:szCs w:val="28"/>
    </w:rPr>
  </w:style>
  <w:style w:type="character" w:customStyle="1" w:styleId="22">
    <w:name w:val="Заголовок №2_"/>
    <w:basedOn w:val="a0"/>
    <w:link w:val="23"/>
    <w:rsid w:val="003E76A3"/>
    <w:rPr>
      <w:b/>
      <w:bCs/>
      <w:sz w:val="28"/>
      <w:szCs w:val="28"/>
    </w:rPr>
  </w:style>
  <w:style w:type="paragraph" w:customStyle="1" w:styleId="23">
    <w:name w:val="Заголовок №2"/>
    <w:basedOn w:val="a"/>
    <w:link w:val="22"/>
    <w:rsid w:val="003E76A3"/>
    <w:pPr>
      <w:widowControl w:val="0"/>
      <w:spacing w:after="3150"/>
      <w:outlineLvl w:val="1"/>
    </w:pPr>
    <w:rPr>
      <w:b/>
      <w:bCs/>
      <w:sz w:val="28"/>
      <w:szCs w:val="28"/>
    </w:rPr>
  </w:style>
  <w:style w:type="character" w:customStyle="1" w:styleId="line1">
    <w:name w:val="line1"/>
    <w:basedOn w:val="a0"/>
    <w:rsid w:val="00A00522"/>
    <w:rPr>
      <w:u w:val="single"/>
    </w:rPr>
  </w:style>
  <w:style w:type="character" w:customStyle="1" w:styleId="bold1">
    <w:name w:val="bold1"/>
    <w:basedOn w:val="a0"/>
    <w:rsid w:val="00A00522"/>
    <w:rPr>
      <w:b/>
      <w:bCs/>
    </w:rPr>
  </w:style>
  <w:style w:type="paragraph" w:customStyle="1" w:styleId="unformattext">
    <w:name w:val="unformattext"/>
    <w:basedOn w:val="a"/>
    <w:rsid w:val="008560A1"/>
    <w:pPr>
      <w:spacing w:before="100" w:beforeAutospacing="1" w:after="100" w:afterAutospacing="1"/>
    </w:pPr>
  </w:style>
  <w:style w:type="paragraph" w:customStyle="1" w:styleId="formattext">
    <w:name w:val="formattext"/>
    <w:basedOn w:val="a"/>
    <w:rsid w:val="008560A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8450">
      <w:bodyDiv w:val="1"/>
      <w:marLeft w:val="0"/>
      <w:marRight w:val="0"/>
      <w:marTop w:val="0"/>
      <w:marBottom w:val="0"/>
      <w:divBdr>
        <w:top w:val="none" w:sz="0" w:space="0" w:color="auto"/>
        <w:left w:val="none" w:sz="0" w:space="0" w:color="auto"/>
        <w:bottom w:val="none" w:sz="0" w:space="0" w:color="auto"/>
        <w:right w:val="none" w:sz="0" w:space="0" w:color="auto"/>
      </w:divBdr>
    </w:div>
    <w:div w:id="73206395">
      <w:bodyDiv w:val="1"/>
      <w:marLeft w:val="0"/>
      <w:marRight w:val="0"/>
      <w:marTop w:val="0"/>
      <w:marBottom w:val="0"/>
      <w:divBdr>
        <w:top w:val="none" w:sz="0" w:space="0" w:color="auto"/>
        <w:left w:val="none" w:sz="0" w:space="0" w:color="auto"/>
        <w:bottom w:val="none" w:sz="0" w:space="0" w:color="auto"/>
        <w:right w:val="none" w:sz="0" w:space="0" w:color="auto"/>
      </w:divBdr>
    </w:div>
    <w:div w:id="87892969">
      <w:bodyDiv w:val="1"/>
      <w:marLeft w:val="0"/>
      <w:marRight w:val="0"/>
      <w:marTop w:val="0"/>
      <w:marBottom w:val="0"/>
      <w:divBdr>
        <w:top w:val="none" w:sz="0" w:space="0" w:color="auto"/>
        <w:left w:val="none" w:sz="0" w:space="0" w:color="auto"/>
        <w:bottom w:val="none" w:sz="0" w:space="0" w:color="auto"/>
        <w:right w:val="none" w:sz="0" w:space="0" w:color="auto"/>
      </w:divBdr>
    </w:div>
    <w:div w:id="224609259">
      <w:bodyDiv w:val="1"/>
      <w:marLeft w:val="0"/>
      <w:marRight w:val="0"/>
      <w:marTop w:val="0"/>
      <w:marBottom w:val="0"/>
      <w:divBdr>
        <w:top w:val="none" w:sz="0" w:space="0" w:color="auto"/>
        <w:left w:val="none" w:sz="0" w:space="0" w:color="auto"/>
        <w:bottom w:val="none" w:sz="0" w:space="0" w:color="auto"/>
        <w:right w:val="none" w:sz="0" w:space="0" w:color="auto"/>
      </w:divBdr>
    </w:div>
    <w:div w:id="284316669">
      <w:bodyDiv w:val="1"/>
      <w:marLeft w:val="0"/>
      <w:marRight w:val="0"/>
      <w:marTop w:val="0"/>
      <w:marBottom w:val="0"/>
      <w:divBdr>
        <w:top w:val="none" w:sz="0" w:space="0" w:color="auto"/>
        <w:left w:val="none" w:sz="0" w:space="0" w:color="auto"/>
        <w:bottom w:val="none" w:sz="0" w:space="0" w:color="auto"/>
        <w:right w:val="none" w:sz="0" w:space="0" w:color="auto"/>
      </w:divBdr>
      <w:divsChild>
        <w:div w:id="1555510543">
          <w:marLeft w:val="0"/>
          <w:marRight w:val="0"/>
          <w:marTop w:val="0"/>
          <w:marBottom w:val="0"/>
          <w:divBdr>
            <w:top w:val="none" w:sz="0" w:space="0" w:color="auto"/>
            <w:left w:val="none" w:sz="0" w:space="0" w:color="auto"/>
            <w:bottom w:val="none" w:sz="0" w:space="0" w:color="auto"/>
            <w:right w:val="none" w:sz="0" w:space="0" w:color="auto"/>
          </w:divBdr>
        </w:div>
        <w:div w:id="601424795">
          <w:marLeft w:val="0"/>
          <w:marRight w:val="0"/>
          <w:marTop w:val="0"/>
          <w:marBottom w:val="0"/>
          <w:divBdr>
            <w:top w:val="none" w:sz="0" w:space="0" w:color="auto"/>
            <w:left w:val="none" w:sz="0" w:space="0" w:color="auto"/>
            <w:bottom w:val="none" w:sz="0" w:space="0" w:color="auto"/>
            <w:right w:val="none" w:sz="0" w:space="0" w:color="auto"/>
          </w:divBdr>
        </w:div>
        <w:div w:id="1350567789">
          <w:marLeft w:val="0"/>
          <w:marRight w:val="0"/>
          <w:marTop w:val="0"/>
          <w:marBottom w:val="0"/>
          <w:divBdr>
            <w:top w:val="none" w:sz="0" w:space="0" w:color="auto"/>
            <w:left w:val="none" w:sz="0" w:space="0" w:color="auto"/>
            <w:bottom w:val="none" w:sz="0" w:space="0" w:color="auto"/>
            <w:right w:val="none" w:sz="0" w:space="0" w:color="auto"/>
          </w:divBdr>
        </w:div>
        <w:div w:id="1574118377">
          <w:marLeft w:val="0"/>
          <w:marRight w:val="0"/>
          <w:marTop w:val="0"/>
          <w:marBottom w:val="0"/>
          <w:divBdr>
            <w:top w:val="none" w:sz="0" w:space="0" w:color="auto"/>
            <w:left w:val="none" w:sz="0" w:space="0" w:color="auto"/>
            <w:bottom w:val="none" w:sz="0" w:space="0" w:color="auto"/>
            <w:right w:val="none" w:sz="0" w:space="0" w:color="auto"/>
          </w:divBdr>
        </w:div>
        <w:div w:id="836848745">
          <w:marLeft w:val="0"/>
          <w:marRight w:val="0"/>
          <w:marTop w:val="0"/>
          <w:marBottom w:val="0"/>
          <w:divBdr>
            <w:top w:val="none" w:sz="0" w:space="0" w:color="auto"/>
            <w:left w:val="none" w:sz="0" w:space="0" w:color="auto"/>
            <w:bottom w:val="none" w:sz="0" w:space="0" w:color="auto"/>
            <w:right w:val="none" w:sz="0" w:space="0" w:color="auto"/>
          </w:divBdr>
        </w:div>
        <w:div w:id="2100756500">
          <w:marLeft w:val="0"/>
          <w:marRight w:val="0"/>
          <w:marTop w:val="0"/>
          <w:marBottom w:val="0"/>
          <w:divBdr>
            <w:top w:val="none" w:sz="0" w:space="0" w:color="auto"/>
            <w:left w:val="none" w:sz="0" w:space="0" w:color="auto"/>
            <w:bottom w:val="none" w:sz="0" w:space="0" w:color="auto"/>
            <w:right w:val="none" w:sz="0" w:space="0" w:color="auto"/>
          </w:divBdr>
        </w:div>
        <w:div w:id="292444477">
          <w:marLeft w:val="0"/>
          <w:marRight w:val="0"/>
          <w:marTop w:val="0"/>
          <w:marBottom w:val="0"/>
          <w:divBdr>
            <w:top w:val="none" w:sz="0" w:space="0" w:color="auto"/>
            <w:left w:val="none" w:sz="0" w:space="0" w:color="auto"/>
            <w:bottom w:val="none" w:sz="0" w:space="0" w:color="auto"/>
            <w:right w:val="none" w:sz="0" w:space="0" w:color="auto"/>
          </w:divBdr>
        </w:div>
        <w:div w:id="369458032">
          <w:marLeft w:val="0"/>
          <w:marRight w:val="0"/>
          <w:marTop w:val="0"/>
          <w:marBottom w:val="0"/>
          <w:divBdr>
            <w:top w:val="none" w:sz="0" w:space="0" w:color="auto"/>
            <w:left w:val="none" w:sz="0" w:space="0" w:color="auto"/>
            <w:bottom w:val="none" w:sz="0" w:space="0" w:color="auto"/>
            <w:right w:val="none" w:sz="0" w:space="0" w:color="auto"/>
          </w:divBdr>
        </w:div>
        <w:div w:id="565603525">
          <w:marLeft w:val="0"/>
          <w:marRight w:val="0"/>
          <w:marTop w:val="0"/>
          <w:marBottom w:val="0"/>
          <w:divBdr>
            <w:top w:val="none" w:sz="0" w:space="0" w:color="auto"/>
            <w:left w:val="none" w:sz="0" w:space="0" w:color="auto"/>
            <w:bottom w:val="none" w:sz="0" w:space="0" w:color="auto"/>
            <w:right w:val="none" w:sz="0" w:space="0" w:color="auto"/>
          </w:divBdr>
        </w:div>
        <w:div w:id="1773549118">
          <w:marLeft w:val="0"/>
          <w:marRight w:val="0"/>
          <w:marTop w:val="0"/>
          <w:marBottom w:val="0"/>
          <w:divBdr>
            <w:top w:val="none" w:sz="0" w:space="0" w:color="auto"/>
            <w:left w:val="none" w:sz="0" w:space="0" w:color="auto"/>
            <w:bottom w:val="none" w:sz="0" w:space="0" w:color="auto"/>
            <w:right w:val="none" w:sz="0" w:space="0" w:color="auto"/>
          </w:divBdr>
        </w:div>
        <w:div w:id="1910917421">
          <w:marLeft w:val="0"/>
          <w:marRight w:val="0"/>
          <w:marTop w:val="0"/>
          <w:marBottom w:val="0"/>
          <w:divBdr>
            <w:top w:val="none" w:sz="0" w:space="0" w:color="auto"/>
            <w:left w:val="none" w:sz="0" w:space="0" w:color="auto"/>
            <w:bottom w:val="none" w:sz="0" w:space="0" w:color="auto"/>
            <w:right w:val="none" w:sz="0" w:space="0" w:color="auto"/>
          </w:divBdr>
        </w:div>
        <w:div w:id="1581401283">
          <w:marLeft w:val="0"/>
          <w:marRight w:val="0"/>
          <w:marTop w:val="0"/>
          <w:marBottom w:val="0"/>
          <w:divBdr>
            <w:top w:val="none" w:sz="0" w:space="0" w:color="auto"/>
            <w:left w:val="none" w:sz="0" w:space="0" w:color="auto"/>
            <w:bottom w:val="none" w:sz="0" w:space="0" w:color="auto"/>
            <w:right w:val="none" w:sz="0" w:space="0" w:color="auto"/>
          </w:divBdr>
        </w:div>
        <w:div w:id="1745029077">
          <w:marLeft w:val="0"/>
          <w:marRight w:val="0"/>
          <w:marTop w:val="0"/>
          <w:marBottom w:val="0"/>
          <w:divBdr>
            <w:top w:val="none" w:sz="0" w:space="0" w:color="auto"/>
            <w:left w:val="none" w:sz="0" w:space="0" w:color="auto"/>
            <w:bottom w:val="none" w:sz="0" w:space="0" w:color="auto"/>
            <w:right w:val="none" w:sz="0" w:space="0" w:color="auto"/>
          </w:divBdr>
        </w:div>
        <w:div w:id="294026554">
          <w:marLeft w:val="0"/>
          <w:marRight w:val="0"/>
          <w:marTop w:val="0"/>
          <w:marBottom w:val="0"/>
          <w:divBdr>
            <w:top w:val="none" w:sz="0" w:space="0" w:color="auto"/>
            <w:left w:val="none" w:sz="0" w:space="0" w:color="auto"/>
            <w:bottom w:val="none" w:sz="0" w:space="0" w:color="auto"/>
            <w:right w:val="none" w:sz="0" w:space="0" w:color="auto"/>
          </w:divBdr>
        </w:div>
        <w:div w:id="1198153715">
          <w:marLeft w:val="0"/>
          <w:marRight w:val="0"/>
          <w:marTop w:val="0"/>
          <w:marBottom w:val="0"/>
          <w:divBdr>
            <w:top w:val="none" w:sz="0" w:space="0" w:color="auto"/>
            <w:left w:val="none" w:sz="0" w:space="0" w:color="auto"/>
            <w:bottom w:val="none" w:sz="0" w:space="0" w:color="auto"/>
            <w:right w:val="none" w:sz="0" w:space="0" w:color="auto"/>
          </w:divBdr>
        </w:div>
      </w:divsChild>
    </w:div>
    <w:div w:id="352272630">
      <w:bodyDiv w:val="1"/>
      <w:marLeft w:val="0"/>
      <w:marRight w:val="0"/>
      <w:marTop w:val="0"/>
      <w:marBottom w:val="0"/>
      <w:divBdr>
        <w:top w:val="none" w:sz="0" w:space="0" w:color="auto"/>
        <w:left w:val="none" w:sz="0" w:space="0" w:color="auto"/>
        <w:bottom w:val="none" w:sz="0" w:space="0" w:color="auto"/>
        <w:right w:val="none" w:sz="0" w:space="0" w:color="auto"/>
      </w:divBdr>
    </w:div>
    <w:div w:id="411513807">
      <w:bodyDiv w:val="1"/>
      <w:marLeft w:val="0"/>
      <w:marRight w:val="0"/>
      <w:marTop w:val="0"/>
      <w:marBottom w:val="0"/>
      <w:divBdr>
        <w:top w:val="none" w:sz="0" w:space="0" w:color="auto"/>
        <w:left w:val="none" w:sz="0" w:space="0" w:color="auto"/>
        <w:bottom w:val="none" w:sz="0" w:space="0" w:color="auto"/>
        <w:right w:val="none" w:sz="0" w:space="0" w:color="auto"/>
      </w:divBdr>
    </w:div>
    <w:div w:id="411587975">
      <w:bodyDiv w:val="1"/>
      <w:marLeft w:val="0"/>
      <w:marRight w:val="0"/>
      <w:marTop w:val="0"/>
      <w:marBottom w:val="0"/>
      <w:divBdr>
        <w:top w:val="none" w:sz="0" w:space="0" w:color="auto"/>
        <w:left w:val="none" w:sz="0" w:space="0" w:color="auto"/>
        <w:bottom w:val="none" w:sz="0" w:space="0" w:color="auto"/>
        <w:right w:val="none" w:sz="0" w:space="0" w:color="auto"/>
      </w:divBdr>
    </w:div>
    <w:div w:id="430971679">
      <w:bodyDiv w:val="1"/>
      <w:marLeft w:val="0"/>
      <w:marRight w:val="0"/>
      <w:marTop w:val="0"/>
      <w:marBottom w:val="0"/>
      <w:divBdr>
        <w:top w:val="none" w:sz="0" w:space="0" w:color="auto"/>
        <w:left w:val="none" w:sz="0" w:space="0" w:color="auto"/>
        <w:bottom w:val="none" w:sz="0" w:space="0" w:color="auto"/>
        <w:right w:val="none" w:sz="0" w:space="0" w:color="auto"/>
      </w:divBdr>
    </w:div>
    <w:div w:id="450171224">
      <w:bodyDiv w:val="1"/>
      <w:marLeft w:val="0"/>
      <w:marRight w:val="0"/>
      <w:marTop w:val="0"/>
      <w:marBottom w:val="0"/>
      <w:divBdr>
        <w:top w:val="none" w:sz="0" w:space="0" w:color="auto"/>
        <w:left w:val="none" w:sz="0" w:space="0" w:color="auto"/>
        <w:bottom w:val="none" w:sz="0" w:space="0" w:color="auto"/>
        <w:right w:val="none" w:sz="0" w:space="0" w:color="auto"/>
      </w:divBdr>
    </w:div>
    <w:div w:id="516966064">
      <w:bodyDiv w:val="1"/>
      <w:marLeft w:val="0"/>
      <w:marRight w:val="0"/>
      <w:marTop w:val="0"/>
      <w:marBottom w:val="0"/>
      <w:divBdr>
        <w:top w:val="none" w:sz="0" w:space="0" w:color="auto"/>
        <w:left w:val="none" w:sz="0" w:space="0" w:color="auto"/>
        <w:bottom w:val="none" w:sz="0" w:space="0" w:color="auto"/>
        <w:right w:val="none" w:sz="0" w:space="0" w:color="auto"/>
      </w:divBdr>
    </w:div>
    <w:div w:id="620965772">
      <w:bodyDiv w:val="1"/>
      <w:marLeft w:val="0"/>
      <w:marRight w:val="0"/>
      <w:marTop w:val="0"/>
      <w:marBottom w:val="0"/>
      <w:divBdr>
        <w:top w:val="none" w:sz="0" w:space="0" w:color="auto"/>
        <w:left w:val="none" w:sz="0" w:space="0" w:color="auto"/>
        <w:bottom w:val="none" w:sz="0" w:space="0" w:color="auto"/>
        <w:right w:val="none" w:sz="0" w:space="0" w:color="auto"/>
      </w:divBdr>
    </w:div>
    <w:div w:id="656156116">
      <w:bodyDiv w:val="1"/>
      <w:marLeft w:val="0"/>
      <w:marRight w:val="0"/>
      <w:marTop w:val="0"/>
      <w:marBottom w:val="0"/>
      <w:divBdr>
        <w:top w:val="none" w:sz="0" w:space="0" w:color="auto"/>
        <w:left w:val="none" w:sz="0" w:space="0" w:color="auto"/>
        <w:bottom w:val="none" w:sz="0" w:space="0" w:color="auto"/>
        <w:right w:val="none" w:sz="0" w:space="0" w:color="auto"/>
      </w:divBdr>
    </w:div>
    <w:div w:id="673536129">
      <w:bodyDiv w:val="1"/>
      <w:marLeft w:val="0"/>
      <w:marRight w:val="0"/>
      <w:marTop w:val="0"/>
      <w:marBottom w:val="0"/>
      <w:divBdr>
        <w:top w:val="none" w:sz="0" w:space="0" w:color="auto"/>
        <w:left w:val="none" w:sz="0" w:space="0" w:color="auto"/>
        <w:bottom w:val="none" w:sz="0" w:space="0" w:color="auto"/>
        <w:right w:val="none" w:sz="0" w:space="0" w:color="auto"/>
      </w:divBdr>
    </w:div>
    <w:div w:id="730732900">
      <w:bodyDiv w:val="1"/>
      <w:marLeft w:val="0"/>
      <w:marRight w:val="0"/>
      <w:marTop w:val="0"/>
      <w:marBottom w:val="0"/>
      <w:divBdr>
        <w:top w:val="none" w:sz="0" w:space="0" w:color="auto"/>
        <w:left w:val="none" w:sz="0" w:space="0" w:color="auto"/>
        <w:bottom w:val="none" w:sz="0" w:space="0" w:color="auto"/>
        <w:right w:val="none" w:sz="0" w:space="0" w:color="auto"/>
      </w:divBdr>
    </w:div>
    <w:div w:id="768626508">
      <w:bodyDiv w:val="1"/>
      <w:marLeft w:val="0"/>
      <w:marRight w:val="0"/>
      <w:marTop w:val="0"/>
      <w:marBottom w:val="0"/>
      <w:divBdr>
        <w:top w:val="none" w:sz="0" w:space="0" w:color="auto"/>
        <w:left w:val="none" w:sz="0" w:space="0" w:color="auto"/>
        <w:bottom w:val="none" w:sz="0" w:space="0" w:color="auto"/>
        <w:right w:val="none" w:sz="0" w:space="0" w:color="auto"/>
      </w:divBdr>
    </w:div>
    <w:div w:id="820122018">
      <w:bodyDiv w:val="1"/>
      <w:marLeft w:val="0"/>
      <w:marRight w:val="0"/>
      <w:marTop w:val="0"/>
      <w:marBottom w:val="0"/>
      <w:divBdr>
        <w:top w:val="none" w:sz="0" w:space="0" w:color="auto"/>
        <w:left w:val="none" w:sz="0" w:space="0" w:color="auto"/>
        <w:bottom w:val="none" w:sz="0" w:space="0" w:color="auto"/>
        <w:right w:val="none" w:sz="0" w:space="0" w:color="auto"/>
      </w:divBdr>
    </w:div>
    <w:div w:id="842859936">
      <w:bodyDiv w:val="1"/>
      <w:marLeft w:val="0"/>
      <w:marRight w:val="0"/>
      <w:marTop w:val="0"/>
      <w:marBottom w:val="0"/>
      <w:divBdr>
        <w:top w:val="none" w:sz="0" w:space="0" w:color="auto"/>
        <w:left w:val="none" w:sz="0" w:space="0" w:color="auto"/>
        <w:bottom w:val="none" w:sz="0" w:space="0" w:color="auto"/>
        <w:right w:val="none" w:sz="0" w:space="0" w:color="auto"/>
      </w:divBdr>
    </w:div>
    <w:div w:id="846166511">
      <w:bodyDiv w:val="1"/>
      <w:marLeft w:val="0"/>
      <w:marRight w:val="0"/>
      <w:marTop w:val="0"/>
      <w:marBottom w:val="0"/>
      <w:divBdr>
        <w:top w:val="none" w:sz="0" w:space="0" w:color="auto"/>
        <w:left w:val="none" w:sz="0" w:space="0" w:color="auto"/>
        <w:bottom w:val="none" w:sz="0" w:space="0" w:color="auto"/>
        <w:right w:val="none" w:sz="0" w:space="0" w:color="auto"/>
      </w:divBdr>
      <w:divsChild>
        <w:div w:id="1810435951">
          <w:marLeft w:val="0"/>
          <w:marRight w:val="0"/>
          <w:marTop w:val="0"/>
          <w:marBottom w:val="0"/>
          <w:divBdr>
            <w:top w:val="none" w:sz="0" w:space="0" w:color="auto"/>
            <w:left w:val="none" w:sz="0" w:space="0" w:color="auto"/>
            <w:bottom w:val="none" w:sz="0" w:space="0" w:color="auto"/>
            <w:right w:val="none" w:sz="0" w:space="0" w:color="auto"/>
          </w:divBdr>
          <w:divsChild>
            <w:div w:id="265699105">
              <w:marLeft w:val="0"/>
              <w:marRight w:val="0"/>
              <w:marTop w:val="0"/>
              <w:marBottom w:val="0"/>
              <w:divBdr>
                <w:top w:val="none" w:sz="0" w:space="0" w:color="auto"/>
                <w:left w:val="none" w:sz="0" w:space="0" w:color="auto"/>
                <w:bottom w:val="none" w:sz="0" w:space="0" w:color="auto"/>
                <w:right w:val="none" w:sz="0" w:space="0" w:color="auto"/>
              </w:divBdr>
              <w:divsChild>
                <w:div w:id="1036658781">
                  <w:marLeft w:val="0"/>
                  <w:marRight w:val="0"/>
                  <w:marTop w:val="0"/>
                  <w:marBottom w:val="0"/>
                  <w:divBdr>
                    <w:top w:val="none" w:sz="0" w:space="0" w:color="auto"/>
                    <w:left w:val="none" w:sz="0" w:space="0" w:color="auto"/>
                    <w:bottom w:val="none" w:sz="0" w:space="0" w:color="auto"/>
                    <w:right w:val="none" w:sz="0" w:space="0" w:color="auto"/>
                  </w:divBdr>
                  <w:divsChild>
                    <w:div w:id="1649356319">
                      <w:marLeft w:val="0"/>
                      <w:marRight w:val="0"/>
                      <w:marTop w:val="0"/>
                      <w:marBottom w:val="0"/>
                      <w:divBdr>
                        <w:top w:val="none" w:sz="0" w:space="0" w:color="auto"/>
                        <w:left w:val="none" w:sz="0" w:space="0" w:color="auto"/>
                        <w:bottom w:val="none" w:sz="0" w:space="0" w:color="auto"/>
                        <w:right w:val="none" w:sz="0" w:space="0" w:color="auto"/>
                      </w:divBdr>
                    </w:div>
                    <w:div w:id="1628507127">
                      <w:marLeft w:val="0"/>
                      <w:marRight w:val="0"/>
                      <w:marTop w:val="0"/>
                      <w:marBottom w:val="0"/>
                      <w:divBdr>
                        <w:top w:val="none" w:sz="0" w:space="0" w:color="auto"/>
                        <w:left w:val="none" w:sz="0" w:space="0" w:color="auto"/>
                        <w:bottom w:val="none" w:sz="0" w:space="0" w:color="auto"/>
                        <w:right w:val="none" w:sz="0" w:space="0" w:color="auto"/>
                      </w:divBdr>
                    </w:div>
                    <w:div w:id="267010810">
                      <w:marLeft w:val="0"/>
                      <w:marRight w:val="0"/>
                      <w:marTop w:val="0"/>
                      <w:marBottom w:val="0"/>
                      <w:divBdr>
                        <w:top w:val="none" w:sz="0" w:space="0" w:color="auto"/>
                        <w:left w:val="none" w:sz="0" w:space="0" w:color="auto"/>
                        <w:bottom w:val="none" w:sz="0" w:space="0" w:color="auto"/>
                        <w:right w:val="none" w:sz="0" w:space="0" w:color="auto"/>
                      </w:divBdr>
                    </w:div>
                    <w:div w:id="299042326">
                      <w:marLeft w:val="0"/>
                      <w:marRight w:val="0"/>
                      <w:marTop w:val="0"/>
                      <w:marBottom w:val="0"/>
                      <w:divBdr>
                        <w:top w:val="none" w:sz="0" w:space="0" w:color="auto"/>
                        <w:left w:val="none" w:sz="0" w:space="0" w:color="auto"/>
                        <w:bottom w:val="none" w:sz="0" w:space="0" w:color="auto"/>
                        <w:right w:val="none" w:sz="0" w:space="0" w:color="auto"/>
                      </w:divBdr>
                    </w:div>
                    <w:div w:id="2120179755">
                      <w:marLeft w:val="0"/>
                      <w:marRight w:val="0"/>
                      <w:marTop w:val="0"/>
                      <w:marBottom w:val="0"/>
                      <w:divBdr>
                        <w:top w:val="none" w:sz="0" w:space="0" w:color="auto"/>
                        <w:left w:val="none" w:sz="0" w:space="0" w:color="auto"/>
                        <w:bottom w:val="none" w:sz="0" w:space="0" w:color="auto"/>
                        <w:right w:val="none" w:sz="0" w:space="0" w:color="auto"/>
                      </w:divBdr>
                    </w:div>
                    <w:div w:id="105590068">
                      <w:marLeft w:val="0"/>
                      <w:marRight w:val="0"/>
                      <w:marTop w:val="0"/>
                      <w:marBottom w:val="0"/>
                      <w:divBdr>
                        <w:top w:val="none" w:sz="0" w:space="0" w:color="auto"/>
                        <w:left w:val="none" w:sz="0" w:space="0" w:color="auto"/>
                        <w:bottom w:val="none" w:sz="0" w:space="0" w:color="auto"/>
                        <w:right w:val="none" w:sz="0" w:space="0" w:color="auto"/>
                      </w:divBdr>
                    </w:div>
                    <w:div w:id="1094015027">
                      <w:marLeft w:val="0"/>
                      <w:marRight w:val="0"/>
                      <w:marTop w:val="0"/>
                      <w:marBottom w:val="0"/>
                      <w:divBdr>
                        <w:top w:val="none" w:sz="0" w:space="0" w:color="auto"/>
                        <w:left w:val="none" w:sz="0" w:space="0" w:color="auto"/>
                        <w:bottom w:val="none" w:sz="0" w:space="0" w:color="auto"/>
                        <w:right w:val="none" w:sz="0" w:space="0" w:color="auto"/>
                      </w:divBdr>
                    </w:div>
                    <w:div w:id="1045524246">
                      <w:marLeft w:val="0"/>
                      <w:marRight w:val="0"/>
                      <w:marTop w:val="0"/>
                      <w:marBottom w:val="0"/>
                      <w:divBdr>
                        <w:top w:val="none" w:sz="0" w:space="0" w:color="auto"/>
                        <w:left w:val="none" w:sz="0" w:space="0" w:color="auto"/>
                        <w:bottom w:val="none" w:sz="0" w:space="0" w:color="auto"/>
                        <w:right w:val="none" w:sz="0" w:space="0" w:color="auto"/>
                      </w:divBdr>
                    </w:div>
                    <w:div w:id="152327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179714">
          <w:marLeft w:val="0"/>
          <w:marRight w:val="0"/>
          <w:marTop w:val="0"/>
          <w:marBottom w:val="0"/>
          <w:divBdr>
            <w:top w:val="none" w:sz="0" w:space="0" w:color="auto"/>
            <w:left w:val="none" w:sz="0" w:space="0" w:color="auto"/>
            <w:bottom w:val="none" w:sz="0" w:space="0" w:color="auto"/>
            <w:right w:val="none" w:sz="0" w:space="0" w:color="auto"/>
          </w:divBdr>
          <w:divsChild>
            <w:div w:id="535773710">
              <w:marLeft w:val="0"/>
              <w:marRight w:val="0"/>
              <w:marTop w:val="0"/>
              <w:marBottom w:val="0"/>
              <w:divBdr>
                <w:top w:val="none" w:sz="0" w:space="0" w:color="auto"/>
                <w:left w:val="none" w:sz="0" w:space="0" w:color="auto"/>
                <w:bottom w:val="none" w:sz="0" w:space="0" w:color="auto"/>
                <w:right w:val="none" w:sz="0" w:space="0" w:color="auto"/>
              </w:divBdr>
              <w:divsChild>
                <w:div w:id="1258489060">
                  <w:marLeft w:val="0"/>
                  <w:marRight w:val="0"/>
                  <w:marTop w:val="0"/>
                  <w:marBottom w:val="0"/>
                  <w:divBdr>
                    <w:top w:val="none" w:sz="0" w:space="0" w:color="auto"/>
                    <w:left w:val="none" w:sz="0" w:space="0" w:color="auto"/>
                    <w:bottom w:val="none" w:sz="0" w:space="0" w:color="auto"/>
                    <w:right w:val="none" w:sz="0" w:space="0" w:color="auto"/>
                  </w:divBdr>
                  <w:divsChild>
                    <w:div w:id="1329947241">
                      <w:marLeft w:val="0"/>
                      <w:marRight w:val="0"/>
                      <w:marTop w:val="0"/>
                      <w:marBottom w:val="0"/>
                      <w:divBdr>
                        <w:top w:val="none" w:sz="0" w:space="0" w:color="auto"/>
                        <w:left w:val="none" w:sz="0" w:space="0" w:color="auto"/>
                        <w:bottom w:val="none" w:sz="0" w:space="0" w:color="auto"/>
                        <w:right w:val="none" w:sz="0" w:space="0" w:color="auto"/>
                      </w:divBdr>
                    </w:div>
                    <w:div w:id="192378744">
                      <w:marLeft w:val="0"/>
                      <w:marRight w:val="0"/>
                      <w:marTop w:val="0"/>
                      <w:marBottom w:val="0"/>
                      <w:divBdr>
                        <w:top w:val="none" w:sz="0" w:space="0" w:color="auto"/>
                        <w:left w:val="none" w:sz="0" w:space="0" w:color="auto"/>
                        <w:bottom w:val="none" w:sz="0" w:space="0" w:color="auto"/>
                        <w:right w:val="none" w:sz="0" w:space="0" w:color="auto"/>
                      </w:divBdr>
                    </w:div>
                    <w:div w:id="1643849662">
                      <w:marLeft w:val="0"/>
                      <w:marRight w:val="0"/>
                      <w:marTop w:val="0"/>
                      <w:marBottom w:val="0"/>
                      <w:divBdr>
                        <w:top w:val="none" w:sz="0" w:space="0" w:color="auto"/>
                        <w:left w:val="none" w:sz="0" w:space="0" w:color="auto"/>
                        <w:bottom w:val="none" w:sz="0" w:space="0" w:color="auto"/>
                        <w:right w:val="none" w:sz="0" w:space="0" w:color="auto"/>
                      </w:divBdr>
                    </w:div>
                    <w:div w:id="722488252">
                      <w:marLeft w:val="0"/>
                      <w:marRight w:val="0"/>
                      <w:marTop w:val="0"/>
                      <w:marBottom w:val="0"/>
                      <w:divBdr>
                        <w:top w:val="none" w:sz="0" w:space="0" w:color="auto"/>
                        <w:left w:val="none" w:sz="0" w:space="0" w:color="auto"/>
                        <w:bottom w:val="none" w:sz="0" w:space="0" w:color="auto"/>
                        <w:right w:val="none" w:sz="0" w:space="0" w:color="auto"/>
                      </w:divBdr>
                    </w:div>
                    <w:div w:id="291835817">
                      <w:marLeft w:val="0"/>
                      <w:marRight w:val="0"/>
                      <w:marTop w:val="0"/>
                      <w:marBottom w:val="0"/>
                      <w:divBdr>
                        <w:top w:val="none" w:sz="0" w:space="0" w:color="auto"/>
                        <w:left w:val="none" w:sz="0" w:space="0" w:color="auto"/>
                        <w:bottom w:val="none" w:sz="0" w:space="0" w:color="auto"/>
                        <w:right w:val="none" w:sz="0" w:space="0" w:color="auto"/>
                      </w:divBdr>
                    </w:div>
                    <w:div w:id="1610433354">
                      <w:marLeft w:val="0"/>
                      <w:marRight w:val="0"/>
                      <w:marTop w:val="0"/>
                      <w:marBottom w:val="0"/>
                      <w:divBdr>
                        <w:top w:val="none" w:sz="0" w:space="0" w:color="auto"/>
                        <w:left w:val="none" w:sz="0" w:space="0" w:color="auto"/>
                        <w:bottom w:val="none" w:sz="0" w:space="0" w:color="auto"/>
                        <w:right w:val="none" w:sz="0" w:space="0" w:color="auto"/>
                      </w:divBdr>
                    </w:div>
                    <w:div w:id="2049454838">
                      <w:marLeft w:val="0"/>
                      <w:marRight w:val="0"/>
                      <w:marTop w:val="0"/>
                      <w:marBottom w:val="0"/>
                      <w:divBdr>
                        <w:top w:val="none" w:sz="0" w:space="0" w:color="auto"/>
                        <w:left w:val="none" w:sz="0" w:space="0" w:color="auto"/>
                        <w:bottom w:val="none" w:sz="0" w:space="0" w:color="auto"/>
                        <w:right w:val="none" w:sz="0" w:space="0" w:color="auto"/>
                      </w:divBdr>
                    </w:div>
                    <w:div w:id="234315351">
                      <w:marLeft w:val="0"/>
                      <w:marRight w:val="0"/>
                      <w:marTop w:val="0"/>
                      <w:marBottom w:val="0"/>
                      <w:divBdr>
                        <w:top w:val="none" w:sz="0" w:space="0" w:color="auto"/>
                        <w:left w:val="none" w:sz="0" w:space="0" w:color="auto"/>
                        <w:bottom w:val="none" w:sz="0" w:space="0" w:color="auto"/>
                        <w:right w:val="none" w:sz="0" w:space="0" w:color="auto"/>
                      </w:divBdr>
                    </w:div>
                    <w:div w:id="1174801410">
                      <w:marLeft w:val="0"/>
                      <w:marRight w:val="0"/>
                      <w:marTop w:val="0"/>
                      <w:marBottom w:val="0"/>
                      <w:divBdr>
                        <w:top w:val="none" w:sz="0" w:space="0" w:color="auto"/>
                        <w:left w:val="none" w:sz="0" w:space="0" w:color="auto"/>
                        <w:bottom w:val="none" w:sz="0" w:space="0" w:color="auto"/>
                        <w:right w:val="none" w:sz="0" w:space="0" w:color="auto"/>
                      </w:divBdr>
                    </w:div>
                    <w:div w:id="2108425577">
                      <w:marLeft w:val="0"/>
                      <w:marRight w:val="0"/>
                      <w:marTop w:val="0"/>
                      <w:marBottom w:val="0"/>
                      <w:divBdr>
                        <w:top w:val="none" w:sz="0" w:space="0" w:color="auto"/>
                        <w:left w:val="none" w:sz="0" w:space="0" w:color="auto"/>
                        <w:bottom w:val="none" w:sz="0" w:space="0" w:color="auto"/>
                        <w:right w:val="none" w:sz="0" w:space="0" w:color="auto"/>
                      </w:divBdr>
                    </w:div>
                    <w:div w:id="673260787">
                      <w:marLeft w:val="0"/>
                      <w:marRight w:val="0"/>
                      <w:marTop w:val="0"/>
                      <w:marBottom w:val="0"/>
                      <w:divBdr>
                        <w:top w:val="none" w:sz="0" w:space="0" w:color="auto"/>
                        <w:left w:val="none" w:sz="0" w:space="0" w:color="auto"/>
                        <w:bottom w:val="none" w:sz="0" w:space="0" w:color="auto"/>
                        <w:right w:val="none" w:sz="0" w:space="0" w:color="auto"/>
                      </w:divBdr>
                    </w:div>
                    <w:div w:id="256981378">
                      <w:marLeft w:val="0"/>
                      <w:marRight w:val="0"/>
                      <w:marTop w:val="0"/>
                      <w:marBottom w:val="0"/>
                      <w:divBdr>
                        <w:top w:val="none" w:sz="0" w:space="0" w:color="auto"/>
                        <w:left w:val="none" w:sz="0" w:space="0" w:color="auto"/>
                        <w:bottom w:val="none" w:sz="0" w:space="0" w:color="auto"/>
                        <w:right w:val="none" w:sz="0" w:space="0" w:color="auto"/>
                      </w:divBdr>
                    </w:div>
                    <w:div w:id="1822845433">
                      <w:marLeft w:val="0"/>
                      <w:marRight w:val="0"/>
                      <w:marTop w:val="0"/>
                      <w:marBottom w:val="0"/>
                      <w:divBdr>
                        <w:top w:val="none" w:sz="0" w:space="0" w:color="auto"/>
                        <w:left w:val="none" w:sz="0" w:space="0" w:color="auto"/>
                        <w:bottom w:val="none" w:sz="0" w:space="0" w:color="auto"/>
                        <w:right w:val="none" w:sz="0" w:space="0" w:color="auto"/>
                      </w:divBdr>
                    </w:div>
                    <w:div w:id="339699587">
                      <w:marLeft w:val="0"/>
                      <w:marRight w:val="0"/>
                      <w:marTop w:val="0"/>
                      <w:marBottom w:val="0"/>
                      <w:divBdr>
                        <w:top w:val="none" w:sz="0" w:space="0" w:color="auto"/>
                        <w:left w:val="none" w:sz="0" w:space="0" w:color="auto"/>
                        <w:bottom w:val="none" w:sz="0" w:space="0" w:color="auto"/>
                        <w:right w:val="none" w:sz="0" w:space="0" w:color="auto"/>
                      </w:divBdr>
                    </w:div>
                    <w:div w:id="1185054305">
                      <w:marLeft w:val="0"/>
                      <w:marRight w:val="0"/>
                      <w:marTop w:val="0"/>
                      <w:marBottom w:val="0"/>
                      <w:divBdr>
                        <w:top w:val="none" w:sz="0" w:space="0" w:color="auto"/>
                        <w:left w:val="none" w:sz="0" w:space="0" w:color="auto"/>
                        <w:bottom w:val="none" w:sz="0" w:space="0" w:color="auto"/>
                        <w:right w:val="none" w:sz="0" w:space="0" w:color="auto"/>
                      </w:divBdr>
                    </w:div>
                    <w:div w:id="263222333">
                      <w:marLeft w:val="0"/>
                      <w:marRight w:val="0"/>
                      <w:marTop w:val="0"/>
                      <w:marBottom w:val="0"/>
                      <w:divBdr>
                        <w:top w:val="none" w:sz="0" w:space="0" w:color="auto"/>
                        <w:left w:val="none" w:sz="0" w:space="0" w:color="auto"/>
                        <w:bottom w:val="none" w:sz="0" w:space="0" w:color="auto"/>
                        <w:right w:val="none" w:sz="0" w:space="0" w:color="auto"/>
                      </w:divBdr>
                    </w:div>
                    <w:div w:id="97987662">
                      <w:marLeft w:val="0"/>
                      <w:marRight w:val="0"/>
                      <w:marTop w:val="0"/>
                      <w:marBottom w:val="0"/>
                      <w:divBdr>
                        <w:top w:val="none" w:sz="0" w:space="0" w:color="auto"/>
                        <w:left w:val="none" w:sz="0" w:space="0" w:color="auto"/>
                        <w:bottom w:val="none" w:sz="0" w:space="0" w:color="auto"/>
                        <w:right w:val="none" w:sz="0" w:space="0" w:color="auto"/>
                      </w:divBdr>
                    </w:div>
                    <w:div w:id="987056239">
                      <w:marLeft w:val="0"/>
                      <w:marRight w:val="0"/>
                      <w:marTop w:val="0"/>
                      <w:marBottom w:val="0"/>
                      <w:divBdr>
                        <w:top w:val="none" w:sz="0" w:space="0" w:color="auto"/>
                        <w:left w:val="none" w:sz="0" w:space="0" w:color="auto"/>
                        <w:bottom w:val="none" w:sz="0" w:space="0" w:color="auto"/>
                        <w:right w:val="none" w:sz="0" w:space="0" w:color="auto"/>
                      </w:divBdr>
                    </w:div>
                    <w:div w:id="1653828538">
                      <w:marLeft w:val="0"/>
                      <w:marRight w:val="0"/>
                      <w:marTop w:val="0"/>
                      <w:marBottom w:val="0"/>
                      <w:divBdr>
                        <w:top w:val="none" w:sz="0" w:space="0" w:color="auto"/>
                        <w:left w:val="none" w:sz="0" w:space="0" w:color="auto"/>
                        <w:bottom w:val="none" w:sz="0" w:space="0" w:color="auto"/>
                        <w:right w:val="none" w:sz="0" w:space="0" w:color="auto"/>
                      </w:divBdr>
                    </w:div>
                    <w:div w:id="1438982132">
                      <w:marLeft w:val="0"/>
                      <w:marRight w:val="0"/>
                      <w:marTop w:val="0"/>
                      <w:marBottom w:val="0"/>
                      <w:divBdr>
                        <w:top w:val="none" w:sz="0" w:space="0" w:color="auto"/>
                        <w:left w:val="none" w:sz="0" w:space="0" w:color="auto"/>
                        <w:bottom w:val="none" w:sz="0" w:space="0" w:color="auto"/>
                        <w:right w:val="none" w:sz="0" w:space="0" w:color="auto"/>
                      </w:divBdr>
                    </w:div>
                    <w:div w:id="1667172795">
                      <w:marLeft w:val="0"/>
                      <w:marRight w:val="0"/>
                      <w:marTop w:val="0"/>
                      <w:marBottom w:val="0"/>
                      <w:divBdr>
                        <w:top w:val="none" w:sz="0" w:space="0" w:color="auto"/>
                        <w:left w:val="none" w:sz="0" w:space="0" w:color="auto"/>
                        <w:bottom w:val="none" w:sz="0" w:space="0" w:color="auto"/>
                        <w:right w:val="none" w:sz="0" w:space="0" w:color="auto"/>
                      </w:divBdr>
                    </w:div>
                    <w:div w:id="31851381">
                      <w:marLeft w:val="0"/>
                      <w:marRight w:val="0"/>
                      <w:marTop w:val="0"/>
                      <w:marBottom w:val="0"/>
                      <w:divBdr>
                        <w:top w:val="none" w:sz="0" w:space="0" w:color="auto"/>
                        <w:left w:val="none" w:sz="0" w:space="0" w:color="auto"/>
                        <w:bottom w:val="none" w:sz="0" w:space="0" w:color="auto"/>
                        <w:right w:val="none" w:sz="0" w:space="0" w:color="auto"/>
                      </w:divBdr>
                    </w:div>
                    <w:div w:id="850798159">
                      <w:marLeft w:val="0"/>
                      <w:marRight w:val="0"/>
                      <w:marTop w:val="0"/>
                      <w:marBottom w:val="0"/>
                      <w:divBdr>
                        <w:top w:val="none" w:sz="0" w:space="0" w:color="auto"/>
                        <w:left w:val="none" w:sz="0" w:space="0" w:color="auto"/>
                        <w:bottom w:val="none" w:sz="0" w:space="0" w:color="auto"/>
                        <w:right w:val="none" w:sz="0" w:space="0" w:color="auto"/>
                      </w:divBdr>
                    </w:div>
                    <w:div w:id="1169372314">
                      <w:marLeft w:val="0"/>
                      <w:marRight w:val="0"/>
                      <w:marTop w:val="0"/>
                      <w:marBottom w:val="0"/>
                      <w:divBdr>
                        <w:top w:val="none" w:sz="0" w:space="0" w:color="auto"/>
                        <w:left w:val="none" w:sz="0" w:space="0" w:color="auto"/>
                        <w:bottom w:val="none" w:sz="0" w:space="0" w:color="auto"/>
                        <w:right w:val="none" w:sz="0" w:space="0" w:color="auto"/>
                      </w:divBdr>
                    </w:div>
                    <w:div w:id="448352119">
                      <w:marLeft w:val="0"/>
                      <w:marRight w:val="0"/>
                      <w:marTop w:val="0"/>
                      <w:marBottom w:val="0"/>
                      <w:divBdr>
                        <w:top w:val="none" w:sz="0" w:space="0" w:color="auto"/>
                        <w:left w:val="none" w:sz="0" w:space="0" w:color="auto"/>
                        <w:bottom w:val="none" w:sz="0" w:space="0" w:color="auto"/>
                        <w:right w:val="none" w:sz="0" w:space="0" w:color="auto"/>
                      </w:divBdr>
                    </w:div>
                    <w:div w:id="948972832">
                      <w:marLeft w:val="0"/>
                      <w:marRight w:val="0"/>
                      <w:marTop w:val="0"/>
                      <w:marBottom w:val="0"/>
                      <w:divBdr>
                        <w:top w:val="none" w:sz="0" w:space="0" w:color="auto"/>
                        <w:left w:val="none" w:sz="0" w:space="0" w:color="auto"/>
                        <w:bottom w:val="none" w:sz="0" w:space="0" w:color="auto"/>
                        <w:right w:val="none" w:sz="0" w:space="0" w:color="auto"/>
                      </w:divBdr>
                    </w:div>
                    <w:div w:id="950165404">
                      <w:marLeft w:val="0"/>
                      <w:marRight w:val="0"/>
                      <w:marTop w:val="0"/>
                      <w:marBottom w:val="0"/>
                      <w:divBdr>
                        <w:top w:val="none" w:sz="0" w:space="0" w:color="auto"/>
                        <w:left w:val="none" w:sz="0" w:space="0" w:color="auto"/>
                        <w:bottom w:val="none" w:sz="0" w:space="0" w:color="auto"/>
                        <w:right w:val="none" w:sz="0" w:space="0" w:color="auto"/>
                      </w:divBdr>
                    </w:div>
                    <w:div w:id="1972200282">
                      <w:marLeft w:val="0"/>
                      <w:marRight w:val="0"/>
                      <w:marTop w:val="0"/>
                      <w:marBottom w:val="0"/>
                      <w:divBdr>
                        <w:top w:val="none" w:sz="0" w:space="0" w:color="auto"/>
                        <w:left w:val="none" w:sz="0" w:space="0" w:color="auto"/>
                        <w:bottom w:val="none" w:sz="0" w:space="0" w:color="auto"/>
                        <w:right w:val="none" w:sz="0" w:space="0" w:color="auto"/>
                      </w:divBdr>
                    </w:div>
                    <w:div w:id="351423607">
                      <w:marLeft w:val="0"/>
                      <w:marRight w:val="0"/>
                      <w:marTop w:val="0"/>
                      <w:marBottom w:val="0"/>
                      <w:divBdr>
                        <w:top w:val="none" w:sz="0" w:space="0" w:color="auto"/>
                        <w:left w:val="none" w:sz="0" w:space="0" w:color="auto"/>
                        <w:bottom w:val="none" w:sz="0" w:space="0" w:color="auto"/>
                        <w:right w:val="none" w:sz="0" w:space="0" w:color="auto"/>
                      </w:divBdr>
                    </w:div>
                    <w:div w:id="103815349">
                      <w:marLeft w:val="0"/>
                      <w:marRight w:val="0"/>
                      <w:marTop w:val="0"/>
                      <w:marBottom w:val="0"/>
                      <w:divBdr>
                        <w:top w:val="none" w:sz="0" w:space="0" w:color="auto"/>
                        <w:left w:val="none" w:sz="0" w:space="0" w:color="auto"/>
                        <w:bottom w:val="none" w:sz="0" w:space="0" w:color="auto"/>
                        <w:right w:val="none" w:sz="0" w:space="0" w:color="auto"/>
                      </w:divBdr>
                    </w:div>
                    <w:div w:id="1801221198">
                      <w:marLeft w:val="0"/>
                      <w:marRight w:val="0"/>
                      <w:marTop w:val="0"/>
                      <w:marBottom w:val="0"/>
                      <w:divBdr>
                        <w:top w:val="none" w:sz="0" w:space="0" w:color="auto"/>
                        <w:left w:val="none" w:sz="0" w:space="0" w:color="auto"/>
                        <w:bottom w:val="none" w:sz="0" w:space="0" w:color="auto"/>
                        <w:right w:val="none" w:sz="0" w:space="0" w:color="auto"/>
                      </w:divBdr>
                    </w:div>
                    <w:div w:id="1812673911">
                      <w:marLeft w:val="0"/>
                      <w:marRight w:val="0"/>
                      <w:marTop w:val="0"/>
                      <w:marBottom w:val="0"/>
                      <w:divBdr>
                        <w:top w:val="none" w:sz="0" w:space="0" w:color="auto"/>
                        <w:left w:val="none" w:sz="0" w:space="0" w:color="auto"/>
                        <w:bottom w:val="none" w:sz="0" w:space="0" w:color="auto"/>
                        <w:right w:val="none" w:sz="0" w:space="0" w:color="auto"/>
                      </w:divBdr>
                    </w:div>
                    <w:div w:id="844055230">
                      <w:marLeft w:val="0"/>
                      <w:marRight w:val="0"/>
                      <w:marTop w:val="0"/>
                      <w:marBottom w:val="0"/>
                      <w:divBdr>
                        <w:top w:val="none" w:sz="0" w:space="0" w:color="auto"/>
                        <w:left w:val="none" w:sz="0" w:space="0" w:color="auto"/>
                        <w:bottom w:val="none" w:sz="0" w:space="0" w:color="auto"/>
                        <w:right w:val="none" w:sz="0" w:space="0" w:color="auto"/>
                      </w:divBdr>
                    </w:div>
                    <w:div w:id="507528051">
                      <w:marLeft w:val="0"/>
                      <w:marRight w:val="0"/>
                      <w:marTop w:val="0"/>
                      <w:marBottom w:val="0"/>
                      <w:divBdr>
                        <w:top w:val="none" w:sz="0" w:space="0" w:color="auto"/>
                        <w:left w:val="none" w:sz="0" w:space="0" w:color="auto"/>
                        <w:bottom w:val="none" w:sz="0" w:space="0" w:color="auto"/>
                        <w:right w:val="none" w:sz="0" w:space="0" w:color="auto"/>
                      </w:divBdr>
                    </w:div>
                    <w:div w:id="495344224">
                      <w:marLeft w:val="0"/>
                      <w:marRight w:val="0"/>
                      <w:marTop w:val="0"/>
                      <w:marBottom w:val="0"/>
                      <w:divBdr>
                        <w:top w:val="none" w:sz="0" w:space="0" w:color="auto"/>
                        <w:left w:val="none" w:sz="0" w:space="0" w:color="auto"/>
                        <w:bottom w:val="none" w:sz="0" w:space="0" w:color="auto"/>
                        <w:right w:val="none" w:sz="0" w:space="0" w:color="auto"/>
                      </w:divBdr>
                    </w:div>
                    <w:div w:id="1063790768">
                      <w:marLeft w:val="0"/>
                      <w:marRight w:val="0"/>
                      <w:marTop w:val="0"/>
                      <w:marBottom w:val="0"/>
                      <w:divBdr>
                        <w:top w:val="none" w:sz="0" w:space="0" w:color="auto"/>
                        <w:left w:val="none" w:sz="0" w:space="0" w:color="auto"/>
                        <w:bottom w:val="none" w:sz="0" w:space="0" w:color="auto"/>
                        <w:right w:val="none" w:sz="0" w:space="0" w:color="auto"/>
                      </w:divBdr>
                    </w:div>
                    <w:div w:id="246498722">
                      <w:marLeft w:val="0"/>
                      <w:marRight w:val="0"/>
                      <w:marTop w:val="0"/>
                      <w:marBottom w:val="0"/>
                      <w:divBdr>
                        <w:top w:val="none" w:sz="0" w:space="0" w:color="auto"/>
                        <w:left w:val="none" w:sz="0" w:space="0" w:color="auto"/>
                        <w:bottom w:val="none" w:sz="0" w:space="0" w:color="auto"/>
                        <w:right w:val="none" w:sz="0" w:space="0" w:color="auto"/>
                      </w:divBdr>
                    </w:div>
                    <w:div w:id="30157300">
                      <w:marLeft w:val="0"/>
                      <w:marRight w:val="0"/>
                      <w:marTop w:val="0"/>
                      <w:marBottom w:val="0"/>
                      <w:divBdr>
                        <w:top w:val="none" w:sz="0" w:space="0" w:color="auto"/>
                        <w:left w:val="none" w:sz="0" w:space="0" w:color="auto"/>
                        <w:bottom w:val="none" w:sz="0" w:space="0" w:color="auto"/>
                        <w:right w:val="none" w:sz="0" w:space="0" w:color="auto"/>
                      </w:divBdr>
                    </w:div>
                    <w:div w:id="416706102">
                      <w:marLeft w:val="0"/>
                      <w:marRight w:val="0"/>
                      <w:marTop w:val="0"/>
                      <w:marBottom w:val="0"/>
                      <w:divBdr>
                        <w:top w:val="none" w:sz="0" w:space="0" w:color="auto"/>
                        <w:left w:val="none" w:sz="0" w:space="0" w:color="auto"/>
                        <w:bottom w:val="none" w:sz="0" w:space="0" w:color="auto"/>
                        <w:right w:val="none" w:sz="0" w:space="0" w:color="auto"/>
                      </w:divBdr>
                    </w:div>
                    <w:div w:id="1054701688">
                      <w:marLeft w:val="0"/>
                      <w:marRight w:val="0"/>
                      <w:marTop w:val="0"/>
                      <w:marBottom w:val="0"/>
                      <w:divBdr>
                        <w:top w:val="none" w:sz="0" w:space="0" w:color="auto"/>
                        <w:left w:val="none" w:sz="0" w:space="0" w:color="auto"/>
                        <w:bottom w:val="none" w:sz="0" w:space="0" w:color="auto"/>
                        <w:right w:val="none" w:sz="0" w:space="0" w:color="auto"/>
                      </w:divBdr>
                    </w:div>
                    <w:div w:id="1305114695">
                      <w:marLeft w:val="0"/>
                      <w:marRight w:val="0"/>
                      <w:marTop w:val="0"/>
                      <w:marBottom w:val="0"/>
                      <w:divBdr>
                        <w:top w:val="none" w:sz="0" w:space="0" w:color="auto"/>
                        <w:left w:val="none" w:sz="0" w:space="0" w:color="auto"/>
                        <w:bottom w:val="none" w:sz="0" w:space="0" w:color="auto"/>
                        <w:right w:val="none" w:sz="0" w:space="0" w:color="auto"/>
                      </w:divBdr>
                    </w:div>
                    <w:div w:id="1772319392">
                      <w:marLeft w:val="0"/>
                      <w:marRight w:val="0"/>
                      <w:marTop w:val="0"/>
                      <w:marBottom w:val="0"/>
                      <w:divBdr>
                        <w:top w:val="none" w:sz="0" w:space="0" w:color="auto"/>
                        <w:left w:val="none" w:sz="0" w:space="0" w:color="auto"/>
                        <w:bottom w:val="none" w:sz="0" w:space="0" w:color="auto"/>
                        <w:right w:val="none" w:sz="0" w:space="0" w:color="auto"/>
                      </w:divBdr>
                    </w:div>
                    <w:div w:id="536041049">
                      <w:marLeft w:val="0"/>
                      <w:marRight w:val="0"/>
                      <w:marTop w:val="0"/>
                      <w:marBottom w:val="0"/>
                      <w:divBdr>
                        <w:top w:val="none" w:sz="0" w:space="0" w:color="auto"/>
                        <w:left w:val="none" w:sz="0" w:space="0" w:color="auto"/>
                        <w:bottom w:val="none" w:sz="0" w:space="0" w:color="auto"/>
                        <w:right w:val="none" w:sz="0" w:space="0" w:color="auto"/>
                      </w:divBdr>
                    </w:div>
                    <w:div w:id="1121219237">
                      <w:marLeft w:val="0"/>
                      <w:marRight w:val="0"/>
                      <w:marTop w:val="0"/>
                      <w:marBottom w:val="0"/>
                      <w:divBdr>
                        <w:top w:val="none" w:sz="0" w:space="0" w:color="auto"/>
                        <w:left w:val="none" w:sz="0" w:space="0" w:color="auto"/>
                        <w:bottom w:val="none" w:sz="0" w:space="0" w:color="auto"/>
                        <w:right w:val="none" w:sz="0" w:space="0" w:color="auto"/>
                      </w:divBdr>
                    </w:div>
                    <w:div w:id="1460563585">
                      <w:marLeft w:val="0"/>
                      <w:marRight w:val="0"/>
                      <w:marTop w:val="0"/>
                      <w:marBottom w:val="0"/>
                      <w:divBdr>
                        <w:top w:val="none" w:sz="0" w:space="0" w:color="auto"/>
                        <w:left w:val="none" w:sz="0" w:space="0" w:color="auto"/>
                        <w:bottom w:val="none" w:sz="0" w:space="0" w:color="auto"/>
                        <w:right w:val="none" w:sz="0" w:space="0" w:color="auto"/>
                      </w:divBdr>
                    </w:div>
                    <w:div w:id="1674719064">
                      <w:marLeft w:val="0"/>
                      <w:marRight w:val="0"/>
                      <w:marTop w:val="0"/>
                      <w:marBottom w:val="0"/>
                      <w:divBdr>
                        <w:top w:val="none" w:sz="0" w:space="0" w:color="auto"/>
                        <w:left w:val="none" w:sz="0" w:space="0" w:color="auto"/>
                        <w:bottom w:val="none" w:sz="0" w:space="0" w:color="auto"/>
                        <w:right w:val="none" w:sz="0" w:space="0" w:color="auto"/>
                      </w:divBdr>
                    </w:div>
                    <w:div w:id="1388842554">
                      <w:marLeft w:val="0"/>
                      <w:marRight w:val="0"/>
                      <w:marTop w:val="0"/>
                      <w:marBottom w:val="0"/>
                      <w:divBdr>
                        <w:top w:val="none" w:sz="0" w:space="0" w:color="auto"/>
                        <w:left w:val="none" w:sz="0" w:space="0" w:color="auto"/>
                        <w:bottom w:val="none" w:sz="0" w:space="0" w:color="auto"/>
                        <w:right w:val="none" w:sz="0" w:space="0" w:color="auto"/>
                      </w:divBdr>
                    </w:div>
                    <w:div w:id="1159342021">
                      <w:marLeft w:val="0"/>
                      <w:marRight w:val="0"/>
                      <w:marTop w:val="0"/>
                      <w:marBottom w:val="0"/>
                      <w:divBdr>
                        <w:top w:val="none" w:sz="0" w:space="0" w:color="auto"/>
                        <w:left w:val="none" w:sz="0" w:space="0" w:color="auto"/>
                        <w:bottom w:val="none" w:sz="0" w:space="0" w:color="auto"/>
                        <w:right w:val="none" w:sz="0" w:space="0" w:color="auto"/>
                      </w:divBdr>
                    </w:div>
                    <w:div w:id="1207450706">
                      <w:marLeft w:val="0"/>
                      <w:marRight w:val="0"/>
                      <w:marTop w:val="0"/>
                      <w:marBottom w:val="0"/>
                      <w:divBdr>
                        <w:top w:val="none" w:sz="0" w:space="0" w:color="auto"/>
                        <w:left w:val="none" w:sz="0" w:space="0" w:color="auto"/>
                        <w:bottom w:val="none" w:sz="0" w:space="0" w:color="auto"/>
                        <w:right w:val="none" w:sz="0" w:space="0" w:color="auto"/>
                      </w:divBdr>
                    </w:div>
                    <w:div w:id="1031757784">
                      <w:marLeft w:val="0"/>
                      <w:marRight w:val="0"/>
                      <w:marTop w:val="0"/>
                      <w:marBottom w:val="0"/>
                      <w:divBdr>
                        <w:top w:val="none" w:sz="0" w:space="0" w:color="auto"/>
                        <w:left w:val="none" w:sz="0" w:space="0" w:color="auto"/>
                        <w:bottom w:val="none" w:sz="0" w:space="0" w:color="auto"/>
                        <w:right w:val="none" w:sz="0" w:space="0" w:color="auto"/>
                      </w:divBdr>
                    </w:div>
                    <w:div w:id="2010980112">
                      <w:marLeft w:val="0"/>
                      <w:marRight w:val="0"/>
                      <w:marTop w:val="0"/>
                      <w:marBottom w:val="0"/>
                      <w:divBdr>
                        <w:top w:val="none" w:sz="0" w:space="0" w:color="auto"/>
                        <w:left w:val="none" w:sz="0" w:space="0" w:color="auto"/>
                        <w:bottom w:val="none" w:sz="0" w:space="0" w:color="auto"/>
                        <w:right w:val="none" w:sz="0" w:space="0" w:color="auto"/>
                      </w:divBdr>
                    </w:div>
                    <w:div w:id="12684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089584">
      <w:bodyDiv w:val="1"/>
      <w:marLeft w:val="0"/>
      <w:marRight w:val="0"/>
      <w:marTop w:val="0"/>
      <w:marBottom w:val="0"/>
      <w:divBdr>
        <w:top w:val="none" w:sz="0" w:space="0" w:color="auto"/>
        <w:left w:val="none" w:sz="0" w:space="0" w:color="auto"/>
        <w:bottom w:val="none" w:sz="0" w:space="0" w:color="auto"/>
        <w:right w:val="none" w:sz="0" w:space="0" w:color="auto"/>
      </w:divBdr>
    </w:div>
    <w:div w:id="912664648">
      <w:bodyDiv w:val="1"/>
      <w:marLeft w:val="0"/>
      <w:marRight w:val="0"/>
      <w:marTop w:val="0"/>
      <w:marBottom w:val="0"/>
      <w:divBdr>
        <w:top w:val="none" w:sz="0" w:space="0" w:color="auto"/>
        <w:left w:val="none" w:sz="0" w:space="0" w:color="auto"/>
        <w:bottom w:val="none" w:sz="0" w:space="0" w:color="auto"/>
        <w:right w:val="none" w:sz="0" w:space="0" w:color="auto"/>
      </w:divBdr>
    </w:div>
    <w:div w:id="917984020">
      <w:bodyDiv w:val="1"/>
      <w:marLeft w:val="0"/>
      <w:marRight w:val="0"/>
      <w:marTop w:val="0"/>
      <w:marBottom w:val="0"/>
      <w:divBdr>
        <w:top w:val="none" w:sz="0" w:space="0" w:color="auto"/>
        <w:left w:val="none" w:sz="0" w:space="0" w:color="auto"/>
        <w:bottom w:val="none" w:sz="0" w:space="0" w:color="auto"/>
        <w:right w:val="none" w:sz="0" w:space="0" w:color="auto"/>
      </w:divBdr>
    </w:div>
    <w:div w:id="945578855">
      <w:bodyDiv w:val="1"/>
      <w:marLeft w:val="0"/>
      <w:marRight w:val="0"/>
      <w:marTop w:val="0"/>
      <w:marBottom w:val="0"/>
      <w:divBdr>
        <w:top w:val="none" w:sz="0" w:space="0" w:color="auto"/>
        <w:left w:val="none" w:sz="0" w:space="0" w:color="auto"/>
        <w:bottom w:val="none" w:sz="0" w:space="0" w:color="auto"/>
        <w:right w:val="none" w:sz="0" w:space="0" w:color="auto"/>
      </w:divBdr>
    </w:div>
    <w:div w:id="981617917">
      <w:bodyDiv w:val="1"/>
      <w:marLeft w:val="0"/>
      <w:marRight w:val="0"/>
      <w:marTop w:val="0"/>
      <w:marBottom w:val="0"/>
      <w:divBdr>
        <w:top w:val="none" w:sz="0" w:space="0" w:color="auto"/>
        <w:left w:val="none" w:sz="0" w:space="0" w:color="auto"/>
        <w:bottom w:val="none" w:sz="0" w:space="0" w:color="auto"/>
        <w:right w:val="none" w:sz="0" w:space="0" w:color="auto"/>
      </w:divBdr>
    </w:div>
    <w:div w:id="982733099">
      <w:bodyDiv w:val="1"/>
      <w:marLeft w:val="0"/>
      <w:marRight w:val="0"/>
      <w:marTop w:val="0"/>
      <w:marBottom w:val="0"/>
      <w:divBdr>
        <w:top w:val="none" w:sz="0" w:space="0" w:color="auto"/>
        <w:left w:val="none" w:sz="0" w:space="0" w:color="auto"/>
        <w:bottom w:val="none" w:sz="0" w:space="0" w:color="auto"/>
        <w:right w:val="none" w:sz="0" w:space="0" w:color="auto"/>
      </w:divBdr>
    </w:div>
    <w:div w:id="1158375412">
      <w:bodyDiv w:val="1"/>
      <w:marLeft w:val="0"/>
      <w:marRight w:val="0"/>
      <w:marTop w:val="0"/>
      <w:marBottom w:val="0"/>
      <w:divBdr>
        <w:top w:val="none" w:sz="0" w:space="0" w:color="auto"/>
        <w:left w:val="none" w:sz="0" w:space="0" w:color="auto"/>
        <w:bottom w:val="none" w:sz="0" w:space="0" w:color="auto"/>
        <w:right w:val="none" w:sz="0" w:space="0" w:color="auto"/>
      </w:divBdr>
    </w:div>
    <w:div w:id="1170561122">
      <w:bodyDiv w:val="1"/>
      <w:marLeft w:val="0"/>
      <w:marRight w:val="0"/>
      <w:marTop w:val="0"/>
      <w:marBottom w:val="0"/>
      <w:divBdr>
        <w:top w:val="none" w:sz="0" w:space="0" w:color="auto"/>
        <w:left w:val="none" w:sz="0" w:space="0" w:color="auto"/>
        <w:bottom w:val="none" w:sz="0" w:space="0" w:color="auto"/>
        <w:right w:val="none" w:sz="0" w:space="0" w:color="auto"/>
      </w:divBdr>
    </w:div>
    <w:div w:id="1171261205">
      <w:bodyDiv w:val="1"/>
      <w:marLeft w:val="0"/>
      <w:marRight w:val="0"/>
      <w:marTop w:val="0"/>
      <w:marBottom w:val="0"/>
      <w:divBdr>
        <w:top w:val="none" w:sz="0" w:space="0" w:color="auto"/>
        <w:left w:val="none" w:sz="0" w:space="0" w:color="auto"/>
        <w:bottom w:val="none" w:sz="0" w:space="0" w:color="auto"/>
        <w:right w:val="none" w:sz="0" w:space="0" w:color="auto"/>
      </w:divBdr>
    </w:div>
    <w:div w:id="1188787806">
      <w:bodyDiv w:val="1"/>
      <w:marLeft w:val="0"/>
      <w:marRight w:val="0"/>
      <w:marTop w:val="0"/>
      <w:marBottom w:val="0"/>
      <w:divBdr>
        <w:top w:val="none" w:sz="0" w:space="0" w:color="auto"/>
        <w:left w:val="none" w:sz="0" w:space="0" w:color="auto"/>
        <w:bottom w:val="none" w:sz="0" w:space="0" w:color="auto"/>
        <w:right w:val="none" w:sz="0" w:space="0" w:color="auto"/>
      </w:divBdr>
    </w:div>
    <w:div w:id="1232932098">
      <w:bodyDiv w:val="1"/>
      <w:marLeft w:val="0"/>
      <w:marRight w:val="0"/>
      <w:marTop w:val="0"/>
      <w:marBottom w:val="0"/>
      <w:divBdr>
        <w:top w:val="none" w:sz="0" w:space="0" w:color="auto"/>
        <w:left w:val="none" w:sz="0" w:space="0" w:color="auto"/>
        <w:bottom w:val="none" w:sz="0" w:space="0" w:color="auto"/>
        <w:right w:val="none" w:sz="0" w:space="0" w:color="auto"/>
      </w:divBdr>
    </w:div>
    <w:div w:id="1284457986">
      <w:bodyDiv w:val="1"/>
      <w:marLeft w:val="0"/>
      <w:marRight w:val="0"/>
      <w:marTop w:val="0"/>
      <w:marBottom w:val="0"/>
      <w:divBdr>
        <w:top w:val="none" w:sz="0" w:space="0" w:color="auto"/>
        <w:left w:val="none" w:sz="0" w:space="0" w:color="auto"/>
        <w:bottom w:val="none" w:sz="0" w:space="0" w:color="auto"/>
        <w:right w:val="none" w:sz="0" w:space="0" w:color="auto"/>
      </w:divBdr>
    </w:div>
    <w:div w:id="1285500443">
      <w:bodyDiv w:val="1"/>
      <w:marLeft w:val="0"/>
      <w:marRight w:val="0"/>
      <w:marTop w:val="0"/>
      <w:marBottom w:val="0"/>
      <w:divBdr>
        <w:top w:val="none" w:sz="0" w:space="0" w:color="auto"/>
        <w:left w:val="none" w:sz="0" w:space="0" w:color="auto"/>
        <w:bottom w:val="none" w:sz="0" w:space="0" w:color="auto"/>
        <w:right w:val="none" w:sz="0" w:space="0" w:color="auto"/>
      </w:divBdr>
    </w:div>
    <w:div w:id="1298729782">
      <w:bodyDiv w:val="1"/>
      <w:marLeft w:val="0"/>
      <w:marRight w:val="0"/>
      <w:marTop w:val="0"/>
      <w:marBottom w:val="0"/>
      <w:divBdr>
        <w:top w:val="none" w:sz="0" w:space="0" w:color="auto"/>
        <w:left w:val="none" w:sz="0" w:space="0" w:color="auto"/>
        <w:bottom w:val="none" w:sz="0" w:space="0" w:color="auto"/>
        <w:right w:val="none" w:sz="0" w:space="0" w:color="auto"/>
      </w:divBdr>
    </w:div>
    <w:div w:id="1389920146">
      <w:bodyDiv w:val="1"/>
      <w:marLeft w:val="0"/>
      <w:marRight w:val="0"/>
      <w:marTop w:val="0"/>
      <w:marBottom w:val="0"/>
      <w:divBdr>
        <w:top w:val="none" w:sz="0" w:space="0" w:color="auto"/>
        <w:left w:val="none" w:sz="0" w:space="0" w:color="auto"/>
        <w:bottom w:val="none" w:sz="0" w:space="0" w:color="auto"/>
        <w:right w:val="none" w:sz="0" w:space="0" w:color="auto"/>
      </w:divBdr>
    </w:div>
    <w:div w:id="1420368685">
      <w:bodyDiv w:val="1"/>
      <w:marLeft w:val="0"/>
      <w:marRight w:val="0"/>
      <w:marTop w:val="0"/>
      <w:marBottom w:val="0"/>
      <w:divBdr>
        <w:top w:val="none" w:sz="0" w:space="0" w:color="auto"/>
        <w:left w:val="none" w:sz="0" w:space="0" w:color="auto"/>
        <w:bottom w:val="none" w:sz="0" w:space="0" w:color="auto"/>
        <w:right w:val="none" w:sz="0" w:space="0" w:color="auto"/>
      </w:divBdr>
    </w:div>
    <w:div w:id="1423330280">
      <w:bodyDiv w:val="1"/>
      <w:marLeft w:val="0"/>
      <w:marRight w:val="0"/>
      <w:marTop w:val="0"/>
      <w:marBottom w:val="0"/>
      <w:divBdr>
        <w:top w:val="none" w:sz="0" w:space="0" w:color="auto"/>
        <w:left w:val="none" w:sz="0" w:space="0" w:color="auto"/>
        <w:bottom w:val="none" w:sz="0" w:space="0" w:color="auto"/>
        <w:right w:val="none" w:sz="0" w:space="0" w:color="auto"/>
      </w:divBdr>
    </w:div>
    <w:div w:id="1444030215">
      <w:bodyDiv w:val="1"/>
      <w:marLeft w:val="0"/>
      <w:marRight w:val="0"/>
      <w:marTop w:val="0"/>
      <w:marBottom w:val="0"/>
      <w:divBdr>
        <w:top w:val="none" w:sz="0" w:space="0" w:color="auto"/>
        <w:left w:val="none" w:sz="0" w:space="0" w:color="auto"/>
        <w:bottom w:val="none" w:sz="0" w:space="0" w:color="auto"/>
        <w:right w:val="none" w:sz="0" w:space="0" w:color="auto"/>
      </w:divBdr>
    </w:div>
    <w:div w:id="1555192535">
      <w:bodyDiv w:val="1"/>
      <w:marLeft w:val="0"/>
      <w:marRight w:val="0"/>
      <w:marTop w:val="0"/>
      <w:marBottom w:val="0"/>
      <w:divBdr>
        <w:top w:val="none" w:sz="0" w:space="0" w:color="auto"/>
        <w:left w:val="none" w:sz="0" w:space="0" w:color="auto"/>
        <w:bottom w:val="none" w:sz="0" w:space="0" w:color="auto"/>
        <w:right w:val="none" w:sz="0" w:space="0" w:color="auto"/>
      </w:divBdr>
    </w:div>
    <w:div w:id="1566799239">
      <w:bodyDiv w:val="1"/>
      <w:marLeft w:val="0"/>
      <w:marRight w:val="0"/>
      <w:marTop w:val="0"/>
      <w:marBottom w:val="0"/>
      <w:divBdr>
        <w:top w:val="none" w:sz="0" w:space="0" w:color="auto"/>
        <w:left w:val="none" w:sz="0" w:space="0" w:color="auto"/>
        <w:bottom w:val="none" w:sz="0" w:space="0" w:color="auto"/>
        <w:right w:val="none" w:sz="0" w:space="0" w:color="auto"/>
      </w:divBdr>
    </w:div>
    <w:div w:id="1587610502">
      <w:bodyDiv w:val="1"/>
      <w:marLeft w:val="0"/>
      <w:marRight w:val="0"/>
      <w:marTop w:val="0"/>
      <w:marBottom w:val="0"/>
      <w:divBdr>
        <w:top w:val="none" w:sz="0" w:space="0" w:color="auto"/>
        <w:left w:val="none" w:sz="0" w:space="0" w:color="auto"/>
        <w:bottom w:val="none" w:sz="0" w:space="0" w:color="auto"/>
        <w:right w:val="none" w:sz="0" w:space="0" w:color="auto"/>
      </w:divBdr>
    </w:div>
    <w:div w:id="1641498357">
      <w:bodyDiv w:val="1"/>
      <w:marLeft w:val="0"/>
      <w:marRight w:val="0"/>
      <w:marTop w:val="0"/>
      <w:marBottom w:val="0"/>
      <w:divBdr>
        <w:top w:val="none" w:sz="0" w:space="0" w:color="auto"/>
        <w:left w:val="none" w:sz="0" w:space="0" w:color="auto"/>
        <w:bottom w:val="none" w:sz="0" w:space="0" w:color="auto"/>
        <w:right w:val="none" w:sz="0" w:space="0" w:color="auto"/>
      </w:divBdr>
    </w:div>
    <w:div w:id="1648363845">
      <w:bodyDiv w:val="1"/>
      <w:marLeft w:val="0"/>
      <w:marRight w:val="0"/>
      <w:marTop w:val="0"/>
      <w:marBottom w:val="0"/>
      <w:divBdr>
        <w:top w:val="none" w:sz="0" w:space="0" w:color="auto"/>
        <w:left w:val="none" w:sz="0" w:space="0" w:color="auto"/>
        <w:bottom w:val="none" w:sz="0" w:space="0" w:color="auto"/>
        <w:right w:val="none" w:sz="0" w:space="0" w:color="auto"/>
      </w:divBdr>
    </w:div>
    <w:div w:id="1649552782">
      <w:bodyDiv w:val="1"/>
      <w:marLeft w:val="0"/>
      <w:marRight w:val="0"/>
      <w:marTop w:val="0"/>
      <w:marBottom w:val="0"/>
      <w:divBdr>
        <w:top w:val="none" w:sz="0" w:space="0" w:color="auto"/>
        <w:left w:val="none" w:sz="0" w:space="0" w:color="auto"/>
        <w:bottom w:val="none" w:sz="0" w:space="0" w:color="auto"/>
        <w:right w:val="none" w:sz="0" w:space="0" w:color="auto"/>
      </w:divBdr>
    </w:div>
    <w:div w:id="1796021809">
      <w:bodyDiv w:val="1"/>
      <w:marLeft w:val="0"/>
      <w:marRight w:val="0"/>
      <w:marTop w:val="0"/>
      <w:marBottom w:val="0"/>
      <w:divBdr>
        <w:top w:val="none" w:sz="0" w:space="0" w:color="auto"/>
        <w:left w:val="none" w:sz="0" w:space="0" w:color="auto"/>
        <w:bottom w:val="none" w:sz="0" w:space="0" w:color="auto"/>
        <w:right w:val="none" w:sz="0" w:space="0" w:color="auto"/>
      </w:divBdr>
    </w:div>
    <w:div w:id="1853371619">
      <w:bodyDiv w:val="1"/>
      <w:marLeft w:val="0"/>
      <w:marRight w:val="0"/>
      <w:marTop w:val="0"/>
      <w:marBottom w:val="0"/>
      <w:divBdr>
        <w:top w:val="none" w:sz="0" w:space="0" w:color="auto"/>
        <w:left w:val="none" w:sz="0" w:space="0" w:color="auto"/>
        <w:bottom w:val="none" w:sz="0" w:space="0" w:color="auto"/>
        <w:right w:val="none" w:sz="0" w:space="0" w:color="auto"/>
      </w:divBdr>
    </w:div>
    <w:div w:id="1917474352">
      <w:bodyDiv w:val="1"/>
      <w:marLeft w:val="0"/>
      <w:marRight w:val="0"/>
      <w:marTop w:val="0"/>
      <w:marBottom w:val="0"/>
      <w:divBdr>
        <w:top w:val="none" w:sz="0" w:space="0" w:color="auto"/>
        <w:left w:val="none" w:sz="0" w:space="0" w:color="auto"/>
        <w:bottom w:val="none" w:sz="0" w:space="0" w:color="auto"/>
        <w:right w:val="none" w:sz="0" w:space="0" w:color="auto"/>
      </w:divBdr>
    </w:div>
    <w:div w:id="1919633879">
      <w:bodyDiv w:val="1"/>
      <w:marLeft w:val="0"/>
      <w:marRight w:val="0"/>
      <w:marTop w:val="0"/>
      <w:marBottom w:val="0"/>
      <w:divBdr>
        <w:top w:val="none" w:sz="0" w:space="0" w:color="auto"/>
        <w:left w:val="none" w:sz="0" w:space="0" w:color="auto"/>
        <w:bottom w:val="none" w:sz="0" w:space="0" w:color="auto"/>
        <w:right w:val="none" w:sz="0" w:space="0" w:color="auto"/>
      </w:divBdr>
    </w:div>
    <w:div w:id="1928071779">
      <w:bodyDiv w:val="1"/>
      <w:marLeft w:val="0"/>
      <w:marRight w:val="0"/>
      <w:marTop w:val="0"/>
      <w:marBottom w:val="0"/>
      <w:divBdr>
        <w:top w:val="none" w:sz="0" w:space="0" w:color="auto"/>
        <w:left w:val="none" w:sz="0" w:space="0" w:color="auto"/>
        <w:bottom w:val="none" w:sz="0" w:space="0" w:color="auto"/>
        <w:right w:val="none" w:sz="0" w:space="0" w:color="auto"/>
      </w:divBdr>
    </w:div>
    <w:div w:id="1932548568">
      <w:bodyDiv w:val="1"/>
      <w:marLeft w:val="0"/>
      <w:marRight w:val="0"/>
      <w:marTop w:val="0"/>
      <w:marBottom w:val="0"/>
      <w:divBdr>
        <w:top w:val="none" w:sz="0" w:space="0" w:color="auto"/>
        <w:left w:val="none" w:sz="0" w:space="0" w:color="auto"/>
        <w:bottom w:val="none" w:sz="0" w:space="0" w:color="auto"/>
        <w:right w:val="none" w:sz="0" w:space="0" w:color="auto"/>
      </w:divBdr>
    </w:div>
    <w:div w:id="1968269366">
      <w:bodyDiv w:val="1"/>
      <w:marLeft w:val="0"/>
      <w:marRight w:val="0"/>
      <w:marTop w:val="0"/>
      <w:marBottom w:val="0"/>
      <w:divBdr>
        <w:top w:val="none" w:sz="0" w:space="0" w:color="auto"/>
        <w:left w:val="none" w:sz="0" w:space="0" w:color="auto"/>
        <w:bottom w:val="none" w:sz="0" w:space="0" w:color="auto"/>
        <w:right w:val="none" w:sz="0" w:space="0" w:color="auto"/>
      </w:divBdr>
    </w:div>
    <w:div w:id="1979721455">
      <w:bodyDiv w:val="1"/>
      <w:marLeft w:val="0"/>
      <w:marRight w:val="0"/>
      <w:marTop w:val="0"/>
      <w:marBottom w:val="0"/>
      <w:divBdr>
        <w:top w:val="none" w:sz="0" w:space="0" w:color="auto"/>
        <w:left w:val="none" w:sz="0" w:space="0" w:color="auto"/>
        <w:bottom w:val="none" w:sz="0" w:space="0" w:color="auto"/>
        <w:right w:val="none" w:sz="0" w:space="0" w:color="auto"/>
      </w:divBdr>
    </w:div>
    <w:div w:id="2011105277">
      <w:bodyDiv w:val="1"/>
      <w:marLeft w:val="0"/>
      <w:marRight w:val="0"/>
      <w:marTop w:val="0"/>
      <w:marBottom w:val="0"/>
      <w:divBdr>
        <w:top w:val="none" w:sz="0" w:space="0" w:color="auto"/>
        <w:left w:val="none" w:sz="0" w:space="0" w:color="auto"/>
        <w:bottom w:val="none" w:sz="0" w:space="0" w:color="auto"/>
        <w:right w:val="none" w:sz="0" w:space="0" w:color="auto"/>
      </w:divBdr>
    </w:div>
    <w:div w:id="2020768966">
      <w:bodyDiv w:val="1"/>
      <w:marLeft w:val="0"/>
      <w:marRight w:val="0"/>
      <w:marTop w:val="0"/>
      <w:marBottom w:val="0"/>
      <w:divBdr>
        <w:top w:val="none" w:sz="0" w:space="0" w:color="auto"/>
        <w:left w:val="none" w:sz="0" w:space="0" w:color="auto"/>
        <w:bottom w:val="none" w:sz="0" w:space="0" w:color="auto"/>
        <w:right w:val="none" w:sz="0" w:space="0" w:color="auto"/>
      </w:divBdr>
    </w:div>
    <w:div w:id="2029137665">
      <w:bodyDiv w:val="1"/>
      <w:marLeft w:val="0"/>
      <w:marRight w:val="0"/>
      <w:marTop w:val="0"/>
      <w:marBottom w:val="0"/>
      <w:divBdr>
        <w:top w:val="none" w:sz="0" w:space="0" w:color="auto"/>
        <w:left w:val="none" w:sz="0" w:space="0" w:color="auto"/>
        <w:bottom w:val="none" w:sz="0" w:space="0" w:color="auto"/>
        <w:right w:val="none" w:sz="0" w:space="0" w:color="auto"/>
      </w:divBdr>
    </w:div>
    <w:div w:id="2061174124">
      <w:bodyDiv w:val="1"/>
      <w:marLeft w:val="0"/>
      <w:marRight w:val="0"/>
      <w:marTop w:val="0"/>
      <w:marBottom w:val="0"/>
      <w:divBdr>
        <w:top w:val="none" w:sz="0" w:space="0" w:color="auto"/>
        <w:left w:val="none" w:sz="0" w:space="0" w:color="auto"/>
        <w:bottom w:val="none" w:sz="0" w:space="0" w:color="auto"/>
        <w:right w:val="none" w:sz="0" w:space="0" w:color="auto"/>
      </w:divBdr>
    </w:div>
    <w:div w:id="2067877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rx@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EE72C-087C-4875-BDE8-B6B8197B6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4652</Words>
  <Characters>26521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МинIT</Company>
  <LinksUpToDate>false</LinksUpToDate>
  <CharactersWithSpaces>31111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cp:keywords/>
  <dc:description/>
  <cp:lastModifiedBy>User</cp:lastModifiedBy>
  <cp:revision>12</cp:revision>
  <cp:lastPrinted>2023-11-08T07:49:00Z</cp:lastPrinted>
  <dcterms:created xsi:type="dcterms:W3CDTF">2024-02-01T09:26:00Z</dcterms:created>
  <dcterms:modified xsi:type="dcterms:W3CDTF">2024-02-01T09:45:00Z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МинIT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