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A2B88" w14:textId="24F1A450" w:rsidR="00720288" w:rsidRPr="00720288" w:rsidRDefault="00720288" w:rsidP="00310076">
      <w:pPr>
        <w:ind w:firstLine="708"/>
        <w:jc w:val="both"/>
      </w:pPr>
      <w:r>
        <w:t xml:space="preserve">Комитет по рыбному хозяйству Республики Дагестан </w:t>
      </w:r>
      <w:r w:rsidRPr="00720288">
        <w:t xml:space="preserve">(далее – </w:t>
      </w:r>
      <w:r>
        <w:t>Комитет</w:t>
      </w:r>
      <w:r w:rsidRPr="00720288">
        <w:t xml:space="preserve">) сообщает о проведении конкурса по отбору кандидатов в состав Общественного совета при </w:t>
      </w:r>
      <w:r>
        <w:t>Комитете.</w:t>
      </w:r>
    </w:p>
    <w:p w14:paraId="10C4C6FE" w14:textId="5389E8F9" w:rsidR="00720288" w:rsidRDefault="00720288" w:rsidP="00310076">
      <w:pPr>
        <w:jc w:val="both"/>
      </w:pPr>
      <w:r w:rsidRPr="00720288">
        <w:t xml:space="preserve">Требования, предъявляемые к кандидату Общественного совета при </w:t>
      </w:r>
      <w:r>
        <w:t>Комитете</w:t>
      </w:r>
      <w:r w:rsidRPr="00720288">
        <w:t xml:space="preserve"> (далее – кандидат):</w:t>
      </w:r>
    </w:p>
    <w:p w14:paraId="7B2C43B8" w14:textId="4582F34E" w:rsidR="00720288" w:rsidRPr="00720288" w:rsidRDefault="00720288" w:rsidP="00310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 xml:space="preserve"> Кандидат в состав Общественного совета при Комитете должен соответствовать следующим требованиям:</w:t>
      </w:r>
    </w:p>
    <w:p w14:paraId="6C2EE493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а) наличие гражданства Российской Федерации;</w:t>
      </w:r>
    </w:p>
    <w:p w14:paraId="5E03C99F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б) достижение кандидатом возраста 18 лет;</w:t>
      </w:r>
    </w:p>
    <w:p w14:paraId="525ABA18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в) постоянное проживание на территории Республики Дагестан;</w:t>
      </w:r>
    </w:p>
    <w:p w14:paraId="7B547B3A" w14:textId="77777777" w:rsidR="00310076" w:rsidRPr="009C75A0" w:rsidRDefault="00310076" w:rsidP="0031007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Cs w:val="28"/>
        </w:rPr>
      </w:pPr>
      <w:r w:rsidRPr="009C75A0">
        <w:rPr>
          <w:szCs w:val="28"/>
        </w:rPr>
        <w:t>д) наличие опыта общественной деятельности не менее 3 лет, либо опыта работы руководителем общественной организации не менее 1 года, либо наличие опыта участия в работе совещательных и (или) экспертных органов при органах государственной власти или органах местного самоуправления не менее 1 года, либо наличие опыта профессиональной деятельности в социальной, юридической, финансовой, педагогической или медицинской сфере не менее 1 года;</w:t>
      </w:r>
    </w:p>
    <w:p w14:paraId="4B4DD6DB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е) отсутствие непогашенной либо неснятой судимости;</w:t>
      </w:r>
    </w:p>
    <w:p w14:paraId="04385CF7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ж) отсутствие близкого родства или свойства (родители, супруги, дети, братья, сестры, а также братья, сестры, родители и дети супругов) с работниками Комитета;</w:t>
      </w:r>
    </w:p>
    <w:p w14:paraId="01531533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з) отсутствие факта причинения ущерба деловой репутации Комитета.</w:t>
      </w:r>
    </w:p>
    <w:p w14:paraId="6B60F21B" w14:textId="7C18FDEE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 xml:space="preserve"> Кандидатом в состав Общественного совета при Комитете не может быть гражданин:</w:t>
      </w:r>
    </w:p>
    <w:p w14:paraId="0134F8F0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>а) признанный недееспособным и ограниченно дееспособным на основании судебного решения;</w:t>
      </w:r>
    </w:p>
    <w:p w14:paraId="683EC941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 xml:space="preserve">б) замещающий государственную должность Российской Федерации и субъектов Российской Федерации, должность государственной службы Российской Федерации и субъектов Российской Федерации, замещающий муниципальную должность и должность муниципальной службы, а также гражданин, который в соответствии с </w:t>
      </w:r>
      <w:r w:rsidRPr="00720288">
        <w:rPr>
          <w:rFonts w:eastAsia="Times New Roman" w:cs="Times New Roman"/>
          <w:color w:val="000000"/>
          <w:szCs w:val="28"/>
          <w:lang w:eastAsia="ru-RU"/>
        </w:rPr>
        <w:t xml:space="preserve">Федеральным </w:t>
      </w:r>
      <w:hyperlink r:id="rId6" w:history="1">
        <w:r w:rsidRPr="00720288">
          <w:rPr>
            <w:rFonts w:eastAsia="Times New Roman" w:cs="Times New Roman"/>
            <w:color w:val="000000"/>
            <w:szCs w:val="28"/>
            <w:lang w:eastAsia="ru-RU"/>
          </w:rPr>
          <w:t>законом</w:t>
        </w:r>
      </w:hyperlink>
      <w:r w:rsidRPr="00720288">
        <w:rPr>
          <w:rFonts w:eastAsia="Times New Roman" w:cs="Times New Roman"/>
          <w:color w:val="000000"/>
          <w:szCs w:val="28"/>
          <w:lang w:eastAsia="ru-RU"/>
        </w:rPr>
        <w:t xml:space="preserve"> от 4 апреля </w:t>
      </w:r>
      <w:r w:rsidRPr="00720288">
        <w:rPr>
          <w:rFonts w:eastAsia="Times New Roman" w:cs="Times New Roman"/>
          <w:szCs w:val="28"/>
          <w:lang w:eastAsia="ru-RU"/>
        </w:rPr>
        <w:t>2005 года N 32-ФЗ "Об Общественной палате Российской Федерации" не может быть членом Общественной палаты Российской Федерации.</w:t>
      </w:r>
    </w:p>
    <w:p w14:paraId="6CBB8421" w14:textId="77777777" w:rsidR="00720288" w:rsidRPr="00720288" w:rsidRDefault="00720288" w:rsidP="00310076">
      <w:pPr>
        <w:jc w:val="both"/>
      </w:pPr>
    </w:p>
    <w:p w14:paraId="0091D775" w14:textId="77777777" w:rsidR="00720288" w:rsidRPr="00720288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szCs w:val="28"/>
          <w:lang w:eastAsia="ru-RU"/>
        </w:rPr>
        <w:t xml:space="preserve">Для участия в конкурсе кандидаты, изъявившие желание принять участие </w:t>
      </w:r>
      <w:r w:rsidRPr="00720288">
        <w:rPr>
          <w:rFonts w:eastAsia="Times New Roman" w:cs="Times New Roman"/>
          <w:szCs w:val="28"/>
          <w:lang w:eastAsia="ru-RU"/>
        </w:rPr>
        <w:lastRenderedPageBreak/>
        <w:t>в конкурсе, подают в конкурсную комиссию следующие документы:</w:t>
      </w:r>
    </w:p>
    <w:p w14:paraId="7603581A" w14:textId="017B5EE3" w:rsidR="00720288" w:rsidRPr="00720288" w:rsidRDefault="0090623D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</w:t>
      </w:r>
      <w:hyperlink w:anchor="Par168" w:tooltip="                                 ЗАЯВЛЕНИЕ" w:history="1">
        <w:r w:rsidR="00720288" w:rsidRPr="00720288">
          <w:rPr>
            <w:rFonts w:eastAsia="Times New Roman" w:cs="Times New Roman"/>
            <w:color w:val="000000"/>
            <w:szCs w:val="28"/>
            <w:lang w:eastAsia="ru-RU"/>
          </w:rPr>
          <w:t>заявление</w:t>
        </w:r>
      </w:hyperlink>
      <w:r w:rsidR="00720288" w:rsidRPr="00720288">
        <w:rPr>
          <w:rFonts w:eastAsia="Times New Roman" w:cs="Times New Roman"/>
          <w:color w:val="000000"/>
          <w:szCs w:val="28"/>
          <w:lang w:eastAsia="ru-RU"/>
        </w:rPr>
        <w:t xml:space="preserve"> о выдвижении кандидата для включения в состав Общественного совета </w:t>
      </w:r>
    </w:p>
    <w:p w14:paraId="7957CAEA" w14:textId="4D9F1A25" w:rsidR="00720288" w:rsidRPr="00720288" w:rsidRDefault="0090623D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hyperlink w:anchor="Par200" w:tooltip="АНКЕТА" w:history="1">
        <w:r w:rsidR="00720288" w:rsidRPr="00720288">
          <w:rPr>
            <w:rFonts w:eastAsia="Times New Roman" w:cs="Times New Roman"/>
            <w:color w:val="000000"/>
            <w:szCs w:val="28"/>
            <w:lang w:eastAsia="ru-RU"/>
          </w:rPr>
          <w:t>анкету</w:t>
        </w:r>
      </w:hyperlink>
      <w:r w:rsidR="00720288" w:rsidRPr="00720288">
        <w:rPr>
          <w:rFonts w:eastAsia="Times New Roman" w:cs="Times New Roman"/>
          <w:color w:val="000000"/>
          <w:szCs w:val="28"/>
          <w:lang w:eastAsia="ru-RU"/>
        </w:rPr>
        <w:t xml:space="preserve">, заполненную собственноручно кандидатом </w:t>
      </w:r>
    </w:p>
    <w:p w14:paraId="381066EC" w14:textId="18ECC06F" w:rsidR="00720288" w:rsidRPr="00720288" w:rsidRDefault="0090623D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hyperlink w:anchor="Par253" w:tooltip="                                 СОГЛАСИЕ" w:history="1">
        <w:r w:rsidR="00720288" w:rsidRPr="00720288">
          <w:rPr>
            <w:rFonts w:eastAsia="Times New Roman" w:cs="Times New Roman"/>
            <w:color w:val="000000"/>
            <w:szCs w:val="28"/>
            <w:lang w:eastAsia="ru-RU"/>
          </w:rPr>
          <w:t>согласие</w:t>
        </w:r>
      </w:hyperlink>
      <w:r w:rsidR="00720288" w:rsidRPr="00720288">
        <w:rPr>
          <w:rFonts w:eastAsia="Times New Roman" w:cs="Times New Roman"/>
          <w:color w:val="000000"/>
          <w:szCs w:val="28"/>
          <w:lang w:eastAsia="ru-RU"/>
        </w:rPr>
        <w:t xml:space="preserve"> на обработку персональных данных </w:t>
      </w:r>
    </w:p>
    <w:p w14:paraId="68494592" w14:textId="6BBAE3A4" w:rsidR="00720288" w:rsidRPr="00720288" w:rsidRDefault="0090623D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bookmarkStart w:id="0" w:name="_GoBack"/>
      <w:bookmarkEnd w:id="0"/>
      <w:r w:rsidR="00720288" w:rsidRPr="00720288">
        <w:rPr>
          <w:rFonts w:eastAsia="Times New Roman" w:cs="Times New Roman"/>
          <w:color w:val="000000"/>
          <w:szCs w:val="28"/>
          <w:lang w:eastAsia="ru-RU"/>
        </w:rPr>
        <w:t>копию паспорта гражданина Российской Федерации.</w:t>
      </w:r>
    </w:p>
    <w:p w14:paraId="26A9E02D" w14:textId="3AC8312B" w:rsidR="0090623D" w:rsidRPr="0090623D" w:rsidRDefault="00720288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20288">
        <w:rPr>
          <w:rFonts w:eastAsia="Times New Roman" w:cs="Times New Roman"/>
          <w:color w:val="000000"/>
          <w:szCs w:val="28"/>
          <w:lang w:eastAsia="ru-RU"/>
        </w:rPr>
        <w:t xml:space="preserve">Кандидат может </w:t>
      </w:r>
      <w:r w:rsidRPr="00720288">
        <w:rPr>
          <w:rFonts w:eastAsia="Times New Roman" w:cs="Times New Roman"/>
          <w:szCs w:val="28"/>
          <w:lang w:eastAsia="ru-RU"/>
        </w:rPr>
        <w:t>представить дополнительные документы, подтверждающие профессиональные знания, опыт, наличие ученого звания или степени, научных публикаций и работ, участие в общественных движениях, или иные документы (сведения) (копии документов).</w:t>
      </w:r>
    </w:p>
    <w:p w14:paraId="6131FACF" w14:textId="77777777" w:rsidR="0090623D" w:rsidRDefault="0090623D" w:rsidP="00310076">
      <w:pPr>
        <w:jc w:val="both"/>
        <w:rPr>
          <w:rFonts w:eastAsia="Times New Roman" w:cs="Times New Roman"/>
          <w:szCs w:val="28"/>
          <w:lang w:eastAsia="ru-RU"/>
        </w:rPr>
      </w:pPr>
    </w:p>
    <w:p w14:paraId="5E09F590" w14:textId="45CB3B89" w:rsidR="0090623D" w:rsidRPr="0090623D" w:rsidRDefault="0090623D" w:rsidP="00310076">
      <w:pPr>
        <w:ind w:firstLine="540"/>
        <w:jc w:val="both"/>
      </w:pPr>
      <w:r w:rsidRPr="0090623D">
        <w:rPr>
          <w:rFonts w:eastAsia="Times New Roman" w:cs="Times New Roman"/>
          <w:szCs w:val="28"/>
          <w:lang w:eastAsia="ru-RU"/>
        </w:rPr>
        <w:t xml:space="preserve"> Прием документов осуществляется в течение 30 дней с момента размещения объявления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20288">
        <w:t xml:space="preserve">о проведении конкурса на официальном сайте </w:t>
      </w:r>
      <w:r>
        <w:t>Комитета по рыбному хозяйству РД</w:t>
      </w:r>
      <w:r w:rsidRPr="00720288">
        <w:t xml:space="preserve"> в информационно-телекоммуникационной сети «Интернет» (</w:t>
      </w:r>
      <w:r>
        <w:rPr>
          <w:lang w:val="en-US"/>
        </w:rPr>
        <w:t>www</w:t>
      </w:r>
      <w:r>
        <w:t>.комрыбхозрд.рф).</w:t>
      </w:r>
    </w:p>
    <w:p w14:paraId="3F1E7FA3" w14:textId="4FE5F1AE" w:rsidR="0090623D" w:rsidRPr="0090623D" w:rsidRDefault="0090623D" w:rsidP="00310076">
      <w:pPr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0623D">
        <w:rPr>
          <w:rFonts w:eastAsia="Times New Roman" w:cs="Times New Roman"/>
          <w:szCs w:val="28"/>
          <w:lang w:eastAsia="ru-RU"/>
        </w:rPr>
        <w:t xml:space="preserve"> Документы, представленные после истечения срока, указанного в пункте 4.5 настоящего Положения, не подлежат рассмотрению и возвращаются заявителям с указанием причины их возврата.</w:t>
      </w:r>
    </w:p>
    <w:p w14:paraId="10136064" w14:textId="00ADFC1B" w:rsidR="0090623D" w:rsidRPr="0090623D" w:rsidRDefault="0090623D" w:rsidP="0031007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0623D">
        <w:rPr>
          <w:rFonts w:eastAsia="Times New Roman" w:cs="Times New Roman"/>
          <w:szCs w:val="28"/>
          <w:lang w:eastAsia="ru-RU"/>
        </w:rPr>
        <w:t xml:space="preserve">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Комитетом совместно с Общественной палатой Республики Дагестан (по согласованию).</w:t>
      </w:r>
    </w:p>
    <w:p w14:paraId="4657C784" w14:textId="77777777" w:rsidR="0090623D" w:rsidRDefault="0090623D" w:rsidP="00310076">
      <w:pPr>
        <w:jc w:val="both"/>
        <w:rPr>
          <w:rFonts w:eastAsia="Times New Roman" w:cs="Times New Roman"/>
          <w:szCs w:val="28"/>
          <w:lang w:eastAsia="ru-RU"/>
        </w:rPr>
      </w:pPr>
    </w:p>
    <w:p w14:paraId="7D0D1B22" w14:textId="2D13214E" w:rsidR="00720288" w:rsidRDefault="00720288" w:rsidP="00310076">
      <w:pPr>
        <w:ind w:firstLine="540"/>
        <w:jc w:val="both"/>
      </w:pPr>
      <w:r w:rsidRPr="00720288">
        <w:t>Место и время приема документов:</w:t>
      </w:r>
    </w:p>
    <w:p w14:paraId="13571936" w14:textId="5FBE4B26" w:rsidR="0090623D" w:rsidRPr="0090623D" w:rsidRDefault="0090623D" w:rsidP="00310076">
      <w:pPr>
        <w:ind w:firstLine="540"/>
        <w:jc w:val="both"/>
        <w:rPr>
          <w:rFonts w:cs="Times New Roman"/>
          <w:szCs w:val="28"/>
        </w:rPr>
      </w:pPr>
      <w:r w:rsidRPr="0090623D">
        <w:t>Документы для участия в конкурсе могут быть представлены кандидатам лично в конкурсную комиссию по адресу: г. Махачкала, ул. Даниялова 23</w:t>
      </w:r>
      <w:r w:rsidR="001B6953">
        <w:t>, в рабочие дни пн.-пт. с 10:00 до 17:00, по вопросам проведения конкурса тел.: 8(8722) 56-20-42</w:t>
      </w:r>
      <w:r w:rsidR="001B6953" w:rsidRPr="001B6953">
        <w:rPr>
          <w:rFonts w:cs="Times New Roman"/>
          <w:color w:val="33395B"/>
          <w:szCs w:val="28"/>
          <w:shd w:val="clear" w:color="auto" w:fill="F1F6FB"/>
        </w:rPr>
        <w:t>.</w:t>
      </w:r>
    </w:p>
    <w:p w14:paraId="70B862C7" w14:textId="7FB7FCAF" w:rsidR="00720288" w:rsidRDefault="00720288" w:rsidP="00310076">
      <w:pPr>
        <w:ind w:firstLine="540"/>
        <w:jc w:val="both"/>
      </w:pPr>
      <w:r w:rsidRPr="00720288">
        <w:t>Прием документов осуществляется </w:t>
      </w:r>
      <w:r w:rsidRPr="00720288">
        <w:rPr>
          <w:b/>
          <w:bCs/>
        </w:rPr>
        <w:t xml:space="preserve">с </w:t>
      </w:r>
      <w:r w:rsidR="00605494">
        <w:rPr>
          <w:b/>
          <w:bCs/>
        </w:rPr>
        <w:t>20</w:t>
      </w:r>
      <w:r w:rsidR="0090623D">
        <w:rPr>
          <w:b/>
          <w:bCs/>
        </w:rPr>
        <w:t xml:space="preserve"> сентября 202</w:t>
      </w:r>
      <w:r w:rsidRPr="00720288">
        <w:rPr>
          <w:b/>
          <w:bCs/>
        </w:rPr>
        <w:t xml:space="preserve">3 года по </w:t>
      </w:r>
      <w:r w:rsidR="00605494">
        <w:rPr>
          <w:b/>
          <w:bCs/>
        </w:rPr>
        <w:t>20</w:t>
      </w:r>
      <w:r w:rsidR="0090623D">
        <w:rPr>
          <w:b/>
          <w:bCs/>
        </w:rPr>
        <w:t xml:space="preserve"> октября</w:t>
      </w:r>
      <w:r w:rsidRPr="00720288">
        <w:rPr>
          <w:b/>
          <w:bCs/>
        </w:rPr>
        <w:t xml:space="preserve"> 2023 года</w:t>
      </w:r>
      <w:r w:rsidRPr="00720288">
        <w:t>.</w:t>
      </w:r>
    </w:p>
    <w:p w14:paraId="57D2A3D1" w14:textId="77777777" w:rsidR="0090623D" w:rsidRDefault="0090623D" w:rsidP="003100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1FE2E1C0" w14:textId="77777777" w:rsidR="0090623D" w:rsidRDefault="0090623D" w:rsidP="003100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0E1EE9E9" w14:textId="77777777" w:rsidR="0090623D" w:rsidRDefault="0090623D" w:rsidP="003100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EA570B5" w14:textId="77777777" w:rsidR="0090623D" w:rsidRDefault="0090623D" w:rsidP="003100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8A9108" w14:textId="77777777" w:rsidR="0090623D" w:rsidRDefault="0090623D" w:rsidP="003100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E3DED8F" w14:textId="77777777" w:rsidR="0090623D" w:rsidRDefault="0090623D" w:rsidP="00310076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0802E893" w14:textId="77777777" w:rsid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651E432" w14:textId="77777777" w:rsidR="004A6EDE" w:rsidRDefault="004A6EDE" w:rsidP="0090623D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35F0FD5" w14:textId="4DB8D1B5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Приложение № 1</w:t>
      </w:r>
    </w:p>
    <w:p w14:paraId="50EF3EE3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1" w:name="Par168"/>
      <w:bookmarkEnd w:id="1"/>
      <w:r w:rsidRPr="0090623D">
        <w:rPr>
          <w:rFonts w:eastAsia="Times New Roman" w:cs="Times New Roman"/>
          <w:sz w:val="24"/>
          <w:szCs w:val="24"/>
          <w:lang w:eastAsia="ru-RU"/>
        </w:rPr>
        <w:t xml:space="preserve">к Положению о порядке проведения конкурса по отбору кандидатов в состав Общественного совета при Комитете по рыбному хозяйству РД </w:t>
      </w:r>
    </w:p>
    <w:p w14:paraId="054C6282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E6BD91C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ЗАЯВЛЕНИЕ </w:t>
      </w:r>
    </w:p>
    <w:p w14:paraId="6A74F6BD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о включении в Общественный совет при </w:t>
      </w:r>
    </w:p>
    <w:p w14:paraId="242A9C42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Комитете по рыбному хозяйству Республики Дагестан</w:t>
      </w:r>
    </w:p>
    <w:p w14:paraId="11B96386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2BD377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14:paraId="7C5C3027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(фамилия, имя, отчество)</w:t>
      </w:r>
    </w:p>
    <w:p w14:paraId="77B043A6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"__" ___________________ года рождения, зарегистрированный (проживающий) по</w:t>
      </w:r>
    </w:p>
    <w:p w14:paraId="40201E55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адресу: __________________________________________________________________,</w:t>
      </w:r>
    </w:p>
    <w:p w14:paraId="2B38736E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  прошу   включить   меня    в состав   Общественного совета при Комитете по рыбному хозяйству Республики Дагестан (далее -Общественный совет).</w:t>
      </w:r>
    </w:p>
    <w:p w14:paraId="2FB1008E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  В случае согласования моей кандидатуры выражаю свое согласие войти в</w:t>
      </w:r>
    </w:p>
    <w:p w14:paraId="346F06E7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состав Общественного совета на общественных началах.</w:t>
      </w:r>
    </w:p>
    <w:p w14:paraId="2268920E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B7D72A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    К заявлению прилагаю:</w:t>
      </w:r>
    </w:p>
    <w:p w14:paraId="47C622F3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737A310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776E09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CC52537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2316F91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91FD8B" w14:textId="7777777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>"__" _____________ 20__ г.   _____________   ______________________________</w:t>
      </w:r>
    </w:p>
    <w:p w14:paraId="74B89E9A" w14:textId="4EAC2B07" w:rsidR="0090623D" w:rsidRPr="0090623D" w:rsidRDefault="0090623D" w:rsidP="00906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623D">
        <w:rPr>
          <w:rFonts w:eastAsia="Times New Roman" w:cs="Times New Roman"/>
          <w:sz w:val="24"/>
          <w:szCs w:val="24"/>
          <w:lang w:eastAsia="ru-RU"/>
        </w:rPr>
        <w:t xml:space="preserve">                               (</w:t>
      </w:r>
      <w:proofErr w:type="gramStart"/>
      <w:r w:rsidRPr="0090623D">
        <w:rPr>
          <w:rFonts w:eastAsia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90623D">
        <w:rPr>
          <w:rFonts w:eastAsia="Times New Roman" w:cs="Times New Roman"/>
          <w:sz w:val="24"/>
          <w:szCs w:val="24"/>
          <w:lang w:eastAsia="ru-RU"/>
        </w:rPr>
        <w:t xml:space="preserve">    (расшифровка подписи)</w:t>
      </w:r>
    </w:p>
    <w:p w14:paraId="1620574B" w14:textId="77777777" w:rsidR="00310076" w:rsidRDefault="00310076" w:rsidP="009062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D10BC3A" w14:textId="77777777" w:rsidR="00310076" w:rsidRDefault="00310076" w:rsidP="009062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5D5F5AA" w14:textId="77777777" w:rsidR="00310076" w:rsidRDefault="00310076" w:rsidP="009062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9387D32" w14:textId="77777777" w:rsidR="00310076" w:rsidRDefault="00310076" w:rsidP="009062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60B0FC0" w14:textId="77777777" w:rsidR="00310076" w:rsidRDefault="00310076" w:rsidP="009062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DD255FE" w14:textId="77777777" w:rsidR="00310076" w:rsidRPr="00310076" w:rsidRDefault="00310076" w:rsidP="00310076">
      <w:pPr>
        <w:tabs>
          <w:tab w:val="left" w:pos="9781"/>
        </w:tabs>
        <w:spacing w:after="1" w:line="220" w:lineRule="atLeast"/>
        <w:ind w:left="4111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Приложение № 2</w:t>
      </w:r>
    </w:p>
    <w:p w14:paraId="5939B77B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 xml:space="preserve">к Положению о порядке проведения конкурса по отбору кандидатов в состав Общественного совета при Комитете по рыбному хозяйству РД </w:t>
      </w:r>
    </w:p>
    <w:p w14:paraId="1640CB18" w14:textId="77777777" w:rsidR="00310076" w:rsidRPr="00310076" w:rsidRDefault="00310076" w:rsidP="00310076">
      <w:pPr>
        <w:tabs>
          <w:tab w:val="left" w:pos="6946"/>
          <w:tab w:val="left" w:pos="7513"/>
          <w:tab w:val="left" w:pos="9781"/>
        </w:tabs>
        <w:spacing w:after="0" w:line="240" w:lineRule="auto"/>
        <w:ind w:left="4111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EBC104A" w14:textId="77777777" w:rsidR="00310076" w:rsidRPr="00310076" w:rsidRDefault="00310076" w:rsidP="00310076">
      <w:pPr>
        <w:tabs>
          <w:tab w:val="left" w:pos="6946"/>
          <w:tab w:val="left" w:pos="7513"/>
        </w:tabs>
        <w:spacing w:after="0" w:line="240" w:lineRule="auto"/>
        <w:ind w:left="5245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1FC9C60B" w14:textId="77777777" w:rsidR="00310076" w:rsidRPr="00310076" w:rsidRDefault="00310076" w:rsidP="00310076">
      <w:pPr>
        <w:tabs>
          <w:tab w:val="left" w:pos="7513"/>
        </w:tabs>
        <w:spacing w:after="1" w:line="220" w:lineRule="atLeast"/>
        <w:jc w:val="both"/>
        <w:outlineLvl w:val="1"/>
        <w:rPr>
          <w:rFonts w:eastAsia="Times New Roman" w:cs="Times New Roman"/>
          <w:sz w:val="22"/>
          <w:lang w:eastAsia="ru-RU"/>
        </w:rPr>
      </w:pPr>
    </w:p>
    <w:p w14:paraId="1ABF61B3" w14:textId="77777777" w:rsidR="00310076" w:rsidRPr="00310076" w:rsidRDefault="00310076" w:rsidP="0031007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2" w:name="P217"/>
      <w:bookmarkEnd w:id="2"/>
      <w:r w:rsidRPr="00310076">
        <w:rPr>
          <w:rFonts w:eastAsia="Times New Roman" w:cs="Times New Roman"/>
          <w:sz w:val="24"/>
          <w:szCs w:val="24"/>
          <w:lang w:eastAsia="ru-RU"/>
        </w:rPr>
        <w:t>Анкета</w:t>
      </w:r>
    </w:p>
    <w:p w14:paraId="3B13D15E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кандидата в Общественный совет при Комитете</w:t>
      </w:r>
    </w:p>
    <w:p w14:paraId="0253C59D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по рыбному хозяйству Республики Дагестан</w:t>
      </w:r>
    </w:p>
    <w:p w14:paraId="62D0CFEE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FC5CAA1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226"/>
        <w:gridCol w:w="2842"/>
      </w:tblGrid>
      <w:tr w:rsidR="00310076" w:rsidRPr="00310076" w14:paraId="568294E7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C48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817F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Сведения о кандидате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8BA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Графа для заполнения</w:t>
            </w:r>
          </w:p>
        </w:tc>
      </w:tr>
      <w:tr w:rsidR="00310076" w:rsidRPr="00310076" w14:paraId="3551BB3D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7A2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A43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235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166ACBB4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0CA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FC0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5B3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1F9532AE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A4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80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47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6EB2593B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631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C7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DAE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4C98D2DE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15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A0A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F86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07D30413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AAA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154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ED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40F5982B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D31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4C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E-mail (при наличии)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157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1696A637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0F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BCF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C22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657E159F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8D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155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ученого звания, ученой степени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9AB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7087CA23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262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97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Трудовая деятельность за последние 10 лет (указать 3 места работы начиная с последнего)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8E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35F8E3C8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9D7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0F3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Общественная деятельность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DEF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76" w:rsidRPr="00310076" w14:paraId="17AA4843" w14:textId="77777777" w:rsidTr="00CF517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DD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E87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2EE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A2F94B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4CC988" w14:textId="77777777" w:rsidR="00310076" w:rsidRDefault="00310076" w:rsidP="00310076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eastAsia="ru-RU"/>
        </w:rPr>
      </w:pPr>
    </w:p>
    <w:p w14:paraId="1CCD403C" w14:textId="77777777" w:rsidR="00310076" w:rsidRDefault="00310076" w:rsidP="00310076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eastAsia="ru-RU"/>
        </w:rPr>
      </w:pPr>
    </w:p>
    <w:p w14:paraId="0FF663FC" w14:textId="77777777" w:rsidR="00310076" w:rsidRDefault="00310076" w:rsidP="00310076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eastAsia="ru-RU"/>
        </w:rPr>
      </w:pPr>
    </w:p>
    <w:p w14:paraId="48ACE5DD" w14:textId="77777777" w:rsidR="00310076" w:rsidRDefault="00310076" w:rsidP="00310076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eastAsia="ru-RU"/>
        </w:rPr>
      </w:pPr>
    </w:p>
    <w:p w14:paraId="1CA7CF7E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ind w:left="2268" w:firstLine="5103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Приложение N 3</w:t>
      </w:r>
    </w:p>
    <w:p w14:paraId="6CCFDBCE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 xml:space="preserve">к Положению о порядке проведения конкурса по отбору кандидатов в состав Общественного совета при Комитете по рыбному хозяйству РД </w:t>
      </w:r>
    </w:p>
    <w:p w14:paraId="7D304F2A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159FCA9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43EC9B8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3" w:name="Par253"/>
      <w:bookmarkEnd w:id="3"/>
    </w:p>
    <w:p w14:paraId="67CD6804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4" w:name="bookmark1"/>
      <w:r w:rsidRPr="00310076">
        <w:rPr>
          <w:rFonts w:eastAsia="Times New Roman" w:cs="Times New Roman"/>
          <w:sz w:val="24"/>
          <w:szCs w:val="24"/>
          <w:lang w:eastAsia="ru-RU"/>
        </w:rPr>
        <w:t>Согласие</w:t>
      </w:r>
      <w:bookmarkEnd w:id="4"/>
    </w:p>
    <w:p w14:paraId="4E1C48EE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2E26A662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29"/>
        <w:gridCol w:w="123"/>
        <w:gridCol w:w="1079"/>
        <w:gridCol w:w="464"/>
        <w:gridCol w:w="1290"/>
        <w:gridCol w:w="540"/>
        <w:gridCol w:w="646"/>
        <w:gridCol w:w="383"/>
        <w:gridCol w:w="1434"/>
        <w:gridCol w:w="1787"/>
        <w:gridCol w:w="520"/>
      </w:tblGrid>
      <w:tr w:rsidR="00310076" w:rsidRPr="00310076" w14:paraId="0E750117" w14:textId="77777777" w:rsidTr="00CF5175">
        <w:tc>
          <w:tcPr>
            <w:tcW w:w="1242" w:type="dxa"/>
            <w:gridSpan w:val="3"/>
          </w:tcPr>
          <w:p w14:paraId="1BC9C1D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Я,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</w:tcPr>
          <w:p w14:paraId="261F00F8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0076" w:rsidRPr="00310076" w14:paraId="7E321F8F" w14:textId="77777777" w:rsidTr="00CF5175">
        <w:tc>
          <w:tcPr>
            <w:tcW w:w="1242" w:type="dxa"/>
            <w:gridSpan w:val="3"/>
          </w:tcPr>
          <w:p w14:paraId="39B77E6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</w:tcBorders>
          </w:tcPr>
          <w:p w14:paraId="4F795EAE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фамилия, имя, отчество,</w:t>
            </w:r>
          </w:p>
        </w:tc>
      </w:tr>
      <w:tr w:rsidR="00310076" w:rsidRPr="00310076" w14:paraId="628BF496" w14:textId="77777777" w:rsidTr="00CF5175">
        <w:tc>
          <w:tcPr>
            <w:tcW w:w="5778" w:type="dxa"/>
            <w:gridSpan w:val="8"/>
          </w:tcPr>
          <w:p w14:paraId="63F1B5C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проживающий по адресу (по месту регистрации)</w:t>
            </w:r>
          </w:p>
        </w:tc>
        <w:tc>
          <w:tcPr>
            <w:tcW w:w="4646" w:type="dxa"/>
            <w:gridSpan w:val="4"/>
          </w:tcPr>
          <w:p w14:paraId="4AD82EE5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0076" w:rsidRPr="00310076" w14:paraId="758D199D" w14:textId="77777777" w:rsidTr="00CF5175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14:paraId="2E32FFD3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0076" w:rsidRPr="00310076" w14:paraId="4A4FDC20" w14:textId="77777777" w:rsidTr="00CF5175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14:paraId="411CA5AE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CD19E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1DD23FD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14:paraId="25E8D43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7022CF32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73A35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14:paraId="294EAD02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 xml:space="preserve">название </w:t>
            </w:r>
            <w:r w:rsidRPr="00310076">
              <w:rPr>
                <w:sz w:val="24"/>
                <w:szCs w:val="24"/>
              </w:rPr>
              <w:lastRenderedPageBreak/>
              <w:t>выдавшего</w:t>
            </w:r>
          </w:p>
        </w:tc>
      </w:tr>
      <w:tr w:rsidR="00310076" w:rsidRPr="00310076" w14:paraId="03706BAA" w14:textId="77777777" w:rsidTr="00CF5175">
        <w:tc>
          <w:tcPr>
            <w:tcW w:w="959" w:type="dxa"/>
          </w:tcPr>
          <w:p w14:paraId="74BCA385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lastRenderedPageBreak/>
              <w:t>органа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14:paraId="03DA14B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605A4E08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, в</w:t>
            </w:r>
          </w:p>
        </w:tc>
      </w:tr>
      <w:tr w:rsidR="00310076" w:rsidRPr="00310076" w14:paraId="2C3550D4" w14:textId="77777777" w:rsidTr="00CF5175">
        <w:tc>
          <w:tcPr>
            <w:tcW w:w="10424" w:type="dxa"/>
            <w:gridSpan w:val="12"/>
          </w:tcPr>
          <w:p w14:paraId="0ADF1BAC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310076" w:rsidRPr="00310076" w14:paraId="5946BDB2" w14:textId="77777777" w:rsidTr="00CF5175">
        <w:tc>
          <w:tcPr>
            <w:tcW w:w="5070" w:type="dxa"/>
            <w:gridSpan w:val="7"/>
          </w:tcPr>
          <w:p w14:paraId="146AA976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bottom w:val="single" w:sz="4" w:space="0" w:color="auto"/>
            </w:tcBorders>
          </w:tcPr>
          <w:p w14:paraId="5AF3E28A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0076" w:rsidRPr="00310076" w14:paraId="2B6A99ED" w14:textId="77777777" w:rsidTr="00CF5175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14:paraId="09E82F48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0076" w:rsidRPr="00310076" w14:paraId="16410084" w14:textId="77777777" w:rsidTr="00CF5175">
        <w:tc>
          <w:tcPr>
            <w:tcW w:w="10424" w:type="dxa"/>
            <w:gridSpan w:val="12"/>
            <w:tcBorders>
              <w:top w:val="single" w:sz="4" w:space="0" w:color="auto"/>
            </w:tcBorders>
          </w:tcPr>
          <w:p w14:paraId="339FD87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076">
              <w:rPr>
                <w:sz w:val="24"/>
                <w:szCs w:val="24"/>
              </w:rPr>
              <w:t>(указывается наименование органа, которому дается согласие)</w:t>
            </w:r>
          </w:p>
        </w:tc>
      </w:tr>
    </w:tbl>
    <w:p w14:paraId="56BD77E8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осуществления действий по подключению к компонентам государственной интегрированной системе управления общественными финансами «Электронный бюджет». Предоставляю указанному органу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3DADE2B6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</w:t>
      </w:r>
    </w:p>
    <w:p w14:paraId="52DF3B61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вправе не прекращать их обработку до окончания срока действия настоящего согласия.</w:t>
      </w:r>
    </w:p>
    <w:p w14:paraId="58F5DB38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6AE7CB28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10076">
        <w:rPr>
          <w:rFonts w:eastAsia="Times New Roman" w:cs="Times New Roman"/>
          <w:sz w:val="24"/>
          <w:szCs w:val="24"/>
          <w:lang w:eastAsia="ru-RU"/>
        </w:rPr>
        <w:t xml:space="preserve">Контактный(е) телефон(ы): ____________________________________________________ </w:t>
      </w:r>
    </w:p>
    <w:p w14:paraId="5969B93D" w14:textId="77777777" w:rsidR="00310076" w:rsidRPr="00310076" w:rsidRDefault="00310076" w:rsidP="0031007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310076" w:rsidRPr="00310076" w14:paraId="0C0AB4E9" w14:textId="77777777" w:rsidTr="00CF517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7F42ECE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45FE9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D06E00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14:paraId="5618AF52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0076" w:rsidRPr="00310076" w14:paraId="62A34135" w14:textId="77777777" w:rsidTr="00CF517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1CAF323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E4ACD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86015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AD5A6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Ф.И.О</w:t>
            </w:r>
          </w:p>
        </w:tc>
      </w:tr>
      <w:tr w:rsidR="00310076" w:rsidRPr="00310076" w14:paraId="5DB4BA5B" w14:textId="77777777" w:rsidTr="00CF5175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C096A6B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444E63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FD254" w14:textId="77777777" w:rsidR="00310076" w:rsidRPr="00310076" w:rsidRDefault="00310076" w:rsidP="003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310076">
              <w:rPr>
                <w:rFonts w:eastAsia="Times New Roman" w:cs="Times New Roman"/>
                <w:sz w:val="24"/>
                <w:szCs w:val="24"/>
                <w:lang w:eastAsia="ru-RU"/>
              </w:rPr>
              <w:t>________ 20__г</w:t>
            </w:r>
          </w:p>
        </w:tc>
      </w:tr>
    </w:tbl>
    <w:p w14:paraId="27101A3B" w14:textId="02493FFE" w:rsidR="000C29D1" w:rsidRPr="00310076" w:rsidRDefault="000C29D1" w:rsidP="00310076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eastAsia="ru-RU"/>
        </w:rPr>
      </w:pPr>
    </w:p>
    <w:sectPr w:rsidR="000C29D1" w:rsidRPr="0031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8D14E" w14:textId="77777777" w:rsidR="00DC04F7" w:rsidRDefault="00DC04F7" w:rsidP="00310076">
      <w:pPr>
        <w:spacing w:after="0" w:line="240" w:lineRule="auto"/>
      </w:pPr>
      <w:r>
        <w:separator/>
      </w:r>
    </w:p>
  </w:endnote>
  <w:endnote w:type="continuationSeparator" w:id="0">
    <w:p w14:paraId="69ADEF3B" w14:textId="77777777" w:rsidR="00DC04F7" w:rsidRDefault="00DC04F7" w:rsidP="003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0ED1A" w14:textId="77777777" w:rsidR="00DC04F7" w:rsidRDefault="00DC04F7" w:rsidP="00310076">
      <w:pPr>
        <w:spacing w:after="0" w:line="240" w:lineRule="auto"/>
      </w:pPr>
      <w:r>
        <w:separator/>
      </w:r>
    </w:p>
  </w:footnote>
  <w:footnote w:type="continuationSeparator" w:id="0">
    <w:p w14:paraId="2179AD43" w14:textId="77777777" w:rsidR="00DC04F7" w:rsidRDefault="00DC04F7" w:rsidP="00310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1"/>
    <w:rsid w:val="000C29D1"/>
    <w:rsid w:val="001B6953"/>
    <w:rsid w:val="00310076"/>
    <w:rsid w:val="004A6EDE"/>
    <w:rsid w:val="00605494"/>
    <w:rsid w:val="006410C0"/>
    <w:rsid w:val="00720288"/>
    <w:rsid w:val="0090623D"/>
    <w:rsid w:val="00A92BBF"/>
    <w:rsid w:val="00CA1B51"/>
    <w:rsid w:val="00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0758"/>
  <w15:chartTrackingRefBased/>
  <w15:docId w15:val="{CF2B2156-92B5-4F50-8DB7-82071B3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2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028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1007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076"/>
  </w:style>
  <w:style w:type="paragraph" w:styleId="a8">
    <w:name w:val="footer"/>
    <w:basedOn w:val="a"/>
    <w:link w:val="a9"/>
    <w:uiPriority w:val="99"/>
    <w:unhideWhenUsed/>
    <w:rsid w:val="003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076"/>
  </w:style>
  <w:style w:type="paragraph" w:styleId="aa">
    <w:name w:val="Balloon Text"/>
    <w:basedOn w:val="a"/>
    <w:link w:val="ab"/>
    <w:uiPriority w:val="99"/>
    <w:semiHidden/>
    <w:unhideWhenUsed/>
    <w:rsid w:val="0031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0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631&amp;date=16.08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2023-09-18T06:11:00Z</cp:lastPrinted>
  <dcterms:created xsi:type="dcterms:W3CDTF">2023-09-20T12:14:00Z</dcterms:created>
  <dcterms:modified xsi:type="dcterms:W3CDTF">2023-09-20T12:14:00Z</dcterms:modified>
</cp:coreProperties>
</file>